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B8" w:rsidRPr="00B069E3" w:rsidRDefault="005262B8" w:rsidP="005262B8">
      <w:pPr>
        <w:tabs>
          <w:tab w:val="left" w:pos="2967"/>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r w:rsidRPr="00B069E3">
        <w:rPr>
          <w:rFonts w:ascii="Times New Roman" w:eastAsia="Times New Roman" w:hAnsi="Times New Roman" w:cs="Times New Roman"/>
          <w:b/>
          <w:bCs/>
          <w:sz w:val="24"/>
          <w:szCs w:val="24"/>
        </w:rPr>
        <w:t>HE READING ROOM AT GILMAN LIBRARY </w:t>
      </w:r>
    </w:p>
    <w:p w:rsidR="005262B8" w:rsidRPr="00B069E3" w:rsidRDefault="005262B8" w:rsidP="005262B8">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 </w:t>
      </w:r>
    </w:p>
    <w:p w:rsidR="00B069E3" w:rsidRPr="00B069E3" w:rsidRDefault="005262B8" w:rsidP="005262B8">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 xml:space="preserve">ALTON## </w:t>
      </w:r>
      <w:r w:rsidR="00B069E3" w:rsidRPr="00B069E3">
        <w:rPr>
          <w:rFonts w:ascii="Times New Roman" w:eastAsia="Times New Roman" w:hAnsi="Times New Roman" w:cs="Times New Roman"/>
          <w:b/>
          <w:bCs/>
          <w:sz w:val="24"/>
          <w:szCs w:val="24"/>
        </w:rPr>
        <w:t>PRIVATE EYE JULY –</w:t>
      </w:r>
      <w:r w:rsidR="00B069E3" w:rsidRPr="00B069E3">
        <w:rPr>
          <w:rFonts w:ascii="Times New Roman" w:eastAsia="Times New Roman" w:hAnsi="Times New Roman" w:cs="Times New Roman"/>
          <w:sz w:val="24"/>
          <w:szCs w:val="24"/>
        </w:rPr>
        <w:t xml:space="preserve"> If you love “who-done-its,” be sure to pick up your free copy of the July issue of </w:t>
      </w:r>
      <w:r w:rsidR="00B069E3" w:rsidRPr="00B069E3">
        <w:rPr>
          <w:rFonts w:ascii="Times New Roman" w:eastAsia="Times New Roman" w:hAnsi="Times New Roman" w:cs="Times New Roman"/>
          <w:b/>
          <w:bCs/>
          <w:sz w:val="24"/>
          <w:szCs w:val="24"/>
        </w:rPr>
        <w:t>“</w:t>
      </w:r>
      <w:r w:rsidR="00B069E3" w:rsidRPr="00B069E3">
        <w:rPr>
          <w:rFonts w:ascii="Times New Roman" w:eastAsia="Times New Roman" w:hAnsi="Times New Roman" w:cs="Times New Roman"/>
          <w:b/>
          <w:bCs/>
          <w:i/>
          <w:iCs/>
          <w:sz w:val="24"/>
          <w:szCs w:val="24"/>
          <w:u w:val="single"/>
        </w:rPr>
        <w:t>BookPage</w:t>
      </w:r>
      <w:r w:rsidR="00B069E3" w:rsidRPr="00B069E3">
        <w:rPr>
          <w:rFonts w:ascii="Times New Roman" w:eastAsia="Times New Roman" w:hAnsi="Times New Roman" w:cs="Times New Roman"/>
          <w:b/>
          <w:bCs/>
          <w:sz w:val="24"/>
          <w:szCs w:val="24"/>
        </w:rPr>
        <w:t xml:space="preserve">” </w:t>
      </w:r>
      <w:r w:rsidR="00B069E3" w:rsidRPr="00B069E3">
        <w:rPr>
          <w:rFonts w:ascii="Times New Roman" w:eastAsia="Times New Roman" w:hAnsi="Times New Roman" w:cs="Times New Roman"/>
          <w:sz w:val="24"/>
          <w:szCs w:val="24"/>
        </w:rPr>
        <w:t>at the Gilman Library.  This month’s edition challenges you to participate in Private Eye July.  When choosing the recommended titles, you have a “Passport to Thrills” and by reading the selections, can “travel around the world with the summer’s best mysteries and thrillers.”</w:t>
      </w:r>
    </w:p>
    <w:p w:rsidR="00B069E3" w:rsidRPr="00B069E3" w:rsidRDefault="00B069E3" w:rsidP="00B069E3">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 </w:t>
      </w:r>
    </w:p>
    <w:p w:rsidR="00B069E3" w:rsidRPr="00B069E3" w:rsidRDefault="00B069E3" w:rsidP="00B069E3">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 xml:space="preserve">THEATER THURSDAY MOVIE MATINEE – </w:t>
      </w:r>
      <w:r w:rsidRPr="00B069E3">
        <w:rPr>
          <w:rFonts w:ascii="Times New Roman" w:eastAsia="Times New Roman" w:hAnsi="Times New Roman" w:cs="Times New Roman"/>
          <w:sz w:val="24"/>
          <w:szCs w:val="24"/>
        </w:rPr>
        <w:t>If you are reading this before noon on Thursday, you may still have time to grab a seat at the Gilman Library Theater Thursday Matinee at 1 PM.  The free classic movie is served up with complimentary snacks.  Details are posted inside the library at 100 Main Street and online at https://gilmanlibrary.org/theater-thursdays.</w:t>
      </w:r>
    </w:p>
    <w:p w:rsidR="00B069E3" w:rsidRPr="00B069E3" w:rsidRDefault="00B069E3" w:rsidP="00B069E3">
      <w:pPr>
        <w:spacing w:before="100" w:beforeAutospacing="1" w:after="100" w:afterAutospacing="1"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 xml:space="preserve">COOL STUFF FOR KIDS – </w:t>
      </w:r>
      <w:r w:rsidRPr="00B069E3">
        <w:rPr>
          <w:rFonts w:ascii="Times New Roman" w:eastAsia="Times New Roman" w:hAnsi="Times New Roman" w:cs="Times New Roman"/>
          <w:sz w:val="24"/>
          <w:szCs w:val="24"/>
        </w:rPr>
        <w:t>Join us at 10 AM on Saturday, July 23</w:t>
      </w:r>
      <w:r w:rsidRPr="00B069E3">
        <w:rPr>
          <w:rFonts w:ascii="Times New Roman" w:eastAsia="Times New Roman" w:hAnsi="Times New Roman" w:cs="Times New Roman"/>
          <w:sz w:val="24"/>
          <w:szCs w:val="24"/>
          <w:vertAlign w:val="superscript"/>
        </w:rPr>
        <w:t>rd</w:t>
      </w:r>
      <w:r w:rsidRPr="00B069E3">
        <w:rPr>
          <w:rFonts w:ascii="Times New Roman" w:eastAsia="Times New Roman" w:hAnsi="Times New Roman" w:cs="Times New Roman"/>
          <w:b/>
          <w:bCs/>
          <w:sz w:val="24"/>
          <w:szCs w:val="24"/>
        </w:rPr>
        <w:t xml:space="preserve"> </w:t>
      </w:r>
      <w:r w:rsidRPr="00B069E3">
        <w:rPr>
          <w:rFonts w:ascii="Times New Roman" w:eastAsia="Times New Roman" w:hAnsi="Times New Roman" w:cs="Times New Roman"/>
          <w:sz w:val="24"/>
          <w:szCs w:val="24"/>
        </w:rPr>
        <w:t>for the NH Sea Grant Whales and Seals program.  Fun activities during the one-hour program</w:t>
      </w:r>
      <w:r w:rsidRPr="00B069E3">
        <w:rPr>
          <w:rFonts w:ascii="Times New Roman" w:eastAsia="Times New Roman" w:hAnsi="Times New Roman" w:cs="Times New Roman"/>
          <w:b/>
          <w:bCs/>
          <w:sz w:val="24"/>
          <w:szCs w:val="24"/>
        </w:rPr>
        <w:t xml:space="preserve"> </w:t>
      </w:r>
      <w:r w:rsidRPr="00B069E3">
        <w:rPr>
          <w:rFonts w:ascii="Times New Roman" w:eastAsia="Times New Roman" w:hAnsi="Times New Roman" w:cs="Times New Roman"/>
          <w:sz w:val="24"/>
          <w:szCs w:val="24"/>
        </w:rPr>
        <w:t>involve</w:t>
      </w:r>
      <w:r w:rsidRPr="00B069E3">
        <w:rPr>
          <w:rFonts w:ascii="Times New Roman" w:eastAsia="Times New Roman" w:hAnsi="Times New Roman" w:cs="Times New Roman"/>
          <w:b/>
          <w:bCs/>
          <w:sz w:val="24"/>
          <w:szCs w:val="24"/>
        </w:rPr>
        <w:t xml:space="preserve"> “</w:t>
      </w:r>
      <w:r w:rsidRPr="00B069E3">
        <w:rPr>
          <w:rFonts w:ascii="Times New Roman" w:eastAsia="Times New Roman" w:hAnsi="Times New Roman" w:cs="Times New Roman"/>
          <w:sz w:val="24"/>
          <w:szCs w:val="24"/>
        </w:rPr>
        <w:t>Blubber Gloves”</w:t>
      </w:r>
      <w:r w:rsidRPr="00B069E3">
        <w:rPr>
          <w:rFonts w:ascii="Times New Roman" w:eastAsia="Times New Roman" w:hAnsi="Times New Roman" w:cs="Times New Roman"/>
          <w:b/>
          <w:bCs/>
          <w:sz w:val="24"/>
          <w:szCs w:val="24"/>
        </w:rPr>
        <w:t>!</w:t>
      </w:r>
      <w:r w:rsidRPr="00B069E3">
        <w:rPr>
          <w:rFonts w:ascii="Times New Roman" w:eastAsia="Times New Roman" w:hAnsi="Times New Roman" w:cs="Times New Roman"/>
          <w:sz w:val="24"/>
          <w:szCs w:val="24"/>
        </w:rPr>
        <w:t xml:space="preserve"> </w:t>
      </w:r>
      <w:r w:rsidRPr="00B069E3">
        <w:rPr>
          <w:rFonts w:ascii="Times New Roman" w:eastAsia="Times New Roman" w:hAnsi="Times New Roman" w:cs="Times New Roman"/>
          <w:b/>
          <w:bCs/>
          <w:sz w:val="24"/>
          <w:szCs w:val="24"/>
        </w:rPr>
        <w:t> </w:t>
      </w:r>
      <w:r w:rsidRPr="00B069E3">
        <w:rPr>
          <w:rFonts w:ascii="Times New Roman" w:eastAsia="Times New Roman" w:hAnsi="Times New Roman" w:cs="Times New Roman"/>
          <w:sz w:val="24"/>
          <w:szCs w:val="24"/>
        </w:rPr>
        <w:t>Just another friendly reminder about our Oceans of Possibilities Summer Reading program</w:t>
      </w:r>
      <w:r w:rsidR="005262B8">
        <w:rPr>
          <w:rFonts w:ascii="Times New Roman" w:eastAsia="Times New Roman" w:hAnsi="Times New Roman" w:cs="Times New Roman"/>
          <w:sz w:val="24"/>
          <w:szCs w:val="24"/>
        </w:rPr>
        <w:t>:</w:t>
      </w:r>
      <w:r w:rsidR="00974E0C">
        <w:rPr>
          <w:rFonts w:ascii="Times New Roman" w:eastAsia="Times New Roman" w:hAnsi="Times New Roman" w:cs="Times New Roman"/>
          <w:sz w:val="24"/>
          <w:szCs w:val="24"/>
        </w:rPr>
        <w:t xml:space="preserve"> please</w:t>
      </w:r>
      <w:r w:rsidR="005262B8">
        <w:rPr>
          <w:rFonts w:ascii="Times New Roman" w:eastAsia="Times New Roman" w:hAnsi="Times New Roman" w:cs="Times New Roman"/>
          <w:sz w:val="24"/>
          <w:szCs w:val="24"/>
        </w:rPr>
        <w:t xml:space="preserve"> </w:t>
      </w:r>
      <w:r w:rsidRPr="00B069E3">
        <w:rPr>
          <w:rFonts w:ascii="Times New Roman" w:eastAsia="Times New Roman" w:hAnsi="Times New Roman" w:cs="Times New Roman"/>
          <w:sz w:val="24"/>
          <w:szCs w:val="24"/>
        </w:rPr>
        <w:t>log your summer reading and fill out your contest tickets at the library.  The contest ends</w:t>
      </w:r>
      <w:r w:rsidR="00974E0C">
        <w:rPr>
          <w:rFonts w:ascii="Times New Roman" w:eastAsia="Times New Roman" w:hAnsi="Times New Roman" w:cs="Times New Roman"/>
          <w:sz w:val="24"/>
          <w:szCs w:val="24"/>
        </w:rPr>
        <w:t xml:space="preserve"> </w:t>
      </w:r>
      <w:r w:rsidR="007207BF">
        <w:rPr>
          <w:rFonts w:ascii="Times New Roman" w:eastAsia="Times New Roman" w:hAnsi="Times New Roman" w:cs="Times New Roman"/>
          <w:sz w:val="24"/>
          <w:szCs w:val="24"/>
        </w:rPr>
        <w:t xml:space="preserve">on </w:t>
      </w:r>
      <w:bookmarkStart w:id="0" w:name="_GoBack"/>
      <w:bookmarkEnd w:id="0"/>
      <w:r w:rsidRPr="00B069E3">
        <w:rPr>
          <w:rFonts w:ascii="Times New Roman" w:eastAsia="Times New Roman" w:hAnsi="Times New Roman" w:cs="Times New Roman"/>
          <w:sz w:val="24"/>
          <w:szCs w:val="24"/>
        </w:rPr>
        <w:t>August 11</w:t>
      </w:r>
      <w:r w:rsidRPr="00B069E3">
        <w:rPr>
          <w:rFonts w:ascii="Times New Roman" w:eastAsia="Times New Roman" w:hAnsi="Times New Roman" w:cs="Times New Roman"/>
          <w:sz w:val="24"/>
          <w:szCs w:val="24"/>
          <w:vertAlign w:val="superscript"/>
        </w:rPr>
        <w:t>th</w:t>
      </w:r>
      <w:r w:rsidRPr="00B069E3">
        <w:rPr>
          <w:rFonts w:ascii="Times New Roman" w:eastAsia="Times New Roman" w:hAnsi="Times New Roman" w:cs="Times New Roman"/>
          <w:sz w:val="24"/>
          <w:szCs w:val="24"/>
        </w:rPr>
        <w:t xml:space="preserve">.  </w:t>
      </w:r>
      <w:r w:rsidR="00974E0C">
        <w:rPr>
          <w:rFonts w:ascii="Times New Roman" w:eastAsia="Times New Roman" w:hAnsi="Times New Roman" w:cs="Times New Roman"/>
          <w:sz w:val="24"/>
          <w:szCs w:val="24"/>
        </w:rPr>
        <w:t xml:space="preserve"> </w:t>
      </w:r>
      <w:r w:rsidRPr="00B069E3">
        <w:rPr>
          <w:rFonts w:ascii="Times New Roman" w:eastAsia="Times New Roman" w:hAnsi="Times New Roman" w:cs="Times New Roman"/>
          <w:sz w:val="24"/>
          <w:szCs w:val="24"/>
        </w:rPr>
        <w:t>Details are posted at gilmanlibrary.org/oceans-of</w:t>
      </w:r>
      <w:r w:rsidR="00974E0C">
        <w:rPr>
          <w:rFonts w:ascii="Times New Roman" w:eastAsia="Times New Roman" w:hAnsi="Times New Roman" w:cs="Times New Roman"/>
          <w:sz w:val="24"/>
          <w:szCs w:val="24"/>
        </w:rPr>
        <w:t xml:space="preserve">-possibilities. </w:t>
      </w:r>
      <w:r w:rsidRPr="00B069E3">
        <w:rPr>
          <w:rFonts w:ascii="Times New Roman" w:eastAsia="Times New Roman" w:hAnsi="Times New Roman" w:cs="Times New Roman"/>
          <w:sz w:val="24"/>
          <w:szCs w:val="24"/>
        </w:rPr>
        <w:t xml:space="preserve">“Oceans of Possibilities” is sponsored in part by UNH Sea Grant and the Friends of the Gilman Library.  </w:t>
      </w:r>
    </w:p>
    <w:p w:rsidR="00B069E3" w:rsidRPr="00B069E3" w:rsidRDefault="00B069E3" w:rsidP="00B069E3">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ALTON BOOK CHAT - </w:t>
      </w:r>
      <w:r w:rsidRPr="00B069E3">
        <w:rPr>
          <w:rFonts w:ascii="Times New Roman" w:eastAsia="Times New Roman" w:hAnsi="Times New Roman" w:cs="Times New Roman"/>
          <w:sz w:val="24"/>
          <w:szCs w:val="24"/>
        </w:rPr>
        <w:t>On next Tuesday, the 12</w:t>
      </w:r>
      <w:r w:rsidRPr="00B069E3">
        <w:rPr>
          <w:rFonts w:ascii="Times New Roman" w:eastAsia="Times New Roman" w:hAnsi="Times New Roman" w:cs="Times New Roman"/>
          <w:sz w:val="24"/>
          <w:szCs w:val="24"/>
          <w:vertAlign w:val="superscript"/>
        </w:rPr>
        <w:t>th</w:t>
      </w:r>
      <w:r w:rsidRPr="00B069E3">
        <w:rPr>
          <w:rFonts w:ascii="Times New Roman" w:eastAsia="Times New Roman" w:hAnsi="Times New Roman" w:cs="Times New Roman"/>
          <w:sz w:val="24"/>
          <w:szCs w:val="24"/>
        </w:rPr>
        <w:t xml:space="preserve">, the July book discussion of </w:t>
      </w:r>
      <w:r w:rsidRPr="00B069E3">
        <w:rPr>
          <w:rFonts w:ascii="Times New Roman" w:eastAsia="Times New Roman" w:hAnsi="Times New Roman" w:cs="Times New Roman"/>
          <w:b/>
          <w:bCs/>
          <w:sz w:val="24"/>
          <w:szCs w:val="24"/>
        </w:rPr>
        <w:t>“</w:t>
      </w:r>
      <w:r w:rsidRPr="00B069E3">
        <w:rPr>
          <w:rFonts w:ascii="Times New Roman" w:eastAsia="Times New Roman" w:hAnsi="Times New Roman" w:cs="Times New Roman"/>
          <w:b/>
          <w:bCs/>
          <w:i/>
          <w:iCs/>
          <w:sz w:val="24"/>
          <w:szCs w:val="24"/>
          <w:u w:val="single"/>
        </w:rPr>
        <w:t>Dearest Friend: A Life of Abigail Adams</w:t>
      </w:r>
      <w:r w:rsidRPr="00B069E3">
        <w:rPr>
          <w:rFonts w:ascii="Times New Roman" w:eastAsia="Times New Roman" w:hAnsi="Times New Roman" w:cs="Times New Roman"/>
          <w:b/>
          <w:bCs/>
          <w:i/>
          <w:iCs/>
          <w:sz w:val="24"/>
          <w:szCs w:val="24"/>
        </w:rPr>
        <w:t xml:space="preserve">” </w:t>
      </w:r>
      <w:r w:rsidRPr="00B069E3">
        <w:rPr>
          <w:rFonts w:ascii="Times New Roman" w:eastAsia="Times New Roman" w:hAnsi="Times New Roman" w:cs="Times New Roman"/>
          <w:sz w:val="24"/>
          <w:szCs w:val="24"/>
        </w:rPr>
        <w:t>by Lynne Withey, will begin at 7 PM.   You can also pick up the August discussion title, “</w:t>
      </w:r>
      <w:r w:rsidRPr="00B069E3">
        <w:rPr>
          <w:rFonts w:ascii="Times New Roman" w:eastAsia="Times New Roman" w:hAnsi="Times New Roman" w:cs="Times New Roman"/>
          <w:b/>
          <w:bCs/>
          <w:i/>
          <w:iCs/>
          <w:sz w:val="24"/>
          <w:szCs w:val="24"/>
          <w:u w:val="single"/>
        </w:rPr>
        <w:t xml:space="preserve">People We Meet </w:t>
      </w:r>
      <w:proofErr w:type="gramStart"/>
      <w:r w:rsidRPr="00B069E3">
        <w:rPr>
          <w:rFonts w:ascii="Times New Roman" w:eastAsia="Times New Roman" w:hAnsi="Times New Roman" w:cs="Times New Roman"/>
          <w:b/>
          <w:bCs/>
          <w:i/>
          <w:iCs/>
          <w:sz w:val="24"/>
          <w:szCs w:val="24"/>
          <w:u w:val="single"/>
        </w:rPr>
        <w:t>O</w:t>
      </w:r>
      <w:r w:rsidR="00C03DFC">
        <w:rPr>
          <w:rFonts w:ascii="Times New Roman" w:eastAsia="Times New Roman" w:hAnsi="Times New Roman" w:cs="Times New Roman"/>
          <w:b/>
          <w:bCs/>
          <w:i/>
          <w:iCs/>
          <w:sz w:val="24"/>
          <w:szCs w:val="24"/>
          <w:u w:val="single"/>
        </w:rPr>
        <w:t>n</w:t>
      </w:r>
      <w:proofErr w:type="gramEnd"/>
      <w:r w:rsidR="00C03DFC">
        <w:rPr>
          <w:rFonts w:ascii="Times New Roman" w:eastAsia="Times New Roman" w:hAnsi="Times New Roman" w:cs="Times New Roman"/>
          <w:b/>
          <w:bCs/>
          <w:i/>
          <w:iCs/>
          <w:sz w:val="24"/>
          <w:szCs w:val="24"/>
          <w:u w:val="single"/>
        </w:rPr>
        <w:t xml:space="preserve"> </w:t>
      </w:r>
      <w:r w:rsidRPr="00B069E3">
        <w:rPr>
          <w:rFonts w:ascii="Times New Roman" w:eastAsia="Times New Roman" w:hAnsi="Times New Roman" w:cs="Times New Roman"/>
          <w:b/>
          <w:bCs/>
          <w:i/>
          <w:iCs/>
          <w:sz w:val="24"/>
          <w:szCs w:val="24"/>
          <w:u w:val="single"/>
        </w:rPr>
        <w:t>Vacation</w:t>
      </w:r>
      <w:r w:rsidRPr="00B069E3">
        <w:rPr>
          <w:rFonts w:ascii="Times New Roman" w:eastAsia="Times New Roman" w:hAnsi="Times New Roman" w:cs="Times New Roman"/>
          <w:sz w:val="24"/>
          <w:szCs w:val="24"/>
        </w:rPr>
        <w:t xml:space="preserve">” by Emily Henry.  </w:t>
      </w:r>
    </w:p>
    <w:p w:rsidR="00B069E3" w:rsidRPr="00B069E3" w:rsidRDefault="00B069E3" w:rsidP="00B069E3">
      <w:pPr>
        <w:spacing w:after="0" w:line="240" w:lineRule="auto"/>
        <w:rPr>
          <w:rFonts w:ascii="Times New Roman" w:eastAsia="Times New Roman" w:hAnsi="Times New Roman" w:cs="Times New Roman"/>
          <w:b/>
          <w:bCs/>
          <w:sz w:val="24"/>
          <w:szCs w:val="24"/>
        </w:rPr>
      </w:pPr>
    </w:p>
    <w:p w:rsidR="00B069E3" w:rsidRPr="00B069E3" w:rsidRDefault="00B069E3" w:rsidP="00B069E3">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LETTERBOXING AND GEOCACHING -  </w:t>
      </w:r>
      <w:r w:rsidRPr="00B069E3">
        <w:rPr>
          <w:rFonts w:ascii="Times New Roman" w:eastAsia="Times New Roman" w:hAnsi="Times New Roman" w:cs="Times New Roman"/>
          <w:sz w:val="24"/>
          <w:szCs w:val="24"/>
        </w:rPr>
        <w:t> Have you heard about these two styles of public, outdoor treasure hunts?  Letterboxing started in 1854 in Dartmoor, England. Clues are given to find a hidden container.  This style uses stamping.  You sign the logbook with your signature stamp and use the stamp in the letterbox to mark your personal logbook.  By comparison, Geocaching started 22 years ago in Portland, Oregon.  GPS coordinates are used to locate the hidden container.  Sometimes the caches include small prizes.  Geocaching honor code requires that if you take a trinket, you must leave some other trinket as a prize for the next treasure hunter.  Treasure Hunting Enthusiasts have hidden both a letterbox and a geocache on the library premises.  Clues can be found at letterboxing.org and geocaching.com</w:t>
      </w:r>
    </w:p>
    <w:p w:rsidR="00B069E3" w:rsidRPr="00B069E3" w:rsidRDefault="00B069E3" w:rsidP="00B069E3">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 </w:t>
      </w:r>
    </w:p>
    <w:p w:rsidR="00B069E3" w:rsidRPr="00B069E3" w:rsidRDefault="00B069E3" w:rsidP="00B069E3">
      <w:pPr>
        <w:spacing w:after="0" w:line="240" w:lineRule="auto"/>
        <w:rPr>
          <w:rFonts w:ascii="Times New Roman" w:eastAsia="Times New Roman" w:hAnsi="Times New Roman" w:cs="Times New Roman"/>
          <w:b/>
          <w:bCs/>
          <w:sz w:val="24"/>
          <w:szCs w:val="24"/>
        </w:rPr>
      </w:pPr>
      <w:r w:rsidRPr="00B069E3">
        <w:rPr>
          <w:rFonts w:ascii="Times New Roman" w:eastAsia="Times New Roman" w:hAnsi="Times New Roman" w:cs="Times New Roman"/>
          <w:b/>
          <w:bCs/>
          <w:sz w:val="24"/>
          <w:szCs w:val="24"/>
        </w:rPr>
        <w:t xml:space="preserve">NEW BOOKS AND DVDS - </w:t>
      </w:r>
      <w:r w:rsidRPr="00B069E3">
        <w:rPr>
          <w:rFonts w:ascii="Times New Roman" w:eastAsia="Times New Roman" w:hAnsi="Times New Roman" w:cs="Times New Roman"/>
          <w:sz w:val="24"/>
          <w:szCs w:val="24"/>
        </w:rPr>
        <w:t>As always, you can view our newest additions to the collection online and reserve through our online catalog, 24/7.  GilmanLibrary.org never closes.  You can also call ahead during our open hours and reserve over the phone at 875-2550, before heading over to 100 Main Street. </w:t>
      </w:r>
      <w:r w:rsidRPr="00B069E3">
        <w:rPr>
          <w:rFonts w:ascii="Times New Roman" w:eastAsia="Times New Roman" w:hAnsi="Times New Roman" w:cs="Times New Roman"/>
          <w:b/>
          <w:bCs/>
          <w:sz w:val="24"/>
          <w:szCs w:val="24"/>
        </w:rPr>
        <w:t xml:space="preserve"> </w:t>
      </w:r>
      <w:r w:rsidRPr="00B069E3">
        <w:rPr>
          <w:rFonts w:ascii="Times New Roman" w:eastAsia="Times New Roman" w:hAnsi="Times New Roman" w:cs="Times New Roman"/>
          <w:sz w:val="24"/>
          <w:szCs w:val="24"/>
        </w:rPr>
        <w:t>See you soon, at the library!</w:t>
      </w:r>
      <w:r w:rsidRPr="00B069E3">
        <w:rPr>
          <w:rFonts w:ascii="Times New Roman" w:eastAsia="Times New Roman" w:hAnsi="Times New Roman" w:cs="Times New Roman"/>
          <w:b/>
          <w:bCs/>
          <w:sz w:val="24"/>
          <w:szCs w:val="24"/>
        </w:rPr>
        <w:t>  #435</w:t>
      </w:r>
    </w:p>
    <w:p w:rsidR="007A092A" w:rsidRPr="00CC5BF9" w:rsidRDefault="007A092A" w:rsidP="00B069E3">
      <w:pPr>
        <w:pStyle w:val="NormalWeb"/>
        <w:spacing w:before="0" w:beforeAutospacing="0" w:after="0" w:afterAutospacing="0"/>
        <w:rPr>
          <w:b/>
        </w:rPr>
      </w:pPr>
    </w:p>
    <w:sectPr w:rsidR="007A092A" w:rsidRPr="00CC5B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957" w:rsidRDefault="00517957" w:rsidP="007048A4">
      <w:pPr>
        <w:spacing w:after="0" w:line="240" w:lineRule="auto"/>
      </w:pPr>
      <w:r>
        <w:separator/>
      </w:r>
    </w:p>
  </w:endnote>
  <w:endnote w:type="continuationSeparator" w:id="0">
    <w:p w:rsidR="00517957" w:rsidRDefault="00517957"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957" w:rsidRDefault="00517957" w:rsidP="007048A4">
      <w:pPr>
        <w:spacing w:after="0" w:line="240" w:lineRule="auto"/>
      </w:pPr>
      <w:r>
        <w:separator/>
      </w:r>
    </w:p>
  </w:footnote>
  <w:footnote w:type="continuationSeparator" w:id="0">
    <w:p w:rsidR="00517957" w:rsidRDefault="00517957"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 xml:space="preserve">TO JOSH </w:t>
    </w:r>
    <w:proofErr w:type="gramStart"/>
    <w:r w:rsidRPr="00CC5BF9">
      <w:rPr>
        <w:rFonts w:ascii="Times New Roman" w:hAnsi="Times New Roman" w:cs="Times New Roman"/>
        <w:b/>
        <w:bCs/>
      </w:rPr>
      <w:t>SPAULDING</w:t>
    </w:r>
    <w:r w:rsidRPr="00CC5BF9">
      <w:rPr>
        <w:rFonts w:ascii="Times New Roman" w:hAnsi="Times New Roman" w:cs="Times New Roman"/>
        <w:b/>
        <w:bCs/>
        <w:color w:val="000000" w:themeColor="text1"/>
      </w:rPr>
      <w:t>,  </w:t>
    </w:r>
    <w:r w:rsidRPr="00CC5BF9">
      <w:rPr>
        <w:rFonts w:ascii="Times New Roman" w:hAnsi="Times New Roman" w:cs="Times New Roman"/>
        <w:b/>
        <w:bCs/>
        <w:color w:val="000000" w:themeColor="text1"/>
        <w:u w:val="single"/>
      </w:rPr>
      <w:t>josh@salmonpress.news</w:t>
    </w:r>
    <w:proofErr w:type="gramEnd"/>
    <w:r w:rsidRPr="00CC5BF9">
      <w:rPr>
        <w:rFonts w:ascii="Times New Roman" w:hAnsi="Times New Roman" w:cs="Times New Roman"/>
        <w:b/>
        <w:bCs/>
        <w:color w:val="000000" w:themeColor="text1"/>
      </w:rPr>
      <w:t xml:space="preserve">                                                                         </w:t>
    </w:r>
  </w:p>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DATE:   06/</w:t>
    </w:r>
    <w:r w:rsidR="00B069E3">
      <w:rPr>
        <w:rFonts w:ascii="Times New Roman" w:hAnsi="Times New Roman" w:cs="Times New Roman"/>
        <w:b/>
        <w:bCs/>
      </w:rPr>
      <w:t>30</w:t>
    </w:r>
    <w:r w:rsidRPr="00CC5BF9">
      <w:rPr>
        <w:rFonts w:ascii="Times New Roman" w:hAnsi="Times New Roman" w:cs="Times New Roman"/>
        <w:b/>
        <w:bCs/>
      </w:rPr>
      <w:t>/2022</w:t>
    </w:r>
  </w:p>
  <w:p w:rsidR="006437D4" w:rsidRPr="00CC5BF9" w:rsidRDefault="006437D4" w:rsidP="006437D4">
    <w:pPr>
      <w:spacing w:after="0" w:line="240" w:lineRule="auto"/>
      <w:rPr>
        <w:rFonts w:ascii="Times New Roman" w:hAnsi="Times New Roman" w:cs="Times New Roman"/>
        <w:b/>
        <w:bCs/>
      </w:rPr>
    </w:pPr>
    <w:r w:rsidRPr="00CC5BF9">
      <w:rPr>
        <w:rFonts w:ascii="Times New Roman" w:hAnsi="Times New Roman" w:cs="Times New Roman"/>
        <w:b/>
        <w:bCs/>
      </w:rPr>
      <w:t>FOR: THE Ju</w:t>
    </w:r>
    <w:r w:rsidR="00B069E3">
      <w:rPr>
        <w:rFonts w:ascii="Times New Roman" w:hAnsi="Times New Roman" w:cs="Times New Roman"/>
        <w:b/>
        <w:bCs/>
      </w:rPr>
      <w:t>ly 7</w:t>
    </w:r>
    <w:r w:rsidRPr="00CC5BF9">
      <w:rPr>
        <w:rFonts w:ascii="Times New Roman" w:hAnsi="Times New Roman" w:cs="Times New Roman"/>
        <w:b/>
        <w:bCs/>
        <w:vertAlign w:val="superscript"/>
      </w:rPr>
      <w:t>th</w:t>
    </w:r>
    <w:r w:rsidRPr="00CC5BF9">
      <w:rPr>
        <w:rFonts w:ascii="Times New Roman" w:hAnsi="Times New Roman" w:cs="Times New Roman"/>
        <w:b/>
        <w:bCs/>
      </w:rPr>
      <w:t xml:space="preserve"> edition of THE BAYSIDER - THE READING ROOM AT GILMAN LIBRARY</w:t>
    </w:r>
  </w:p>
  <w:p w:rsidR="006437D4" w:rsidRPr="00CC5BF9" w:rsidRDefault="006437D4" w:rsidP="006437D4">
    <w:pPr>
      <w:spacing w:after="0" w:line="240" w:lineRule="auto"/>
      <w:rPr>
        <w:rFonts w:ascii="Times New Roman" w:hAnsi="Times New Roman" w:cs="Times New Roman"/>
        <w:b/>
        <w:bCs/>
        <w:color w:val="000000" w:themeColor="text1"/>
        <w:u w:val="single"/>
      </w:rPr>
    </w:pPr>
    <w:r w:rsidRPr="00CC5BF9">
      <w:rPr>
        <w:rFonts w:ascii="Times New Roman" w:hAnsi="Times New Roman" w:cs="Times New Roman"/>
        <w:b/>
        <w:bCs/>
      </w:rPr>
      <w:t>CONTACT: Roza Benoit, Web Librarian, Gilman Library, 100 Main Street, Alton, NH, {MAIL TO: PO Box 960, ALTON, NH  03809-0960} phone: 603-875-2550 email: </w:t>
    </w:r>
    <w:hyperlink r:id="rId1" w:history="1">
      <w:r w:rsidRPr="00CC5BF9">
        <w:rPr>
          <w:rStyle w:val="Hyperlink"/>
          <w:rFonts w:ascii="Times New Roman" w:hAnsi="Times New Roman" w:cs="Times New Roman"/>
          <w:b/>
          <w:bCs/>
        </w:rPr>
        <w:t>rozabenoit@gilmanlibrary.org</w:t>
      </w:r>
    </w:hyperlink>
  </w:p>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rPr>
      <w:t>A</w:t>
    </w:r>
    <w:r w:rsidRPr="00CC5BF9">
      <w:rPr>
        <w:rFonts w:ascii="Times New Roman" w:eastAsia="Times New Roman" w:hAnsi="Times New Roman" w:cs="Times New Roman"/>
        <w:b/>
        <w:bCs/>
      </w:rPr>
      <w:t>TTACHMENT: </w:t>
    </w:r>
    <w:r w:rsidR="00B069E3">
      <w:rPr>
        <w:rFonts w:ascii="Times New Roman" w:eastAsia="Times New Roman" w:hAnsi="Times New Roman" w:cs="Times New Roman"/>
        <w:b/>
        <w:bCs/>
      </w:rPr>
      <w:t>07.07</w:t>
    </w:r>
    <w:r w:rsidRPr="00CC5BF9">
      <w:rPr>
        <w:rFonts w:ascii="Times New Roman" w:eastAsia="Times New Roman" w:hAnsi="Times New Roman" w:cs="Times New Roman"/>
        <w:b/>
        <w:bCs/>
      </w:rPr>
      <w:t>.2022 THE READING ROOM AT GILMAN LIBRARY</w:t>
    </w:r>
  </w:p>
  <w:p w:rsidR="007048A4" w:rsidRPr="006437D4" w:rsidRDefault="007048A4" w:rsidP="00643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322CA"/>
    <w:rsid w:val="00035EAC"/>
    <w:rsid w:val="00074684"/>
    <w:rsid w:val="000B0445"/>
    <w:rsid w:val="000C2B19"/>
    <w:rsid w:val="00101F53"/>
    <w:rsid w:val="00146C01"/>
    <w:rsid w:val="001475B0"/>
    <w:rsid w:val="00192B69"/>
    <w:rsid w:val="001E1216"/>
    <w:rsid w:val="001E3E50"/>
    <w:rsid w:val="00215C1D"/>
    <w:rsid w:val="00242398"/>
    <w:rsid w:val="00251C05"/>
    <w:rsid w:val="002943A4"/>
    <w:rsid w:val="002C517C"/>
    <w:rsid w:val="002D4CC2"/>
    <w:rsid w:val="002E6C4A"/>
    <w:rsid w:val="00301D45"/>
    <w:rsid w:val="0034052A"/>
    <w:rsid w:val="0035307A"/>
    <w:rsid w:val="00370CD1"/>
    <w:rsid w:val="00371E45"/>
    <w:rsid w:val="00392FC4"/>
    <w:rsid w:val="0039519A"/>
    <w:rsid w:val="003B4B9B"/>
    <w:rsid w:val="003C5E4C"/>
    <w:rsid w:val="003F24BE"/>
    <w:rsid w:val="003F7EBA"/>
    <w:rsid w:val="00412B7A"/>
    <w:rsid w:val="00413075"/>
    <w:rsid w:val="004307E6"/>
    <w:rsid w:val="00446214"/>
    <w:rsid w:val="004C1B26"/>
    <w:rsid w:val="004C2547"/>
    <w:rsid w:val="004D003F"/>
    <w:rsid w:val="004E4ADD"/>
    <w:rsid w:val="00517957"/>
    <w:rsid w:val="005262B8"/>
    <w:rsid w:val="005517F6"/>
    <w:rsid w:val="0057069F"/>
    <w:rsid w:val="00593C7E"/>
    <w:rsid w:val="005A7E42"/>
    <w:rsid w:val="005F165D"/>
    <w:rsid w:val="00601F94"/>
    <w:rsid w:val="00624F77"/>
    <w:rsid w:val="00633E7A"/>
    <w:rsid w:val="006437D4"/>
    <w:rsid w:val="00660E3E"/>
    <w:rsid w:val="00675293"/>
    <w:rsid w:val="006F3228"/>
    <w:rsid w:val="007048A4"/>
    <w:rsid w:val="00713F9A"/>
    <w:rsid w:val="007207BF"/>
    <w:rsid w:val="00753DD1"/>
    <w:rsid w:val="00780E24"/>
    <w:rsid w:val="007A092A"/>
    <w:rsid w:val="007B3424"/>
    <w:rsid w:val="00800BB6"/>
    <w:rsid w:val="00811B3F"/>
    <w:rsid w:val="008210A1"/>
    <w:rsid w:val="008238CC"/>
    <w:rsid w:val="00843CDC"/>
    <w:rsid w:val="008550F6"/>
    <w:rsid w:val="008901CD"/>
    <w:rsid w:val="008924BD"/>
    <w:rsid w:val="008E1B96"/>
    <w:rsid w:val="00914641"/>
    <w:rsid w:val="00927A2F"/>
    <w:rsid w:val="00974E0C"/>
    <w:rsid w:val="00980CE8"/>
    <w:rsid w:val="00A2272D"/>
    <w:rsid w:val="00A772DF"/>
    <w:rsid w:val="00A817D6"/>
    <w:rsid w:val="00A920CB"/>
    <w:rsid w:val="00AA2239"/>
    <w:rsid w:val="00AA66CA"/>
    <w:rsid w:val="00AA7BB6"/>
    <w:rsid w:val="00B069E3"/>
    <w:rsid w:val="00B15EAE"/>
    <w:rsid w:val="00B365FD"/>
    <w:rsid w:val="00B510F4"/>
    <w:rsid w:val="00B56DC1"/>
    <w:rsid w:val="00B65CDB"/>
    <w:rsid w:val="00B910D1"/>
    <w:rsid w:val="00B9659A"/>
    <w:rsid w:val="00BD2772"/>
    <w:rsid w:val="00BE2E2E"/>
    <w:rsid w:val="00BE6AEC"/>
    <w:rsid w:val="00C03DFC"/>
    <w:rsid w:val="00C07CC1"/>
    <w:rsid w:val="00C56D3E"/>
    <w:rsid w:val="00C61C3E"/>
    <w:rsid w:val="00C70FD0"/>
    <w:rsid w:val="00CB6E5E"/>
    <w:rsid w:val="00CC5BF9"/>
    <w:rsid w:val="00D107D8"/>
    <w:rsid w:val="00D525F6"/>
    <w:rsid w:val="00D52804"/>
    <w:rsid w:val="00D53E3D"/>
    <w:rsid w:val="00DD6E89"/>
    <w:rsid w:val="00E17832"/>
    <w:rsid w:val="00E23C10"/>
    <w:rsid w:val="00E44096"/>
    <w:rsid w:val="00E6488E"/>
    <w:rsid w:val="00E70B1D"/>
    <w:rsid w:val="00E80DA4"/>
    <w:rsid w:val="00E82A09"/>
    <w:rsid w:val="00E954B9"/>
    <w:rsid w:val="00EA345A"/>
    <w:rsid w:val="00EA62CE"/>
    <w:rsid w:val="00EA6B6C"/>
    <w:rsid w:val="00EA7903"/>
    <w:rsid w:val="00EB3602"/>
    <w:rsid w:val="00EB3974"/>
    <w:rsid w:val="00EC463E"/>
    <w:rsid w:val="00F417E9"/>
    <w:rsid w:val="00F45867"/>
    <w:rsid w:val="00F51AE8"/>
    <w:rsid w:val="00F819F6"/>
    <w:rsid w:val="00F862F6"/>
    <w:rsid w:val="00F9431F"/>
    <w:rsid w:val="00FB4741"/>
    <w:rsid w:val="00FC7671"/>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2D9EB"/>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2022-06-30T21:48:00Z</cp:lastPrinted>
  <dcterms:created xsi:type="dcterms:W3CDTF">2022-06-30T22:04:00Z</dcterms:created>
  <dcterms:modified xsi:type="dcterms:W3CDTF">2022-06-30T22:04:00Z</dcterms:modified>
</cp:coreProperties>
</file>