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AF" w:rsidRDefault="00732CAF" w:rsidP="00732CAF">
      <w:r>
        <w:t xml:space="preserve">Gilman Library Trustees Meeting   August 6, 2024     </w:t>
      </w:r>
    </w:p>
    <w:p w:rsidR="00732CAF" w:rsidRDefault="00732CAF" w:rsidP="00732CAF">
      <w:r>
        <w:t>Called to order: 5:15 PM</w:t>
      </w:r>
    </w:p>
    <w:p w:rsidR="00732CAF" w:rsidRDefault="00732CAF" w:rsidP="00732CAF">
      <w:r>
        <w:rPr>
          <w:b/>
        </w:rPr>
        <w:t xml:space="preserve">Minutes </w:t>
      </w:r>
      <w:r>
        <w:t>– July 2, 2024 minutes</w:t>
      </w:r>
      <w:r>
        <w:t xml:space="preserve"> accepted as read.  Motion by Annette. Seconded by Betty Jane.</w:t>
      </w:r>
    </w:p>
    <w:p w:rsidR="00732CAF" w:rsidRDefault="00732CAF" w:rsidP="00732CAF">
      <w:r>
        <w:rPr>
          <w:b/>
        </w:rPr>
        <w:t>Treasurer’s Report</w:t>
      </w:r>
      <w:r>
        <w:t xml:space="preserve"> (Balance as of June 28, 2024, July 2024 statements pending)</w:t>
      </w:r>
    </w:p>
    <w:p w:rsidR="00732CAF" w:rsidRDefault="00732CAF" w:rsidP="00732CAF">
      <w:pPr>
        <w:pStyle w:val="NoSpacing"/>
      </w:pPr>
      <w:r>
        <w:t>General Checking - $70,927.28</w:t>
      </w:r>
    </w:p>
    <w:p w:rsidR="00732CAF" w:rsidRDefault="00732CAF" w:rsidP="00732CAF">
      <w:pPr>
        <w:pStyle w:val="NoSpacing"/>
        <w:rPr>
          <w:b/>
        </w:rPr>
      </w:pPr>
      <w:r>
        <w:t>Money Market (Profile Fund 1) - $48, 107.17</w:t>
      </w:r>
    </w:p>
    <w:p w:rsidR="00732CAF" w:rsidRDefault="00732CAF" w:rsidP="00732CAF">
      <w:pPr>
        <w:pStyle w:val="NoSpacing"/>
      </w:pPr>
      <w:r>
        <w:t>Nancy Jordan Memorial Fund - $1,361.62</w:t>
      </w:r>
    </w:p>
    <w:p w:rsidR="00732CAF" w:rsidRDefault="00732CAF" w:rsidP="00732CAF">
      <w:pPr>
        <w:pStyle w:val="NoSpacing"/>
      </w:pPr>
    </w:p>
    <w:p w:rsidR="00732CAF" w:rsidRDefault="00732CAF" w:rsidP="00732CAF">
      <w:r>
        <w:rPr>
          <w:b/>
        </w:rPr>
        <w:t>Other Funds</w:t>
      </w:r>
      <w:r>
        <w:t xml:space="preserve"> – Funds held by Town of Alton </w:t>
      </w:r>
    </w:p>
    <w:p w:rsidR="00732CAF" w:rsidRDefault="00732CAF" w:rsidP="00732CAF">
      <w:r>
        <w:t>Capital Reserve Fund for Library Building Improvements - $71.06 (as of December 31,2022).</w:t>
      </w:r>
    </w:p>
    <w:p w:rsidR="00732CAF" w:rsidRDefault="00732CAF" w:rsidP="00732CAF">
      <w:r>
        <w:t xml:space="preserve">Eveline L. Palmer Trust Fund for library books (Interest to spend) - $0.00 (as of May 30, 2024) </w:t>
      </w:r>
    </w:p>
    <w:p w:rsidR="00732CAF" w:rsidRDefault="00732CAF" w:rsidP="00732CAF">
      <w:r>
        <w:t>Oliver J.M. Gilman for library books (Interest to spend) - $527.64 (as of May 30, 2024)</w:t>
      </w:r>
    </w:p>
    <w:p w:rsidR="00732CAF" w:rsidRDefault="00732CAF" w:rsidP="00732CAF">
      <w:r>
        <w:t>Annie A Wheeler by Agnus Thompson for the library (Interest to spend) - $3,918.69 (as of May 30, 2024) Calvert Fund for maintenance &amp; repair (principal and interest to spend) - $1,000.00 (as of May 30, 2024)</w:t>
      </w:r>
    </w:p>
    <w:p w:rsidR="00732CAF" w:rsidRPr="006410F9" w:rsidRDefault="00732CAF" w:rsidP="00732CAF">
      <w:pPr>
        <w:rPr>
          <w:b/>
        </w:rPr>
      </w:pPr>
      <w:r w:rsidRPr="000A78FF">
        <w:rPr>
          <w:b/>
        </w:rPr>
        <w:t>Deposit</w:t>
      </w:r>
      <w:r>
        <w:rPr>
          <w:b/>
        </w:rPr>
        <w:t xml:space="preserve"> Income</w:t>
      </w:r>
      <w:r w:rsidRPr="000A78FF">
        <w:rPr>
          <w:b/>
        </w:rPr>
        <w:t xml:space="preserve"> Activity</w:t>
      </w:r>
      <w:r>
        <w:rPr>
          <w:b/>
        </w:rPr>
        <w:t>/acceptance of funds</w:t>
      </w:r>
      <w:r w:rsidRPr="000A78FF">
        <w:rPr>
          <w:b/>
        </w:rPr>
        <w:t xml:space="preserve"> </w:t>
      </w:r>
      <w:r>
        <w:rPr>
          <w:b/>
        </w:rPr>
        <w:t xml:space="preserve">– </w:t>
      </w:r>
    </w:p>
    <w:p w:rsidR="00732CAF" w:rsidRDefault="00732CAF" w:rsidP="00732CAF">
      <w:pPr>
        <w:pStyle w:val="NoSpacing"/>
      </w:pPr>
      <w:r>
        <w:t>To Checking – Total for June 23, 2024 thru July 27, 2024 - $870.23</w:t>
      </w:r>
    </w:p>
    <w:p w:rsidR="00732CAF" w:rsidRDefault="00732CAF" w:rsidP="00732CAF">
      <w:pPr>
        <w:pStyle w:val="NoSpacing"/>
      </w:pPr>
      <w:r>
        <w:t>(Deposited July 29, 2024, reflected on July 2024 statement)</w:t>
      </w:r>
    </w:p>
    <w:p w:rsidR="00732CAF" w:rsidRDefault="00732CAF" w:rsidP="00732CAF">
      <w:pPr>
        <w:pStyle w:val="NoSpacing"/>
      </w:pPr>
    </w:p>
    <w:p w:rsidR="00732CAF" w:rsidRDefault="00732CAF" w:rsidP="00732CAF">
      <w:pPr>
        <w:pStyle w:val="NoSpacing"/>
      </w:pPr>
      <w:r>
        <w:t>Copies -$65.70</w:t>
      </w:r>
    </w:p>
    <w:p w:rsidR="00732CAF" w:rsidRDefault="00732CAF" w:rsidP="00732CAF">
      <w:pPr>
        <w:pStyle w:val="NoSpacing"/>
      </w:pPr>
      <w:r>
        <w:t>Consc. / Donation Jar – $97.95</w:t>
      </w:r>
    </w:p>
    <w:p w:rsidR="00732CAF" w:rsidRDefault="00732CAF" w:rsidP="00732CAF">
      <w:pPr>
        <w:pStyle w:val="NoSpacing"/>
      </w:pPr>
      <w:r>
        <w:t>Fax - $43.00</w:t>
      </w:r>
    </w:p>
    <w:p w:rsidR="00732CAF" w:rsidRDefault="00732CAF" w:rsidP="00732CAF">
      <w:pPr>
        <w:pStyle w:val="NoSpacing"/>
      </w:pPr>
      <w:r>
        <w:t>Coffee – $4.25</w:t>
      </w:r>
    </w:p>
    <w:p w:rsidR="00732CAF" w:rsidRDefault="00732CAF" w:rsidP="00732CAF">
      <w:pPr>
        <w:pStyle w:val="NoSpacing"/>
      </w:pPr>
      <w:r>
        <w:t>Maps - $0.75</w:t>
      </w:r>
    </w:p>
    <w:p w:rsidR="00732CAF" w:rsidRDefault="00732CAF" w:rsidP="00732CAF">
      <w:pPr>
        <w:pStyle w:val="NoSpacing"/>
      </w:pPr>
      <w:r>
        <w:t>Membership - $60.00</w:t>
      </w:r>
    </w:p>
    <w:p w:rsidR="00732CAF" w:rsidRDefault="00732CAF" w:rsidP="00732CAF">
      <w:pPr>
        <w:pStyle w:val="NoSpacing"/>
      </w:pPr>
      <w:r>
        <w:t>Poster - $60.00</w:t>
      </w:r>
    </w:p>
    <w:p w:rsidR="00732CAF" w:rsidRDefault="00732CAF" w:rsidP="00732CAF">
      <w:pPr>
        <w:pStyle w:val="NoSpacing"/>
      </w:pPr>
      <w:r>
        <w:t>Replacement Card - $1.00</w:t>
      </w:r>
    </w:p>
    <w:p w:rsidR="00732CAF" w:rsidRDefault="00732CAF" w:rsidP="00732CAF">
      <w:pPr>
        <w:pStyle w:val="NoSpacing"/>
      </w:pPr>
      <w:r>
        <w:t>Kathy Willey donation for Large Print $100.00</w:t>
      </w:r>
    </w:p>
    <w:p w:rsidR="00732CAF" w:rsidRDefault="00732CAF" w:rsidP="00732CAF">
      <w:pPr>
        <w:pStyle w:val="NoSpacing"/>
      </w:pPr>
      <w:r>
        <w:t>Town of Alton - $437.58</w:t>
      </w:r>
    </w:p>
    <w:p w:rsidR="00732CAF" w:rsidRDefault="00732CAF" w:rsidP="00732CAF">
      <w:pPr>
        <w:pStyle w:val="NoSpacing"/>
      </w:pPr>
    </w:p>
    <w:p w:rsidR="00732CAF" w:rsidRDefault="00732CAF" w:rsidP="00732CAF">
      <w:pPr>
        <w:pStyle w:val="NoSpacing"/>
      </w:pPr>
      <w:r>
        <w:t>Transfer from Money Market to General Checking (for Summer Program) $500.00</w:t>
      </w:r>
    </w:p>
    <w:p w:rsidR="00732CAF" w:rsidRDefault="00732CAF" w:rsidP="00732CAF">
      <w:pPr>
        <w:pStyle w:val="NoSpacing"/>
      </w:pPr>
    </w:p>
    <w:p w:rsidR="00732CAF" w:rsidRPr="00EF3E02" w:rsidRDefault="00732CAF" w:rsidP="00732CAF">
      <w:pPr>
        <w:pStyle w:val="NoSpacing"/>
        <w:rPr>
          <w:b/>
        </w:rPr>
      </w:pPr>
      <w:r w:rsidRPr="00EF3E02">
        <w:rPr>
          <w:b/>
        </w:rPr>
        <w:t xml:space="preserve">Yearly Income Totals </w:t>
      </w:r>
      <w:r>
        <w:rPr>
          <w:b/>
        </w:rPr>
        <w:t>January 1</w:t>
      </w:r>
      <w:r w:rsidRPr="00EF3E02">
        <w:rPr>
          <w:b/>
        </w:rPr>
        <w:t>, 202</w:t>
      </w:r>
      <w:r>
        <w:rPr>
          <w:b/>
        </w:rPr>
        <w:t>4</w:t>
      </w:r>
      <w:r w:rsidRPr="00EF3E02">
        <w:rPr>
          <w:b/>
        </w:rPr>
        <w:t xml:space="preserve"> thru </w:t>
      </w:r>
      <w:r>
        <w:rPr>
          <w:b/>
        </w:rPr>
        <w:t>July 27</w:t>
      </w:r>
      <w:r w:rsidRPr="00EF3E02">
        <w:rPr>
          <w:b/>
        </w:rPr>
        <w:t>, 2024</w:t>
      </w:r>
    </w:p>
    <w:p w:rsidR="00732CAF" w:rsidRDefault="00732CAF" w:rsidP="00732CAF">
      <w:pPr>
        <w:pStyle w:val="NoSpacing"/>
      </w:pPr>
      <w:r>
        <w:t>Library generated funds (donations, etc.) – $1,585.57 (to General Checking)</w:t>
      </w:r>
    </w:p>
    <w:p w:rsidR="00732CAF" w:rsidRDefault="00732CAF" w:rsidP="00732CAF">
      <w:pPr>
        <w:pStyle w:val="NoSpacing"/>
      </w:pPr>
      <w:r>
        <w:t>Trust Funds held by Library – $24,961.52 (to Money Market/Profile 1)</w:t>
      </w:r>
    </w:p>
    <w:p w:rsidR="00732CAF" w:rsidRDefault="00732CAF" w:rsidP="00732CAF">
      <w:pPr>
        <w:pStyle w:val="NoSpacing"/>
      </w:pPr>
      <w:r>
        <w:t>Town of Alton reimbursement – $6,618.33 (to General Checking)</w:t>
      </w:r>
    </w:p>
    <w:p w:rsidR="00732CAF" w:rsidRDefault="00732CAF" w:rsidP="00732CAF">
      <w:pPr>
        <w:pStyle w:val="NoSpacing"/>
      </w:pPr>
      <w:r>
        <w:t>Friends of the Library - $252.00 (to General Checking)</w:t>
      </w:r>
    </w:p>
    <w:p w:rsidR="00732CAF" w:rsidRDefault="00732CAF" w:rsidP="00732CAF">
      <w:pPr>
        <w:pStyle w:val="NoSpacing"/>
      </w:pPr>
      <w:r>
        <w:t>Trust Funds Held by the Town - $0.00</w:t>
      </w:r>
    </w:p>
    <w:p w:rsidR="00732CAF" w:rsidRDefault="00732CAF" w:rsidP="00732CAF">
      <w:pPr>
        <w:pStyle w:val="NoSpacing"/>
      </w:pPr>
      <w:r>
        <w:t>Transfer from Money Market/Profile 1 to General Checking for programming, etc. - $</w:t>
      </w:r>
      <w:r w:rsidR="0068587F">
        <w:t>50</w:t>
      </w:r>
      <w:r>
        <w:t>0.00.</w:t>
      </w:r>
    </w:p>
    <w:p w:rsidR="0068587F" w:rsidRDefault="0068587F" w:rsidP="00732CAF">
      <w:pPr>
        <w:pStyle w:val="NoSpacing"/>
      </w:pPr>
    </w:p>
    <w:p w:rsidR="00732CAF" w:rsidRDefault="00732CAF" w:rsidP="00732CAF">
      <w:pPr>
        <w:pStyle w:val="NoSpacing"/>
      </w:pPr>
      <w:r>
        <w:t>Annette made a motion to allow for $800.00 or less to replace recessed lighting throughout the building. Paid with Money Market/Profile 1 account. Seconded by Kristine. Motion carried.</w:t>
      </w:r>
    </w:p>
    <w:p w:rsidR="00732CAF" w:rsidRDefault="00732CAF" w:rsidP="00732CAF">
      <w:pPr>
        <w:pStyle w:val="NoSpacing"/>
      </w:pPr>
    </w:p>
    <w:p w:rsidR="00732CAF" w:rsidRDefault="00732CAF" w:rsidP="00732CAF">
      <w:pPr>
        <w:pStyle w:val="NoSpacing"/>
      </w:pPr>
      <w:r>
        <w:t xml:space="preserve">Betty Jane made a motion to accept </w:t>
      </w:r>
      <w:r w:rsidR="00BF3AFA">
        <w:t xml:space="preserve">the second portion of the Ridgestone Construction Services, LLC quote, dated 7/23/24, for Rear Entrance concrete patching for $1,500.00 paid with Money </w:t>
      </w:r>
      <w:r w:rsidR="00BF3AFA">
        <w:lastRenderedPageBreak/>
        <w:t>Market/Profile 1 Funds. Seconded by Kristine. Work to begin immediately</w:t>
      </w:r>
      <w:r w:rsidR="00F747E7">
        <w:t xml:space="preserve"> while quotes for replacement of the front steps. </w:t>
      </w:r>
    </w:p>
    <w:p w:rsidR="00F747E7" w:rsidRDefault="00F747E7" w:rsidP="00732CAF">
      <w:pPr>
        <w:pStyle w:val="NoSpacing"/>
      </w:pPr>
    </w:p>
    <w:p w:rsidR="00F747E7" w:rsidRDefault="00F747E7" w:rsidP="00732CAF">
      <w:pPr>
        <w:pStyle w:val="NoSpacing"/>
      </w:pPr>
      <w:r>
        <w:t xml:space="preserve">Kristine made a motion to pay LaPierre Septic $1,150.00 for the replacement of the septic pump. Paid with Money Market/Profile 1 account. Seconded by Annette. While the potential of being reimbursed by the town. More discussion to </w:t>
      </w:r>
      <w:r w:rsidR="0068587F">
        <w:t>follow.</w:t>
      </w:r>
    </w:p>
    <w:p w:rsidR="0068587F" w:rsidRDefault="0068587F" w:rsidP="00732CAF">
      <w:pPr>
        <w:pStyle w:val="NoSpacing"/>
      </w:pPr>
    </w:p>
    <w:p w:rsidR="00732CAF" w:rsidRDefault="00732CAF" w:rsidP="00732CAF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Meetings to note</w:t>
      </w:r>
    </w:p>
    <w:p w:rsidR="00732CAF" w:rsidRDefault="00732CAF" w:rsidP="00732CAF">
      <w:pPr>
        <w:spacing w:after="0"/>
        <w:rPr>
          <w:rFonts w:eastAsia="Calibri" w:cstheme="minorHAnsi"/>
        </w:rPr>
      </w:pPr>
      <w:r w:rsidRPr="00B43A63">
        <w:rPr>
          <w:rFonts w:eastAsia="Calibri" w:cstheme="minorHAnsi"/>
        </w:rPr>
        <w:t>Business meeting</w:t>
      </w:r>
      <w:r>
        <w:rPr>
          <w:rFonts w:eastAsia="Calibri" w:cstheme="minorHAnsi"/>
        </w:rPr>
        <w:t xml:space="preserve"> – September 3, 2024 at 5:00 PM </w:t>
      </w:r>
    </w:p>
    <w:p w:rsidR="00732CAF" w:rsidRDefault="00732CAF" w:rsidP="00732CAF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Budget 2025 – dates pending for September meetings with Ryan and Alton Board of Selectmen.</w:t>
      </w:r>
    </w:p>
    <w:p w:rsidR="00FE0A36" w:rsidRDefault="00FE0A36" w:rsidP="00732CAF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Meeting Adjourned 6:57 PM.</w:t>
      </w:r>
      <w:bookmarkStart w:id="0" w:name="_GoBack"/>
      <w:bookmarkEnd w:id="0"/>
    </w:p>
    <w:p w:rsidR="00F06F2B" w:rsidRDefault="00F06F2B" w:rsidP="00732CAF">
      <w:pPr>
        <w:spacing w:after="0"/>
        <w:rPr>
          <w:rFonts w:eastAsia="Calibri" w:cstheme="minorHAnsi"/>
        </w:rPr>
      </w:pPr>
    </w:p>
    <w:p w:rsidR="00F06F2B" w:rsidRDefault="00F06F2B" w:rsidP="00732CAF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:rsidR="00FE0A36" w:rsidRDefault="00FE0A36" w:rsidP="00732CAF">
      <w:pPr>
        <w:spacing w:after="0"/>
        <w:rPr>
          <w:rFonts w:eastAsia="Calibri" w:cstheme="minorHAnsi"/>
        </w:rPr>
      </w:pPr>
    </w:p>
    <w:p w:rsidR="00FE0A36" w:rsidRPr="00FE0A36" w:rsidRDefault="00FE0A36" w:rsidP="00732CAF">
      <w:pPr>
        <w:spacing w:after="0"/>
        <w:rPr>
          <w:rFonts w:ascii="Blackadder ITC" w:eastAsia="Calibri" w:hAnsi="Blackadder ITC" w:cstheme="minorHAnsi"/>
        </w:rPr>
      </w:pPr>
      <w:r w:rsidRPr="00FE0A36">
        <w:rPr>
          <w:rFonts w:ascii="Blackadder ITC" w:eastAsia="Calibri" w:hAnsi="Blackadder ITC" w:cstheme="minorHAnsi"/>
        </w:rPr>
        <w:t>Gaby O’Toole</w:t>
      </w:r>
    </w:p>
    <w:p w:rsidR="00F06F2B" w:rsidRDefault="00F06F2B" w:rsidP="00732CAF">
      <w:pPr>
        <w:spacing w:after="0"/>
        <w:rPr>
          <w:rFonts w:eastAsia="Calibri" w:cstheme="minorHAnsi"/>
        </w:rPr>
      </w:pPr>
    </w:p>
    <w:p w:rsidR="00F06F2B" w:rsidRDefault="00F06F2B" w:rsidP="00732CAF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Gabrielle O’Toole</w:t>
      </w:r>
      <w:r w:rsidR="00FE0A36">
        <w:rPr>
          <w:rFonts w:eastAsia="Calibri" w:cstheme="minorHAnsi"/>
        </w:rPr>
        <w:t>, Library Trustee</w:t>
      </w:r>
    </w:p>
    <w:p w:rsidR="00FE0A36" w:rsidRDefault="00FE0A36" w:rsidP="00732CAF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Sitting in for Sarah Hill, Library Trustee Secretary</w:t>
      </w:r>
    </w:p>
    <w:p w:rsidR="00732CAF" w:rsidRDefault="00732CAF" w:rsidP="00732CAF">
      <w:pPr>
        <w:spacing w:after="0"/>
        <w:rPr>
          <w:rFonts w:eastAsia="Calibri" w:cstheme="minorHAnsi"/>
        </w:rPr>
      </w:pPr>
    </w:p>
    <w:p w:rsidR="00732CAF" w:rsidRDefault="00732CAF" w:rsidP="00732CAF"/>
    <w:p w:rsidR="00732CAF" w:rsidRDefault="00732CAF" w:rsidP="00732CAF"/>
    <w:p w:rsidR="00732CAF" w:rsidRDefault="00732CAF" w:rsidP="00732CAF"/>
    <w:p w:rsidR="00732CAF" w:rsidRDefault="00732CAF" w:rsidP="00732CAF"/>
    <w:p w:rsidR="00732CAF" w:rsidRDefault="00732CAF" w:rsidP="00732CAF"/>
    <w:p w:rsidR="0075428D" w:rsidRDefault="0075428D"/>
    <w:sectPr w:rsidR="0075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F"/>
    <w:rsid w:val="0068587F"/>
    <w:rsid w:val="00732CAF"/>
    <w:rsid w:val="0075428D"/>
    <w:rsid w:val="00BF3AFA"/>
    <w:rsid w:val="00F06F2B"/>
    <w:rsid w:val="00F747E7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89B9"/>
  <w15:chartTrackingRefBased/>
  <w15:docId w15:val="{47D72466-24F5-429B-8860-863B6088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CAF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2024-08-10T15:01:00Z</dcterms:created>
  <dcterms:modified xsi:type="dcterms:W3CDTF">2024-08-10T15:01:00Z</dcterms:modified>
</cp:coreProperties>
</file>