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0F3077" w14:textId="334CDE36" w:rsidR="00855456" w:rsidRDefault="00A667AD" w:rsidP="00A646C1">
      <w:pPr>
        <w:pStyle w:val="Title"/>
        <w:jc w:val="center"/>
        <w:rPr>
          <w:caps w:val="0"/>
        </w:rPr>
      </w:pPr>
      <w:r w:rsidRPr="00A667AD">
        <w:rPr>
          <w:caps w:val="0"/>
        </w:rPr>
        <w:t>Karen Vanni</w:t>
      </w:r>
    </w:p>
    <w:p w14:paraId="7C4B709D" w14:textId="25B71ADC" w:rsidR="00A667AD" w:rsidRDefault="00A667AD" w:rsidP="00A646C1">
      <w:pPr>
        <w:pStyle w:val="Title"/>
        <w:jc w:val="center"/>
        <w:rPr>
          <w:caps w:val="0"/>
          <w:sz w:val="28"/>
          <w:szCs w:val="28"/>
        </w:rPr>
      </w:pPr>
      <w:r w:rsidRPr="00A667AD">
        <w:rPr>
          <w:caps w:val="0"/>
          <w:sz w:val="28"/>
          <w:szCs w:val="28"/>
        </w:rPr>
        <w:t xml:space="preserve">406.799.1792 | </w:t>
      </w:r>
      <w:hyperlink r:id="rId7" w:history="1">
        <w:r w:rsidRPr="00A667AD">
          <w:rPr>
            <w:rStyle w:val="Hyperlink"/>
            <w:caps w:val="0"/>
            <w:sz w:val="28"/>
            <w:szCs w:val="28"/>
          </w:rPr>
          <w:t>karen.dawn.vanni@gmail.com</w:t>
        </w:r>
      </w:hyperlink>
      <w:r w:rsidRPr="00A667AD">
        <w:rPr>
          <w:caps w:val="0"/>
          <w:sz w:val="28"/>
          <w:szCs w:val="28"/>
        </w:rPr>
        <w:t xml:space="preserve"> | </w:t>
      </w:r>
      <w:hyperlink r:id="rId8" w:history="1">
        <w:r w:rsidRPr="00041CE6">
          <w:rPr>
            <w:rStyle w:val="Hyperlink"/>
            <w:caps w:val="0"/>
            <w:sz w:val="28"/>
            <w:szCs w:val="28"/>
          </w:rPr>
          <w:t>www.KarenVanni.com</w:t>
        </w:r>
      </w:hyperlink>
    </w:p>
    <w:p w14:paraId="1E51EDC3" w14:textId="6B30B045" w:rsidR="007366EA" w:rsidRPr="007366EA" w:rsidRDefault="007366EA" w:rsidP="00A646C1">
      <w:pPr>
        <w:pStyle w:val="Heading1"/>
        <w:jc w:val="center"/>
        <w:rPr>
          <w:caps w:val="0"/>
          <w:spacing w:val="0"/>
          <w:sz w:val="28"/>
          <w:szCs w:val="28"/>
        </w:rPr>
      </w:pPr>
      <w:r w:rsidRPr="007366EA">
        <w:rPr>
          <w:caps w:val="0"/>
          <w:spacing w:val="0"/>
          <w:sz w:val="28"/>
          <w:szCs w:val="28"/>
        </w:rPr>
        <w:t xml:space="preserve">Instructional Designer | Learning Strategist | Technical Learning </w:t>
      </w:r>
      <w:r>
        <w:rPr>
          <w:caps w:val="0"/>
          <w:spacing w:val="0"/>
          <w:sz w:val="28"/>
          <w:szCs w:val="28"/>
        </w:rPr>
        <w:t>Specialist</w:t>
      </w:r>
    </w:p>
    <w:p w14:paraId="3EC42B93" w14:textId="471C28B1" w:rsidR="00943285" w:rsidRPr="007366EA" w:rsidRDefault="00943285" w:rsidP="00A646C1">
      <w:pPr>
        <w:pStyle w:val="Heading1"/>
        <w:jc w:val="center"/>
        <w:rPr>
          <w:caps w:val="0"/>
          <w:sz w:val="20"/>
          <w:szCs w:val="20"/>
        </w:rPr>
      </w:pPr>
      <w:r w:rsidRPr="007366EA">
        <w:rPr>
          <w:caps w:val="0"/>
          <w:sz w:val="20"/>
          <w:szCs w:val="20"/>
        </w:rPr>
        <w:t xml:space="preserve">Technical Learning &amp; eLearning Development | Software </w:t>
      </w:r>
      <w:proofErr w:type="spellStart"/>
      <w:r w:rsidRPr="007366EA">
        <w:rPr>
          <w:caps w:val="0"/>
          <w:sz w:val="20"/>
          <w:szCs w:val="20"/>
        </w:rPr>
        <w:t>Implementaton</w:t>
      </w:r>
      <w:proofErr w:type="spellEnd"/>
      <w:r w:rsidRPr="007366EA">
        <w:rPr>
          <w:caps w:val="0"/>
          <w:sz w:val="20"/>
          <w:szCs w:val="20"/>
        </w:rPr>
        <w:t xml:space="preserve"> | Blended Learning</w:t>
      </w:r>
    </w:p>
    <w:p w14:paraId="16B37A8F" w14:textId="3A0B8139" w:rsidR="00940797" w:rsidRPr="007366EA" w:rsidRDefault="00A646C1" w:rsidP="007366EA">
      <w:pPr>
        <w:spacing w:before="0" w:after="120" w:line="240" w:lineRule="auto"/>
        <w:jc w:val="both"/>
        <w:rPr>
          <w:sz w:val="24"/>
          <w:szCs w:val="24"/>
        </w:rPr>
      </w:pPr>
      <w:r w:rsidRPr="007366EA">
        <w:rPr>
          <w:sz w:val="24"/>
          <w:szCs w:val="24"/>
        </w:rPr>
        <w:t xml:space="preserve">Instructional Designer specializing in technical learning, eLearning, and enterprise software training, with 15+ years of experience translating complex systems and processes into practical learning experiences. </w:t>
      </w:r>
      <w:r w:rsidRPr="007A044F">
        <w:rPr>
          <w:sz w:val="24"/>
          <w:szCs w:val="24"/>
        </w:rPr>
        <w:t>Developed 70+ online courses supporting software implementations, technical initiatives, compliance,</w:t>
      </w:r>
      <w:r w:rsidR="00940797" w:rsidRPr="007A044F">
        <w:rPr>
          <w:sz w:val="24"/>
          <w:szCs w:val="24"/>
        </w:rPr>
        <w:t xml:space="preserve"> new employee onboarding,</w:t>
      </w:r>
      <w:r w:rsidRPr="007A044F">
        <w:rPr>
          <w:sz w:val="24"/>
          <w:szCs w:val="24"/>
        </w:rPr>
        <w:t xml:space="preserve"> and organizational change</w:t>
      </w:r>
      <w:r w:rsidR="007366EA" w:rsidRPr="007A044F">
        <w:rPr>
          <w:sz w:val="24"/>
          <w:szCs w:val="24"/>
        </w:rPr>
        <w:t xml:space="preserve"> across 18 executive agencies and 20+ IT teams</w:t>
      </w:r>
      <w:r w:rsidRPr="007366EA">
        <w:rPr>
          <w:sz w:val="24"/>
          <w:szCs w:val="24"/>
          <w:highlight w:val="lightGray"/>
        </w:rPr>
        <w:t>.</w:t>
      </w:r>
      <w:r w:rsidRPr="007366EA">
        <w:rPr>
          <w:sz w:val="24"/>
          <w:szCs w:val="24"/>
        </w:rPr>
        <w:t xml:space="preserve"> </w:t>
      </w:r>
      <w:r w:rsidR="000C4C49" w:rsidRPr="007366EA">
        <w:rPr>
          <w:sz w:val="24"/>
          <w:szCs w:val="24"/>
        </w:rPr>
        <w:t xml:space="preserve"> </w:t>
      </w:r>
    </w:p>
    <w:p w14:paraId="692526AD" w14:textId="32E0AC29" w:rsidR="000969D1" w:rsidRDefault="000969D1" w:rsidP="00A646C1">
      <w:pPr>
        <w:pStyle w:val="Heading2"/>
        <w:jc w:val="center"/>
      </w:pPr>
      <w:r>
        <w:t>Core Competencies</w:t>
      </w:r>
    </w:p>
    <w:p w14:paraId="7C83F451" w14:textId="40CF31C2" w:rsidR="000969D1" w:rsidRDefault="000969D1" w:rsidP="007366EA">
      <w:pPr>
        <w:spacing w:before="0" w:after="60"/>
      </w:pPr>
      <w:r w:rsidRPr="000969D1">
        <w:rPr>
          <w:b/>
          <w:bCs/>
        </w:rPr>
        <w:t>Instructional Design:</w:t>
      </w:r>
      <w:r>
        <w:t xml:space="preserve"> eLearning Development | Curriculum Design | Adult Learning | Blended Learning | Virtual Instructor-Led Training | </w:t>
      </w:r>
      <w:r w:rsidR="00ED50F7">
        <w:t xml:space="preserve">Technical Training | Software/Product Training | </w:t>
      </w:r>
      <w:r>
        <w:t xml:space="preserve">Needs Analysis | Assessment Development </w:t>
      </w:r>
      <w:r w:rsidR="00ED50F7">
        <w:t xml:space="preserve">| Interactive Software Simulations | Job Aids | Guides &amp; FAQs </w:t>
      </w:r>
      <w:r>
        <w:t xml:space="preserve">| Performance Support </w:t>
      </w:r>
      <w:r w:rsidR="00ED50F7">
        <w:t>| Evaluations / Measuring Effectiveness</w:t>
      </w:r>
    </w:p>
    <w:p w14:paraId="6D40CC0C" w14:textId="5144D2AD" w:rsidR="000969D1" w:rsidRDefault="000969D1" w:rsidP="007366EA">
      <w:pPr>
        <w:spacing w:before="0" w:after="60"/>
      </w:pPr>
      <w:r w:rsidRPr="000969D1">
        <w:rPr>
          <w:b/>
          <w:bCs/>
        </w:rPr>
        <w:t>Learning Technology:</w:t>
      </w:r>
      <w:r>
        <w:t xml:space="preserve"> Articulate Storyline | Articulate Rise | Adobe Creative Cloud (Captivate, Premiere Pro, Illustrator) | Camtasia | SnagIt | SCORM | LMS Content Deployment | Moodle | </w:t>
      </w:r>
      <w:proofErr w:type="spellStart"/>
      <w:r>
        <w:t>TalentLMS</w:t>
      </w:r>
      <w:proofErr w:type="spellEnd"/>
      <w:r>
        <w:t xml:space="preserve"> | Blackboard | Canvas</w:t>
      </w:r>
    </w:p>
    <w:p w14:paraId="71724EA6" w14:textId="071456B5" w:rsidR="000969D1" w:rsidRDefault="000969D1" w:rsidP="007366EA">
      <w:pPr>
        <w:spacing w:before="0" w:after="60"/>
      </w:pPr>
      <w:r w:rsidRPr="000969D1">
        <w:rPr>
          <w:b/>
          <w:bCs/>
        </w:rPr>
        <w:t>Project &amp; Change Management:</w:t>
      </w:r>
      <w:r>
        <w:t xml:space="preserve"> Agile | Scrum | Kanban | </w:t>
      </w:r>
      <w:proofErr w:type="spellStart"/>
      <w:r>
        <w:t>Prosci</w:t>
      </w:r>
      <w:proofErr w:type="spellEnd"/>
      <w:r>
        <w:t>® Change Management (Certified Change Practitioner &amp; Trainer) | SME Collaboration | Stakeholder Engagement | Software Adoption</w:t>
      </w:r>
    </w:p>
    <w:p w14:paraId="0A1F84F1" w14:textId="77777777" w:rsidR="00ED50F7" w:rsidRDefault="000969D1" w:rsidP="007366EA">
      <w:pPr>
        <w:spacing w:before="0" w:after="60"/>
      </w:pPr>
      <w:r w:rsidRPr="000969D1">
        <w:rPr>
          <w:b/>
          <w:bCs/>
        </w:rPr>
        <w:t>Accessibility:</w:t>
      </w:r>
      <w:r>
        <w:t xml:space="preserve"> </w:t>
      </w:r>
      <w:r w:rsidR="00ED50F7" w:rsidRPr="00ED50F7">
        <w:t>Section 508 | ADA Compliance | Accessible eLearning | Accessibility QA | Inclusive Learning Design</w:t>
      </w:r>
    </w:p>
    <w:p w14:paraId="7FB8C79D" w14:textId="113E8A7F" w:rsidR="00ED50F7" w:rsidRDefault="00ED50F7" w:rsidP="007366EA">
      <w:pPr>
        <w:spacing w:before="0" w:after="60"/>
      </w:pPr>
      <w:r w:rsidRPr="000969D1">
        <w:rPr>
          <w:b/>
          <w:bCs/>
        </w:rPr>
        <w:t>Technology &amp; Collaboration:</w:t>
      </w:r>
      <w:r>
        <w:t xml:space="preserve"> Microsoft 365 | Zoom | Microsoft Teams | Webex | </w:t>
      </w:r>
      <w:proofErr w:type="spellStart"/>
      <w:r>
        <w:t>AnyMeeting</w:t>
      </w:r>
      <w:proofErr w:type="spellEnd"/>
      <w:r>
        <w:t xml:space="preserve"> | Qualtrics | Lucid | Miro | Jira | Asana | ServiceNow SPM | Microsoft Planner</w:t>
      </w:r>
    </w:p>
    <w:p w14:paraId="404B0AB2" w14:textId="59B4DA17" w:rsidR="00A667AD" w:rsidRDefault="00A667AD" w:rsidP="00ED50F7">
      <w:pPr>
        <w:pStyle w:val="Heading2"/>
        <w:jc w:val="center"/>
      </w:pPr>
      <w:r>
        <w:t>Relevant Professional Experience</w:t>
      </w:r>
    </w:p>
    <w:p w14:paraId="7F91D68E" w14:textId="44FD9324" w:rsidR="00A667AD" w:rsidRPr="00A667AD" w:rsidRDefault="000C4C49" w:rsidP="00A667AD">
      <w:pPr>
        <w:tabs>
          <w:tab w:val="right" w:pos="9990"/>
        </w:tabs>
        <w:spacing w:before="0" w:after="0"/>
        <w:contextualSpacing/>
        <w:rPr>
          <w:rStyle w:val="Emphasis"/>
          <w:b/>
          <w:bCs/>
          <w:caps w:val="0"/>
        </w:rPr>
      </w:pPr>
      <w:r>
        <w:rPr>
          <w:rStyle w:val="Emphasis"/>
          <w:b/>
          <w:bCs/>
          <w:caps w:val="0"/>
        </w:rPr>
        <w:t xml:space="preserve">IT </w:t>
      </w:r>
      <w:r w:rsidR="00A667AD" w:rsidRPr="00A667AD">
        <w:rPr>
          <w:rStyle w:val="Emphasis"/>
          <w:b/>
          <w:bCs/>
          <w:caps w:val="0"/>
        </w:rPr>
        <w:t xml:space="preserve">Training Specialist / Instructional Designer </w:t>
      </w:r>
      <w:r w:rsidR="00A667AD" w:rsidRPr="00A667AD">
        <w:rPr>
          <w:rStyle w:val="Emphasis"/>
          <w:b/>
          <w:bCs/>
          <w:caps w:val="0"/>
        </w:rPr>
        <w:tab/>
        <w:t>01/2023 - Present</w:t>
      </w:r>
    </w:p>
    <w:p w14:paraId="18E0FB73" w14:textId="77777777" w:rsidR="00A667AD" w:rsidRPr="00A667AD" w:rsidRDefault="00A667AD" w:rsidP="00A667AD">
      <w:pPr>
        <w:pStyle w:val="Subtitle"/>
        <w:spacing w:after="0"/>
        <w:contextualSpacing/>
        <w:rPr>
          <w:rStyle w:val="Emphasis"/>
        </w:rPr>
      </w:pPr>
      <w:r w:rsidRPr="00A667AD">
        <w:rPr>
          <w:rStyle w:val="Emphasis"/>
        </w:rPr>
        <w:t>Department of Administration (DOA) – Information Technology Division | Helena, MT (Remote)</w:t>
      </w:r>
    </w:p>
    <w:p w14:paraId="5DFAEEE0" w14:textId="351CBA1D" w:rsidR="00B76764" w:rsidRDefault="00B76764" w:rsidP="00D2366B">
      <w:pPr>
        <w:pStyle w:val="ListParagraph"/>
        <w:numPr>
          <w:ilvl w:val="0"/>
          <w:numId w:val="1"/>
        </w:numPr>
      </w:pPr>
      <w:r w:rsidRPr="00B76764">
        <w:t>Design</w:t>
      </w:r>
      <w:r>
        <w:t xml:space="preserve"> virtual courses to support customized software </w:t>
      </w:r>
      <w:proofErr w:type="spellStart"/>
      <w:r>
        <w:t>implemenations</w:t>
      </w:r>
      <w:proofErr w:type="spellEnd"/>
      <w:r>
        <w:t xml:space="preserve"> including</w:t>
      </w:r>
      <w:r w:rsidRPr="00B76764">
        <w:t xml:space="preserve"> courses supporting ServiceNow modules and workflows, adapting training to the organization's unique implementation and end-user needs.</w:t>
      </w:r>
    </w:p>
    <w:p w14:paraId="7C5D102E" w14:textId="2FB76DC1" w:rsidR="00D2366B" w:rsidRDefault="00ED50F7" w:rsidP="00D2366B">
      <w:pPr>
        <w:pStyle w:val="ListParagraph"/>
        <w:numPr>
          <w:ilvl w:val="0"/>
          <w:numId w:val="1"/>
        </w:numPr>
      </w:pPr>
      <w:r w:rsidRPr="00ED50F7">
        <w:t xml:space="preserve">Design and deliver blended learning programs supporting enterprise-wide software implementations, translating complex technical processes into instructor-led training, </w:t>
      </w:r>
      <w:r w:rsidR="00D2366B">
        <w:t xml:space="preserve">scenario-based </w:t>
      </w:r>
      <w:r w:rsidRPr="00ED50F7">
        <w:t>eLearning, interactive</w:t>
      </w:r>
      <w:r w:rsidR="007366EA">
        <w:t xml:space="preserve"> simulations and</w:t>
      </w:r>
      <w:r w:rsidRPr="00ED50F7">
        <w:t xml:space="preserve"> video</w:t>
      </w:r>
      <w:r w:rsidR="00D2366B">
        <w:t>s</w:t>
      </w:r>
      <w:r w:rsidRPr="00ED50F7">
        <w:t xml:space="preserve">, job aids, </w:t>
      </w:r>
      <w:r w:rsidR="007366EA">
        <w:t xml:space="preserve">FAQs, user guides, </w:t>
      </w:r>
      <w:r w:rsidRPr="00ED50F7">
        <w:t>and end-user resources.</w:t>
      </w:r>
    </w:p>
    <w:p w14:paraId="6A326904" w14:textId="50724CF7" w:rsidR="007366EA" w:rsidRPr="00A636D7" w:rsidRDefault="007366EA" w:rsidP="007366EA">
      <w:pPr>
        <w:pStyle w:val="ListParagraph"/>
        <w:numPr>
          <w:ilvl w:val="0"/>
          <w:numId w:val="1"/>
        </w:numPr>
        <w:rPr>
          <w:rStyle w:val="Emphasis"/>
          <w:caps w:val="0"/>
          <w:color w:val="auto"/>
          <w:spacing w:val="0"/>
        </w:rPr>
      </w:pPr>
      <w:r>
        <w:t>Develop</w:t>
      </w:r>
      <w:r w:rsidR="00B76764">
        <w:t>ed</w:t>
      </w:r>
      <w:r>
        <w:t xml:space="preserve"> an Enterprise IT Learning Strategy, identifying opportunities to strengthen enterprise learning, recommendations adopted in part to include expanding Pluralsight licenses from 57 to 770 IT users statewide.</w:t>
      </w:r>
    </w:p>
    <w:p w14:paraId="024E4E99" w14:textId="77777777" w:rsidR="007366EA" w:rsidRDefault="007366EA" w:rsidP="007366EA">
      <w:pPr>
        <w:pStyle w:val="ListParagraph"/>
        <w:numPr>
          <w:ilvl w:val="0"/>
          <w:numId w:val="1"/>
        </w:numPr>
      </w:pPr>
      <w:r>
        <w:t>Partner with product owners, Subject Matter Experts, project managers, and organizational leaders to analyze training needs, define learning solutions, validate content, and support successful software adoption.</w:t>
      </w:r>
    </w:p>
    <w:p w14:paraId="11795A99" w14:textId="77777777" w:rsidR="007366EA" w:rsidRDefault="007366EA" w:rsidP="00D2366B">
      <w:pPr>
        <w:pStyle w:val="ListParagraph"/>
        <w:numPr>
          <w:ilvl w:val="0"/>
          <w:numId w:val="1"/>
        </w:numPr>
      </w:pPr>
      <w:r w:rsidRPr="007366EA">
        <w:t>Apply SAM, ADDIE, backward design, and Agile development practices to needs analysis, learning objectives, storyboarding, learner-persona development, assessment design, accessibility, and iterative course development.</w:t>
      </w:r>
    </w:p>
    <w:p w14:paraId="1596E9C0" w14:textId="77777777" w:rsidR="007366EA" w:rsidRDefault="007366EA" w:rsidP="00D2366B">
      <w:pPr>
        <w:pStyle w:val="ListParagraph"/>
        <w:numPr>
          <w:ilvl w:val="0"/>
          <w:numId w:val="1"/>
        </w:numPr>
      </w:pPr>
      <w:r w:rsidRPr="007366EA">
        <w:t xml:space="preserve">Leverage </w:t>
      </w:r>
      <w:proofErr w:type="spellStart"/>
      <w:r w:rsidRPr="007366EA">
        <w:t>Prosci</w:t>
      </w:r>
      <w:proofErr w:type="spellEnd"/>
      <w:r w:rsidRPr="007366EA">
        <w:rPr>
          <w:vertAlign w:val="superscript"/>
        </w:rPr>
        <w:t>®</w:t>
      </w:r>
      <w:r w:rsidRPr="007366EA">
        <w:t xml:space="preserve"> change management and instructional design expertise to develop learning solutions that build user readiness and support adoption of new technologies, processes, and ways of working.</w:t>
      </w:r>
    </w:p>
    <w:p w14:paraId="040B2F24" w14:textId="51FFD00B" w:rsidR="007366EA" w:rsidRDefault="007366EA" w:rsidP="00D2366B">
      <w:pPr>
        <w:pStyle w:val="ListParagraph"/>
        <w:numPr>
          <w:ilvl w:val="0"/>
          <w:numId w:val="1"/>
        </w:numPr>
      </w:pPr>
      <w:r w:rsidRPr="007366EA">
        <w:t>Integrate ADA and Section 508 accessibility considerations throughout the design and development process, ensuring learning experiences are accessible and usable for diverse learners.</w:t>
      </w:r>
    </w:p>
    <w:p w14:paraId="23B54F69" w14:textId="77777777" w:rsidR="007366EA" w:rsidRDefault="007366EA" w:rsidP="00A636D7">
      <w:pPr>
        <w:pStyle w:val="ListParagraph"/>
        <w:numPr>
          <w:ilvl w:val="0"/>
          <w:numId w:val="1"/>
        </w:numPr>
      </w:pPr>
      <w:r w:rsidRPr="007366EA">
        <w:t xml:space="preserve">Publish, test, and deploy SCORM-compliant learning content across multiple LMS platforms, including Moodle, </w:t>
      </w:r>
      <w:proofErr w:type="spellStart"/>
      <w:r w:rsidRPr="007366EA">
        <w:t>TalentLMS</w:t>
      </w:r>
      <w:proofErr w:type="spellEnd"/>
      <w:r w:rsidRPr="007366EA">
        <w:t>, Blackboard, and Canvas.</w:t>
      </w:r>
    </w:p>
    <w:p w14:paraId="6ECCB99E" w14:textId="55A7DC25" w:rsidR="00A636D7" w:rsidRDefault="00A636D7" w:rsidP="00A636D7">
      <w:pPr>
        <w:pStyle w:val="ListParagraph"/>
        <w:numPr>
          <w:ilvl w:val="0"/>
          <w:numId w:val="1"/>
        </w:numPr>
      </w:pPr>
      <w:r>
        <w:t>Manage multiple concurrent learning-development projects using Agile principles, Scrum/Kanban practices, and tools including ServiceNow SPM, Jira, Miro, Asana, and Microsoft Planner.</w:t>
      </w:r>
    </w:p>
    <w:p w14:paraId="1A3C0007" w14:textId="4A11BFBF" w:rsidR="004F020D" w:rsidRPr="00A636D7" w:rsidRDefault="004F020D" w:rsidP="00A636D7">
      <w:pPr>
        <w:tabs>
          <w:tab w:val="right" w:pos="9990"/>
        </w:tabs>
        <w:spacing w:before="0" w:after="0"/>
        <w:rPr>
          <w:rStyle w:val="Emphasis"/>
          <w:b/>
          <w:caps w:val="0"/>
        </w:rPr>
      </w:pPr>
      <w:r w:rsidRPr="00A636D7">
        <w:rPr>
          <w:rStyle w:val="Emphasis"/>
          <w:b/>
          <w:caps w:val="0"/>
        </w:rPr>
        <w:lastRenderedPageBreak/>
        <w:t xml:space="preserve">Training Development Specialist </w:t>
      </w:r>
      <w:r w:rsidRPr="00A636D7">
        <w:rPr>
          <w:rStyle w:val="Emphasis"/>
          <w:b/>
          <w:caps w:val="0"/>
        </w:rPr>
        <w:tab/>
        <w:t>09/2019 – 04/2023</w:t>
      </w:r>
    </w:p>
    <w:p w14:paraId="0AD9CC4F" w14:textId="77777777" w:rsidR="004F020D" w:rsidRDefault="004F020D" w:rsidP="004F020D">
      <w:pPr>
        <w:pStyle w:val="Subtitle"/>
        <w:spacing w:after="0"/>
        <w:contextualSpacing/>
        <w:rPr>
          <w:rStyle w:val="Emphasis"/>
        </w:rPr>
      </w:pPr>
      <w:r w:rsidRPr="00A667AD">
        <w:rPr>
          <w:rStyle w:val="Emphasis"/>
        </w:rPr>
        <w:t>Montana State University – Lifelong Learning Center | Great Falls, MT (</w:t>
      </w:r>
      <w:r>
        <w:rPr>
          <w:rStyle w:val="Emphasis"/>
        </w:rPr>
        <w:t>Hybrid | Part-time/Contract</w:t>
      </w:r>
      <w:r w:rsidRPr="00A667AD">
        <w:rPr>
          <w:rStyle w:val="Emphasis"/>
        </w:rPr>
        <w:t>)</w:t>
      </w:r>
    </w:p>
    <w:p w14:paraId="607FBC47" w14:textId="77777777" w:rsidR="004F020D" w:rsidRDefault="004F020D" w:rsidP="004F020D">
      <w:pPr>
        <w:pStyle w:val="ListParagraph"/>
        <w:numPr>
          <w:ilvl w:val="0"/>
          <w:numId w:val="1"/>
        </w:numPr>
        <w:tabs>
          <w:tab w:val="right" w:pos="9990"/>
        </w:tabs>
        <w:spacing w:before="0" w:after="0"/>
      </w:pPr>
      <w:r>
        <w:t>Developed hybrid curriculum to accommodate the needs of local businesses requesting customized training opportunities generally covering new platforms and software – e.g., MS Excel, Canva, WordPress, MS Project, etc.</w:t>
      </w:r>
    </w:p>
    <w:p w14:paraId="1F66D7DF" w14:textId="77777777" w:rsidR="004F020D" w:rsidRDefault="004F020D" w:rsidP="004F020D">
      <w:pPr>
        <w:pStyle w:val="ListParagraph"/>
        <w:numPr>
          <w:ilvl w:val="0"/>
          <w:numId w:val="1"/>
        </w:numPr>
        <w:tabs>
          <w:tab w:val="right" w:pos="9990"/>
        </w:tabs>
        <w:spacing w:before="0"/>
      </w:pPr>
      <w:r>
        <w:t>Developed courses, designing, planning, and creating courses with sample data, instructional materials, handouts, and job aids – evaluating feedback and modifying as needed - offerings include technical and non-technical courses.</w:t>
      </w:r>
    </w:p>
    <w:p w14:paraId="221E70C4" w14:textId="3DF341A7" w:rsidR="00B76764" w:rsidRPr="005A3E33" w:rsidRDefault="005A3E33" w:rsidP="00B76764">
      <w:pPr>
        <w:tabs>
          <w:tab w:val="right" w:pos="9990"/>
        </w:tabs>
        <w:spacing w:before="0" w:after="0"/>
        <w:rPr>
          <w:rStyle w:val="Emphasis"/>
          <w:b/>
          <w:bCs/>
          <w:caps w:val="0"/>
          <w:spacing w:val="10"/>
        </w:rPr>
      </w:pPr>
      <w:r w:rsidRPr="005A3E33">
        <w:rPr>
          <w:rStyle w:val="Emphasis"/>
          <w:b/>
          <w:bCs/>
          <w:caps w:val="0"/>
          <w:spacing w:val="10"/>
        </w:rPr>
        <w:t xml:space="preserve">Montana Department of Labor &amp; Industry </w:t>
      </w:r>
    </w:p>
    <w:p w14:paraId="3334799E" w14:textId="77777777" w:rsidR="00A667AD" w:rsidRPr="00A667AD" w:rsidRDefault="00A667AD" w:rsidP="00A667AD">
      <w:pPr>
        <w:tabs>
          <w:tab w:val="right" w:pos="9990"/>
        </w:tabs>
        <w:spacing w:before="0" w:after="0"/>
        <w:rPr>
          <w:rStyle w:val="Emphasis"/>
          <w:b/>
          <w:bCs/>
          <w:caps w:val="0"/>
        </w:rPr>
      </w:pPr>
      <w:r w:rsidRPr="00A667AD">
        <w:rPr>
          <w:rStyle w:val="Emphasis"/>
          <w:b/>
          <w:bCs/>
          <w:caps w:val="0"/>
        </w:rPr>
        <w:t xml:space="preserve">Training Coordinator </w:t>
      </w:r>
      <w:r w:rsidRPr="00A667AD">
        <w:rPr>
          <w:rStyle w:val="Emphasis"/>
          <w:b/>
          <w:bCs/>
          <w:caps w:val="0"/>
        </w:rPr>
        <w:tab/>
        <w:t>07/2022 – 01/2023</w:t>
      </w:r>
    </w:p>
    <w:p w14:paraId="7F2A659B" w14:textId="5DFA4ED3" w:rsidR="00A667AD" w:rsidRDefault="00A667AD" w:rsidP="00A667AD">
      <w:pPr>
        <w:pStyle w:val="Subtitle"/>
        <w:spacing w:after="0"/>
        <w:contextualSpacing/>
        <w:rPr>
          <w:rStyle w:val="Emphasis"/>
        </w:rPr>
      </w:pPr>
      <w:r w:rsidRPr="00A667AD">
        <w:rPr>
          <w:rStyle w:val="Emphasis"/>
        </w:rPr>
        <w:t>Department of Labor &amp; Industry (DLI) - Workforce Services Division | Helena, MT (Remote)</w:t>
      </w:r>
    </w:p>
    <w:p w14:paraId="4E0179B9" w14:textId="21F0336E" w:rsidR="005A3E33" w:rsidRPr="005A3E33" w:rsidRDefault="005A3E33" w:rsidP="005A3E33">
      <w:pPr>
        <w:spacing w:after="0" w:line="240" w:lineRule="auto"/>
        <w:contextualSpacing/>
        <w:rPr>
          <w:i/>
          <w:iCs/>
        </w:rPr>
      </w:pPr>
      <w:r w:rsidRPr="005A3E33">
        <w:rPr>
          <w:i/>
          <w:iCs/>
        </w:rPr>
        <w:t>Promoted into a permanent, division-wide training role after successfully developing and implementing a statewide training strategy for the Job Service Bureau.</w:t>
      </w:r>
    </w:p>
    <w:p w14:paraId="2A5757CB" w14:textId="6190AE99" w:rsidR="005A3E33" w:rsidRDefault="005A3E33" w:rsidP="005A3E33">
      <w:pPr>
        <w:pStyle w:val="ListParagraph"/>
        <w:numPr>
          <w:ilvl w:val="0"/>
          <w:numId w:val="1"/>
        </w:numPr>
        <w:tabs>
          <w:tab w:val="right" w:pos="9990"/>
        </w:tabs>
      </w:pPr>
      <w:r>
        <w:t>Expanded the training strategy beyond the Job Service Bureau to support training needs across the Division.</w:t>
      </w:r>
    </w:p>
    <w:p w14:paraId="050518EA" w14:textId="777C50E1" w:rsidR="005A3E33" w:rsidRDefault="005A3E33" w:rsidP="005A3E33">
      <w:pPr>
        <w:pStyle w:val="ListParagraph"/>
        <w:numPr>
          <w:ilvl w:val="0"/>
          <w:numId w:val="1"/>
        </w:numPr>
        <w:tabs>
          <w:tab w:val="right" w:pos="9990"/>
        </w:tabs>
        <w:spacing w:before="0"/>
      </w:pPr>
      <w:r>
        <w:t>Developed and coordinated staff training, managed learning schedules and events, and collaborated with SMEs and leadership to identify and address emerging training needs.</w:t>
      </w:r>
    </w:p>
    <w:p w14:paraId="48C3ED7C" w14:textId="7A22DF80" w:rsidR="005A3E33" w:rsidRDefault="005A3E33" w:rsidP="005A3E33">
      <w:pPr>
        <w:pStyle w:val="ListParagraph"/>
        <w:numPr>
          <w:ilvl w:val="0"/>
          <w:numId w:val="1"/>
        </w:numPr>
        <w:tabs>
          <w:tab w:val="right" w:pos="9990"/>
        </w:tabs>
        <w:spacing w:before="0"/>
      </w:pPr>
      <w:r>
        <w:t xml:space="preserve">Monitored participation, assessments, and feedback to evaluate training effectiveness and </w:t>
      </w:r>
      <w:r w:rsidR="007A044F">
        <w:t>areas of improvement</w:t>
      </w:r>
      <w:r>
        <w:t>.</w:t>
      </w:r>
    </w:p>
    <w:p w14:paraId="4EE957B8" w14:textId="2F2F6860" w:rsidR="00A667AD" w:rsidRPr="00A667AD" w:rsidRDefault="00A667AD" w:rsidP="005A3E33">
      <w:pPr>
        <w:tabs>
          <w:tab w:val="right" w:pos="9990"/>
        </w:tabs>
        <w:spacing w:before="0" w:after="0"/>
        <w:rPr>
          <w:rStyle w:val="Emphasis"/>
          <w:b/>
          <w:bCs/>
          <w:caps w:val="0"/>
        </w:rPr>
      </w:pPr>
      <w:r w:rsidRPr="00A667AD">
        <w:rPr>
          <w:rStyle w:val="Emphasis"/>
          <w:b/>
          <w:bCs/>
          <w:caps w:val="0"/>
        </w:rPr>
        <w:t xml:space="preserve">Training Coordinator </w:t>
      </w:r>
      <w:r w:rsidRPr="00A667AD">
        <w:rPr>
          <w:rStyle w:val="Emphasis"/>
          <w:b/>
          <w:bCs/>
          <w:caps w:val="0"/>
        </w:rPr>
        <w:tab/>
        <w:t>01/2021 – 07/2022</w:t>
      </w:r>
    </w:p>
    <w:p w14:paraId="68D70CA0" w14:textId="48992F2A" w:rsidR="00A667AD" w:rsidRDefault="00A667AD" w:rsidP="00A667AD">
      <w:pPr>
        <w:pStyle w:val="Subtitle"/>
        <w:spacing w:after="0"/>
        <w:contextualSpacing/>
        <w:rPr>
          <w:rStyle w:val="Emphasis"/>
        </w:rPr>
      </w:pPr>
      <w:r w:rsidRPr="00A667AD">
        <w:rPr>
          <w:rStyle w:val="Emphasis"/>
        </w:rPr>
        <w:t>Department of Labor &amp; Industry (DLI) - Job Service Bureau | Helena, MT (</w:t>
      </w:r>
      <w:r w:rsidR="000523F1">
        <w:rPr>
          <w:rStyle w:val="Emphasis"/>
        </w:rPr>
        <w:t>Partially</w:t>
      </w:r>
      <w:r w:rsidRPr="00A667AD">
        <w:rPr>
          <w:rStyle w:val="Emphasis"/>
        </w:rPr>
        <w:t xml:space="preserve"> Remote)</w:t>
      </w:r>
    </w:p>
    <w:p w14:paraId="6B441269" w14:textId="77777777" w:rsidR="005A3E33" w:rsidRPr="005A3E33" w:rsidRDefault="005A3E33" w:rsidP="005A3E33">
      <w:pPr>
        <w:tabs>
          <w:tab w:val="right" w:pos="9990"/>
        </w:tabs>
        <w:spacing w:after="0"/>
      </w:pPr>
      <w:r w:rsidRPr="005A3E33">
        <w:rPr>
          <w:i/>
          <w:iCs/>
        </w:rPr>
        <w:t>Selected to establish and lead a new temporary statewide training function after identifying the need for consistent training and guidance across 100+ Job Service staff.</w:t>
      </w:r>
    </w:p>
    <w:p w14:paraId="29B93877" w14:textId="4FCDA4C5" w:rsidR="005A3E33" w:rsidRDefault="005A3E33" w:rsidP="005A3E33">
      <w:pPr>
        <w:pStyle w:val="ListParagraph"/>
        <w:numPr>
          <w:ilvl w:val="0"/>
          <w:numId w:val="1"/>
        </w:numPr>
      </w:pPr>
      <w:r>
        <w:t>Developed a statewide training strategy to improve consistency in service delivery, translating organizational needs into learning solutions for staff across the state</w:t>
      </w:r>
      <w:r w:rsidR="007A044F">
        <w:t>, evaluating training effectiveness and refining the approach as needed.</w:t>
      </w:r>
    </w:p>
    <w:p w14:paraId="4002C378" w14:textId="76CEE23C" w:rsidR="005A3E33" w:rsidRDefault="005A3E33" w:rsidP="007A044F">
      <w:pPr>
        <w:pStyle w:val="ListParagraph"/>
        <w:numPr>
          <w:ilvl w:val="0"/>
          <w:numId w:val="1"/>
        </w:numPr>
        <w:spacing w:after="120"/>
      </w:pPr>
      <w:r>
        <w:t>Partnered with leadership, subject matter experts, and Job Service staff to identify training gaps and develop customized online and instructor-led training</w:t>
      </w:r>
      <w:r w:rsidR="007A044F">
        <w:t xml:space="preserve"> covering technical processes and soft skills required by Job Service Staff</w:t>
      </w:r>
      <w:r>
        <w:t>.</w:t>
      </w:r>
    </w:p>
    <w:p w14:paraId="5298E735" w14:textId="0C76BD83" w:rsidR="00A667AD" w:rsidRPr="00A667AD" w:rsidRDefault="00A667AD" w:rsidP="005A3E33">
      <w:pPr>
        <w:tabs>
          <w:tab w:val="right" w:pos="9990"/>
        </w:tabs>
        <w:spacing w:before="0" w:after="0"/>
        <w:rPr>
          <w:rStyle w:val="Emphasis"/>
          <w:b/>
          <w:caps w:val="0"/>
        </w:rPr>
      </w:pPr>
      <w:r w:rsidRPr="00A667AD">
        <w:rPr>
          <w:rStyle w:val="Emphasis"/>
          <w:b/>
          <w:caps w:val="0"/>
        </w:rPr>
        <w:t>Training Coordinator \ Employment Specialist</w:t>
      </w:r>
      <w:r w:rsidRPr="00A667AD">
        <w:rPr>
          <w:rStyle w:val="Emphasis"/>
          <w:b/>
          <w:caps w:val="0"/>
        </w:rPr>
        <w:tab/>
        <w:t>06/2016 – 01/2021</w:t>
      </w:r>
    </w:p>
    <w:p w14:paraId="4EEABFFC" w14:textId="753E043F" w:rsidR="00A667AD" w:rsidRDefault="00A667AD" w:rsidP="00A667AD">
      <w:pPr>
        <w:pStyle w:val="Subtitle"/>
        <w:spacing w:after="0"/>
        <w:contextualSpacing/>
        <w:rPr>
          <w:rStyle w:val="Emphasis"/>
        </w:rPr>
      </w:pPr>
      <w:bookmarkStart w:id="0" w:name="_Hlk16450979"/>
      <w:r w:rsidRPr="00A667AD">
        <w:rPr>
          <w:rStyle w:val="Emphasis"/>
        </w:rPr>
        <w:t>Job Service Great Falls | Great Falls, MT (Temporarily Remote)</w:t>
      </w:r>
    </w:p>
    <w:p w14:paraId="467F9851" w14:textId="77777777" w:rsidR="007A044F" w:rsidRPr="007A044F" w:rsidRDefault="007A044F" w:rsidP="007A044F">
      <w:pPr>
        <w:pStyle w:val="Subtitle"/>
        <w:spacing w:after="0"/>
        <w:contextualSpacing/>
        <w:rPr>
          <w:rStyle w:val="Emphasis"/>
          <w:i/>
          <w:iCs/>
        </w:rPr>
      </w:pPr>
      <w:r w:rsidRPr="007A044F">
        <w:rPr>
          <w:rStyle w:val="Emphasis"/>
          <w:i/>
          <w:iCs/>
        </w:rPr>
        <w:t>Expanded responsibilities to lead training for Job Service staff, employers, and job seekers, ultimately identifying and proposing the need for a dedicated statewide training function.</w:t>
      </w:r>
    </w:p>
    <w:bookmarkEnd w:id="0"/>
    <w:p w14:paraId="6BCF6D45" w14:textId="77777777" w:rsidR="00B40145" w:rsidRDefault="00B40145" w:rsidP="007A044F">
      <w:pPr>
        <w:pStyle w:val="ListParagraph"/>
        <w:numPr>
          <w:ilvl w:val="0"/>
          <w:numId w:val="2"/>
        </w:numPr>
        <w:tabs>
          <w:tab w:val="right" w:pos="9990"/>
        </w:tabs>
        <w:spacing w:after="0"/>
      </w:pPr>
      <w:r>
        <w:t>Developed and facilitate trainings for job seekers (to increase soft and technical computer skills), employees (computer trainings and financial coaching course), and businesses (HR Best Practices, Discrimination, Client Confidentiality).</w:t>
      </w:r>
    </w:p>
    <w:p w14:paraId="0F9FEE06" w14:textId="77777777" w:rsidR="00B40145" w:rsidRDefault="00B40145" w:rsidP="00B40145">
      <w:pPr>
        <w:pStyle w:val="ListParagraph"/>
        <w:numPr>
          <w:ilvl w:val="0"/>
          <w:numId w:val="2"/>
        </w:numPr>
        <w:tabs>
          <w:tab w:val="right" w:pos="9990"/>
        </w:tabs>
        <w:spacing w:before="0" w:after="0"/>
      </w:pPr>
      <w:r>
        <w:t>Developed, created, and facilitated in-person Basic Computer Skills class and a comprehensive 8-part, 20-hour MS Office computer course, tracking course completion, gathering feedback, and modifying as needed.</w:t>
      </w:r>
    </w:p>
    <w:p w14:paraId="057B1CB2" w14:textId="77777777" w:rsidR="00B40145" w:rsidRDefault="00B40145" w:rsidP="007A044F">
      <w:pPr>
        <w:pStyle w:val="ListParagraph"/>
        <w:numPr>
          <w:ilvl w:val="0"/>
          <w:numId w:val="2"/>
        </w:numPr>
        <w:tabs>
          <w:tab w:val="right" w:pos="9990"/>
        </w:tabs>
        <w:spacing w:before="0" w:after="120"/>
      </w:pPr>
      <w:r>
        <w:t>Created Technical Tutorials and job aids to assist employment specialists statewide to include helpful unemployment guides, ID.me tutorials and guides, and specialized training for Unemployment staff.</w:t>
      </w:r>
    </w:p>
    <w:p w14:paraId="5AC9C83A" w14:textId="77777777" w:rsidR="00A667AD" w:rsidRPr="00A667AD" w:rsidRDefault="00A667AD" w:rsidP="007A044F">
      <w:pPr>
        <w:tabs>
          <w:tab w:val="right" w:pos="9990"/>
        </w:tabs>
        <w:spacing w:after="0"/>
        <w:rPr>
          <w:rStyle w:val="Emphasis"/>
          <w:b/>
          <w:caps w:val="0"/>
        </w:rPr>
      </w:pPr>
      <w:r w:rsidRPr="00A667AD">
        <w:rPr>
          <w:rStyle w:val="Emphasis"/>
          <w:b/>
          <w:caps w:val="0"/>
        </w:rPr>
        <w:t>Program Operations Manager</w:t>
      </w:r>
      <w:r w:rsidRPr="00A667AD">
        <w:rPr>
          <w:rStyle w:val="Emphasis"/>
          <w:b/>
          <w:caps w:val="0"/>
        </w:rPr>
        <w:tab/>
        <w:t>05/2015 – 06/2016</w:t>
      </w:r>
    </w:p>
    <w:p w14:paraId="0A133DBD" w14:textId="77777777" w:rsidR="00A667AD" w:rsidRPr="00A667AD" w:rsidRDefault="00A667AD" w:rsidP="00A667AD">
      <w:pPr>
        <w:pStyle w:val="Subtitle"/>
        <w:spacing w:after="0"/>
        <w:contextualSpacing/>
        <w:rPr>
          <w:rStyle w:val="Emphasis"/>
        </w:rPr>
      </w:pPr>
      <w:r w:rsidRPr="00A667AD">
        <w:rPr>
          <w:rStyle w:val="Emphasis"/>
        </w:rPr>
        <w:t>Opportunities, Inc. | Great Falls, MT</w:t>
      </w:r>
    </w:p>
    <w:p w14:paraId="5EF51396" w14:textId="2C691E11" w:rsidR="00B40145" w:rsidRDefault="00B40145" w:rsidP="00B40145">
      <w:pPr>
        <w:pStyle w:val="ListParagraph"/>
        <w:numPr>
          <w:ilvl w:val="0"/>
          <w:numId w:val="3"/>
        </w:numPr>
        <w:tabs>
          <w:tab w:val="right" w:pos="9990"/>
        </w:tabs>
        <w:spacing w:before="0" w:after="0"/>
      </w:pPr>
      <w:r>
        <w:t xml:space="preserve">Managed the administration of the Great Falls Early Head Start Childcare Collaborative ($5M program), a collaborative effort </w:t>
      </w:r>
      <w:r w:rsidR="000523F1">
        <w:t>with</w:t>
      </w:r>
      <w:r>
        <w:t xml:space="preserve"> existing daycares and Head Start, bringing free childcare to 80 children in our community.</w:t>
      </w:r>
    </w:p>
    <w:p w14:paraId="7AFD5926" w14:textId="77777777" w:rsidR="00B40145" w:rsidRDefault="00B40145" w:rsidP="005461D1">
      <w:pPr>
        <w:pStyle w:val="ListParagraph"/>
        <w:numPr>
          <w:ilvl w:val="0"/>
          <w:numId w:val="3"/>
        </w:numPr>
        <w:tabs>
          <w:tab w:val="right" w:pos="9990"/>
        </w:tabs>
        <w:spacing w:before="0" w:after="100"/>
      </w:pPr>
      <w:r>
        <w:t>Administered all program duties including the supervision of program staff and volunteers, conducting regular staff meetings, personnel management, applying varying federal, state, and Head Start regulations, creating policies and procedures to ensure compliance, monitoring and maintaining the program budget.</w:t>
      </w:r>
    </w:p>
    <w:p w14:paraId="16C2E588" w14:textId="77777777" w:rsidR="00A667AD" w:rsidRPr="00A667AD" w:rsidRDefault="00A667AD" w:rsidP="00A667AD">
      <w:pPr>
        <w:tabs>
          <w:tab w:val="right" w:pos="9990"/>
        </w:tabs>
        <w:spacing w:before="0" w:after="0"/>
        <w:rPr>
          <w:rStyle w:val="Emphasis"/>
          <w:b/>
          <w:caps w:val="0"/>
        </w:rPr>
      </w:pPr>
      <w:r w:rsidRPr="00A667AD">
        <w:rPr>
          <w:rStyle w:val="Emphasis"/>
          <w:b/>
          <w:caps w:val="0"/>
        </w:rPr>
        <w:t>Training Development Specialist / Program Manager</w:t>
      </w:r>
      <w:r w:rsidRPr="00A667AD">
        <w:rPr>
          <w:rStyle w:val="Emphasis"/>
          <w:b/>
          <w:caps w:val="0"/>
        </w:rPr>
        <w:tab/>
        <w:t>2/2010 – 05/2015</w:t>
      </w:r>
    </w:p>
    <w:p w14:paraId="4DEC5252" w14:textId="77777777" w:rsidR="00A667AD" w:rsidRPr="00A667AD" w:rsidRDefault="00A667AD" w:rsidP="00A667AD">
      <w:pPr>
        <w:pStyle w:val="Subtitle"/>
        <w:spacing w:after="0"/>
        <w:contextualSpacing/>
        <w:rPr>
          <w:rStyle w:val="Emphasis"/>
        </w:rPr>
      </w:pPr>
      <w:r w:rsidRPr="00A667AD">
        <w:rPr>
          <w:rStyle w:val="Emphasis"/>
        </w:rPr>
        <w:t>Rural Dynamics, Inc | Great Falls, MT (Partially Remote)</w:t>
      </w:r>
    </w:p>
    <w:p w14:paraId="6DA26C5E" w14:textId="24C8DC17" w:rsidR="00B40145" w:rsidRPr="00B40145" w:rsidRDefault="00B40145" w:rsidP="00B40145">
      <w:pPr>
        <w:pStyle w:val="ListParagraph"/>
        <w:numPr>
          <w:ilvl w:val="0"/>
          <w:numId w:val="4"/>
        </w:numPr>
      </w:pPr>
      <w:r w:rsidRPr="00B40145">
        <w:t>Developed an online training program, teaching credit counseling to individuals across the nation – created course content and job aids, presentation materials</w:t>
      </w:r>
      <w:r w:rsidR="00434CD3">
        <w:t xml:space="preserve"> and</w:t>
      </w:r>
      <w:r w:rsidRPr="00B40145">
        <w:t xml:space="preserve"> website</w:t>
      </w:r>
      <w:r w:rsidR="00434CD3">
        <w:t>;</w:t>
      </w:r>
      <w:r w:rsidRPr="00B40145">
        <w:t xml:space="preserve"> evaluated training, participant attendance, and success.</w:t>
      </w:r>
    </w:p>
    <w:p w14:paraId="68EB55EF" w14:textId="705F9887" w:rsidR="00B40145" w:rsidRPr="00B40145" w:rsidRDefault="00B40145" w:rsidP="00B40145">
      <w:pPr>
        <w:pStyle w:val="ListParagraph"/>
        <w:numPr>
          <w:ilvl w:val="0"/>
          <w:numId w:val="4"/>
        </w:numPr>
        <w:rPr>
          <w:caps/>
        </w:rPr>
      </w:pPr>
      <w:r w:rsidRPr="00B40145">
        <w:t>Developed and facilitated various</w:t>
      </w:r>
      <w:r w:rsidR="00434CD3">
        <w:t xml:space="preserve"> in-person</w:t>
      </w:r>
      <w:r w:rsidRPr="00B40145">
        <w:t xml:space="preserve"> </w:t>
      </w:r>
      <w:r w:rsidR="00434CD3">
        <w:t xml:space="preserve">financial </w:t>
      </w:r>
      <w:r w:rsidRPr="00B40145">
        <w:t xml:space="preserve">educational trainings </w:t>
      </w:r>
      <w:r w:rsidR="00434CD3">
        <w:t>including</w:t>
      </w:r>
      <w:r w:rsidRPr="00B40145">
        <w:t xml:space="preserve"> several financial education curriculums for different age groups</w:t>
      </w:r>
      <w:r w:rsidR="00434CD3">
        <w:t>, coordinating event schedules, venues, attendance, and budgetary allowances.</w:t>
      </w:r>
    </w:p>
    <w:p w14:paraId="13286EDB" w14:textId="0678F212" w:rsidR="00A667AD" w:rsidRDefault="00A667AD" w:rsidP="00B40145">
      <w:pPr>
        <w:pStyle w:val="Heading2"/>
      </w:pPr>
      <w:r>
        <w:lastRenderedPageBreak/>
        <w:t>Education</w:t>
      </w:r>
    </w:p>
    <w:p w14:paraId="121E55BD" w14:textId="77777777" w:rsidR="00A667AD" w:rsidRPr="009D1822" w:rsidRDefault="00A667AD" w:rsidP="00A667AD">
      <w:pPr>
        <w:tabs>
          <w:tab w:val="right" w:pos="10080"/>
        </w:tabs>
        <w:spacing w:before="0" w:after="0"/>
        <w:contextualSpacing/>
        <w:rPr>
          <w:rStyle w:val="Emphasis"/>
          <w:rFonts w:ascii="Gill Sans MT" w:hAnsi="Gill Sans MT"/>
          <w:caps w:val="0"/>
        </w:rPr>
      </w:pPr>
      <w:r w:rsidRPr="009D1822">
        <w:rPr>
          <w:rStyle w:val="Emphasis"/>
          <w:rFonts w:ascii="Gill Sans MT" w:hAnsi="Gill Sans MT"/>
          <w:caps w:val="0"/>
        </w:rPr>
        <w:t xml:space="preserve">Bachelor’s Degree in Business </w:t>
      </w:r>
      <w:r w:rsidRPr="009D1822">
        <w:rPr>
          <w:rStyle w:val="Emphasis"/>
          <w:rFonts w:ascii="Gill Sans MT" w:hAnsi="Gill Sans MT"/>
        </w:rPr>
        <w:t xml:space="preserve">| </w:t>
      </w:r>
      <w:r w:rsidRPr="009D1822">
        <w:rPr>
          <w:rStyle w:val="Emphasis"/>
          <w:rFonts w:ascii="Gill Sans MT" w:hAnsi="Gill Sans MT"/>
          <w:caps w:val="0"/>
        </w:rPr>
        <w:t>Strayer University |</w:t>
      </w:r>
      <w:r>
        <w:rPr>
          <w:rStyle w:val="Emphasis"/>
          <w:rFonts w:ascii="Gill Sans MT" w:hAnsi="Gill Sans MT"/>
          <w:caps w:val="0"/>
        </w:rPr>
        <w:t xml:space="preserve"> </w:t>
      </w:r>
      <w:r w:rsidRPr="009D1822">
        <w:rPr>
          <w:rStyle w:val="Emphasis"/>
          <w:rFonts w:ascii="Gill Sans MT" w:hAnsi="Gill Sans MT"/>
          <w:caps w:val="0"/>
        </w:rPr>
        <w:t>Washington D.C.</w:t>
      </w:r>
      <w:r w:rsidRPr="009D1822">
        <w:rPr>
          <w:rStyle w:val="Emphasis"/>
          <w:rFonts w:ascii="Gill Sans MT" w:hAnsi="Gill Sans MT"/>
          <w:caps w:val="0"/>
        </w:rPr>
        <w:tab/>
      </w:r>
    </w:p>
    <w:p w14:paraId="30CBED35" w14:textId="77777777" w:rsidR="00A667AD" w:rsidRPr="009D1822" w:rsidRDefault="00A667AD" w:rsidP="00A667AD">
      <w:pPr>
        <w:pStyle w:val="Subtitle"/>
        <w:spacing w:after="0"/>
        <w:contextualSpacing/>
        <w:rPr>
          <w:rStyle w:val="Emphasis"/>
          <w:rFonts w:ascii="Gill Sans MT" w:hAnsi="Gill Sans MT"/>
          <w:sz w:val="20"/>
          <w:szCs w:val="20"/>
        </w:rPr>
      </w:pPr>
      <w:r w:rsidRPr="009D1822">
        <w:rPr>
          <w:rStyle w:val="Emphasis"/>
          <w:rFonts w:ascii="Gill Sans MT" w:hAnsi="Gill Sans MT"/>
        </w:rPr>
        <w:t>-Management Concentration |</w:t>
      </w:r>
      <w:r w:rsidRPr="009D1822">
        <w:rPr>
          <w:rStyle w:val="Emphasis"/>
          <w:rFonts w:ascii="Gill Sans MT" w:hAnsi="Gill Sans MT"/>
          <w:caps/>
        </w:rPr>
        <w:t xml:space="preserve"> </w:t>
      </w:r>
      <w:r w:rsidRPr="009D1822">
        <w:rPr>
          <w:rStyle w:val="Emphasis"/>
          <w:rFonts w:ascii="Gill Sans MT" w:hAnsi="Gill Sans MT"/>
          <w:sz w:val="20"/>
          <w:szCs w:val="20"/>
        </w:rPr>
        <w:t xml:space="preserve">4.0 GPA – Graduated Summa Cum Laude </w:t>
      </w:r>
    </w:p>
    <w:p w14:paraId="6C5CF9F8" w14:textId="1A57D0EA" w:rsidR="00A667AD" w:rsidRDefault="00A667AD" w:rsidP="001D5295">
      <w:pPr>
        <w:spacing w:before="240"/>
        <w:rPr>
          <w:rStyle w:val="IntenseEmphasis"/>
          <w:rFonts w:ascii="Gill Sans MT" w:hAnsi="Gill Sans MT"/>
          <w:b w:val="0"/>
          <w:bCs w:val="0"/>
          <w:caps w:val="0"/>
        </w:rPr>
      </w:pPr>
      <w:r w:rsidRPr="009D1822">
        <w:rPr>
          <w:rStyle w:val="Emphasis"/>
          <w:rFonts w:ascii="Gill Sans MT" w:hAnsi="Gill Sans MT"/>
          <w:caps w:val="0"/>
        </w:rPr>
        <w:t xml:space="preserve">General Studies – Business Focus </w:t>
      </w:r>
      <w:r w:rsidRPr="009D1822">
        <w:rPr>
          <w:rStyle w:val="IntenseEmphasis"/>
          <w:rFonts w:ascii="Gill Sans MT" w:hAnsi="Gill Sans MT"/>
          <w:b w:val="0"/>
          <w:bCs w:val="0"/>
        </w:rPr>
        <w:t xml:space="preserve">| MSU – </w:t>
      </w:r>
      <w:r w:rsidRPr="009D1822">
        <w:rPr>
          <w:rStyle w:val="IntenseEmphasis"/>
          <w:rFonts w:ascii="Gill Sans MT" w:hAnsi="Gill Sans MT"/>
          <w:b w:val="0"/>
          <w:bCs w:val="0"/>
          <w:caps w:val="0"/>
        </w:rPr>
        <w:t xml:space="preserve">Billings </w:t>
      </w:r>
      <w:r w:rsidRPr="009D1822">
        <w:rPr>
          <w:rStyle w:val="IntenseEmphasis"/>
          <w:rFonts w:ascii="Gill Sans MT" w:hAnsi="Gill Sans MT"/>
          <w:b w:val="0"/>
          <w:bCs w:val="0"/>
        </w:rPr>
        <w:t xml:space="preserve">| </w:t>
      </w:r>
      <w:r w:rsidRPr="009D1822">
        <w:rPr>
          <w:rStyle w:val="IntenseEmphasis"/>
          <w:rFonts w:ascii="Gill Sans MT" w:hAnsi="Gill Sans MT"/>
          <w:b w:val="0"/>
          <w:bCs w:val="0"/>
          <w:caps w:val="0"/>
        </w:rPr>
        <w:t>Billings, MT</w:t>
      </w:r>
    </w:p>
    <w:p w14:paraId="6D31AB6A" w14:textId="14722ECF" w:rsidR="001D5295" w:rsidRDefault="001D5295" w:rsidP="001D5295">
      <w:pPr>
        <w:pStyle w:val="Heading2"/>
      </w:pPr>
      <w:r>
        <w:t>Certifications</w:t>
      </w:r>
    </w:p>
    <w:p w14:paraId="489B15F2" w14:textId="6C593375" w:rsidR="000077A2" w:rsidRDefault="000077A2" w:rsidP="001D5295">
      <w:pPr>
        <w:tabs>
          <w:tab w:val="right" w:pos="10080"/>
        </w:tabs>
        <w:spacing w:before="120" w:after="0"/>
        <w:contextualSpacing/>
        <w:rPr>
          <w:rStyle w:val="Emphasis"/>
          <w:rFonts w:ascii="Gill Sans MT" w:hAnsi="Gill Sans MT"/>
          <w:caps w:val="0"/>
          <w:color w:val="auto"/>
        </w:rPr>
      </w:pPr>
      <w:r>
        <w:rPr>
          <w:rStyle w:val="Emphasis"/>
          <w:rFonts w:ascii="Gill Sans MT" w:hAnsi="Gill Sans MT"/>
          <w:caps w:val="0"/>
          <w:color w:val="auto"/>
        </w:rPr>
        <w:t xml:space="preserve">508 Compliance (What and Why) | </w:t>
      </w:r>
      <w:r w:rsidR="00C775B9">
        <w:rPr>
          <w:rStyle w:val="Emphasis"/>
          <w:rFonts w:ascii="Gill Sans MT" w:hAnsi="Gill Sans MT"/>
          <w:caps w:val="0"/>
          <w:color w:val="auto"/>
        </w:rPr>
        <w:t xml:space="preserve">U.S. </w:t>
      </w:r>
      <w:r>
        <w:rPr>
          <w:rStyle w:val="Emphasis"/>
          <w:rFonts w:ascii="Gill Sans MT" w:hAnsi="Gill Sans MT"/>
          <w:caps w:val="0"/>
          <w:color w:val="auto"/>
        </w:rPr>
        <w:t>General Services Administration</w:t>
      </w:r>
      <w:r>
        <w:rPr>
          <w:rStyle w:val="Emphasis"/>
          <w:rFonts w:ascii="Gill Sans MT" w:hAnsi="Gill Sans MT"/>
          <w:caps w:val="0"/>
          <w:color w:val="auto"/>
        </w:rPr>
        <w:tab/>
        <w:t>03/2026</w:t>
      </w:r>
    </w:p>
    <w:p w14:paraId="71C15B8D" w14:textId="51691D6F" w:rsidR="001D5295" w:rsidRDefault="001D5295" w:rsidP="001D5295">
      <w:pPr>
        <w:tabs>
          <w:tab w:val="right" w:pos="10080"/>
        </w:tabs>
        <w:spacing w:before="120" w:after="0"/>
        <w:contextualSpacing/>
        <w:rPr>
          <w:rStyle w:val="Emphasis"/>
          <w:rFonts w:ascii="Gill Sans MT" w:hAnsi="Gill Sans MT"/>
          <w:caps w:val="0"/>
          <w:color w:val="auto"/>
        </w:rPr>
      </w:pPr>
      <w:proofErr w:type="spellStart"/>
      <w:r>
        <w:rPr>
          <w:rStyle w:val="Emphasis"/>
          <w:rFonts w:ascii="Gill Sans MT" w:hAnsi="Gill Sans MT"/>
          <w:caps w:val="0"/>
          <w:color w:val="auto"/>
        </w:rPr>
        <w:t>Prosci</w:t>
      </w:r>
      <w:proofErr w:type="spellEnd"/>
      <w:r w:rsidR="00F67590" w:rsidRPr="00F67590">
        <w:rPr>
          <w:rStyle w:val="Emphasis"/>
          <w:rFonts w:ascii="Gill Sans MT" w:hAnsi="Gill Sans MT"/>
          <w:caps w:val="0"/>
          <w:color w:val="auto"/>
          <w:vertAlign w:val="superscript"/>
        </w:rPr>
        <w:t>®</w:t>
      </w:r>
      <w:r>
        <w:rPr>
          <w:rStyle w:val="Emphasis"/>
          <w:rFonts w:ascii="Gill Sans MT" w:hAnsi="Gill Sans MT"/>
          <w:caps w:val="0"/>
          <w:color w:val="auto"/>
        </w:rPr>
        <w:t xml:space="preserve"> Change Management Trainer Certification</w:t>
      </w:r>
      <w:r>
        <w:rPr>
          <w:rStyle w:val="Emphasis"/>
          <w:rFonts w:ascii="Gill Sans MT" w:hAnsi="Gill Sans MT"/>
          <w:caps w:val="0"/>
          <w:color w:val="auto"/>
        </w:rPr>
        <w:tab/>
        <w:t>1</w:t>
      </w:r>
      <w:r w:rsidR="00F67590">
        <w:rPr>
          <w:rStyle w:val="Emphasis"/>
          <w:rFonts w:ascii="Gill Sans MT" w:hAnsi="Gill Sans MT"/>
          <w:caps w:val="0"/>
          <w:color w:val="auto"/>
        </w:rPr>
        <w:t>2</w:t>
      </w:r>
      <w:r>
        <w:rPr>
          <w:rStyle w:val="Emphasis"/>
          <w:rFonts w:ascii="Gill Sans MT" w:hAnsi="Gill Sans MT"/>
          <w:caps w:val="0"/>
          <w:color w:val="auto"/>
        </w:rPr>
        <w:t>/2024</w:t>
      </w:r>
    </w:p>
    <w:p w14:paraId="3AC47B75" w14:textId="3071279B" w:rsidR="001D5295" w:rsidRDefault="001D5295" w:rsidP="001D5295">
      <w:pPr>
        <w:tabs>
          <w:tab w:val="right" w:pos="10080"/>
        </w:tabs>
        <w:spacing w:before="120" w:after="0"/>
        <w:contextualSpacing/>
        <w:rPr>
          <w:rStyle w:val="Emphasis"/>
          <w:rFonts w:ascii="Gill Sans MT" w:hAnsi="Gill Sans MT"/>
          <w:caps w:val="0"/>
          <w:color w:val="auto"/>
        </w:rPr>
      </w:pPr>
      <w:proofErr w:type="spellStart"/>
      <w:r>
        <w:rPr>
          <w:rStyle w:val="Emphasis"/>
          <w:rFonts w:ascii="Gill Sans MT" w:hAnsi="Gill Sans MT"/>
          <w:caps w:val="0"/>
          <w:color w:val="auto"/>
        </w:rPr>
        <w:t>Prosci</w:t>
      </w:r>
      <w:proofErr w:type="spellEnd"/>
      <w:r w:rsidR="00F67590" w:rsidRPr="00F67590">
        <w:rPr>
          <w:rStyle w:val="Emphasis"/>
          <w:rFonts w:ascii="Gill Sans MT" w:hAnsi="Gill Sans MT"/>
          <w:caps w:val="0"/>
          <w:color w:val="auto"/>
          <w:vertAlign w:val="superscript"/>
        </w:rPr>
        <w:t>®</w:t>
      </w:r>
      <w:r>
        <w:rPr>
          <w:rStyle w:val="Emphasis"/>
          <w:rFonts w:ascii="Gill Sans MT" w:hAnsi="Gill Sans MT"/>
          <w:caps w:val="0"/>
          <w:color w:val="auto"/>
        </w:rPr>
        <w:t xml:space="preserve"> Change Practitioner Certification</w:t>
      </w:r>
      <w:r>
        <w:rPr>
          <w:rStyle w:val="Emphasis"/>
          <w:rFonts w:ascii="Gill Sans MT" w:hAnsi="Gill Sans MT"/>
          <w:caps w:val="0"/>
          <w:color w:val="auto"/>
        </w:rPr>
        <w:tab/>
        <w:t>08/2024</w:t>
      </w:r>
    </w:p>
    <w:p w14:paraId="0A3BDE8F" w14:textId="2EDC0A87" w:rsidR="00F67590" w:rsidRDefault="00F67590" w:rsidP="001D5295">
      <w:pPr>
        <w:tabs>
          <w:tab w:val="right" w:pos="10080"/>
        </w:tabs>
        <w:spacing w:before="120" w:after="0"/>
        <w:contextualSpacing/>
        <w:rPr>
          <w:rStyle w:val="Emphasis"/>
          <w:rFonts w:ascii="Gill Sans MT" w:hAnsi="Gill Sans MT"/>
          <w:caps w:val="0"/>
          <w:color w:val="auto"/>
        </w:rPr>
      </w:pPr>
      <w:r>
        <w:rPr>
          <w:rStyle w:val="Emphasis"/>
          <w:rFonts w:ascii="Gill Sans MT" w:hAnsi="Gill Sans MT"/>
          <w:caps w:val="0"/>
          <w:color w:val="auto"/>
        </w:rPr>
        <w:t>Crucial Conversations Certification</w:t>
      </w:r>
      <w:r>
        <w:rPr>
          <w:rStyle w:val="Emphasis"/>
          <w:rFonts w:ascii="Gill Sans MT" w:hAnsi="Gill Sans MT"/>
          <w:caps w:val="0"/>
          <w:color w:val="auto"/>
        </w:rPr>
        <w:tab/>
        <w:t>03/2024</w:t>
      </w:r>
    </w:p>
    <w:p w14:paraId="62228457" w14:textId="6BFAA940" w:rsidR="001D5295" w:rsidRDefault="001D5295" w:rsidP="001D5295">
      <w:pPr>
        <w:tabs>
          <w:tab w:val="right" w:pos="10080"/>
        </w:tabs>
        <w:spacing w:before="120" w:after="0"/>
        <w:contextualSpacing/>
        <w:rPr>
          <w:rStyle w:val="Emphasis"/>
          <w:rFonts w:ascii="Gill Sans MT" w:hAnsi="Gill Sans MT"/>
          <w:caps w:val="0"/>
          <w:color w:val="auto"/>
        </w:rPr>
      </w:pPr>
      <w:r>
        <w:rPr>
          <w:rStyle w:val="Emphasis"/>
          <w:rFonts w:ascii="Gill Sans MT" w:hAnsi="Gill Sans MT"/>
          <w:caps w:val="0"/>
          <w:color w:val="auto"/>
        </w:rPr>
        <w:t>Scaled Agile</w:t>
      </w:r>
      <w:r w:rsidR="00F67590">
        <w:rPr>
          <w:rStyle w:val="Emphasis"/>
          <w:rFonts w:ascii="Gill Sans MT" w:hAnsi="Gill Sans MT"/>
          <w:caps w:val="0"/>
          <w:color w:val="auto"/>
        </w:rPr>
        <w:t xml:space="preserve"> (</w:t>
      </w:r>
      <w:proofErr w:type="spellStart"/>
      <w:r w:rsidR="00F67590">
        <w:rPr>
          <w:rStyle w:val="Emphasis"/>
          <w:rFonts w:ascii="Gill Sans MT" w:hAnsi="Gill Sans MT"/>
          <w:caps w:val="0"/>
          <w:color w:val="auto"/>
        </w:rPr>
        <w:t>SAFe</w:t>
      </w:r>
      <w:proofErr w:type="spellEnd"/>
      <w:r w:rsidR="00F67590" w:rsidRPr="00F67590">
        <w:rPr>
          <w:rStyle w:val="Emphasis"/>
          <w:rFonts w:ascii="Gill Sans MT" w:hAnsi="Gill Sans MT"/>
          <w:caps w:val="0"/>
          <w:color w:val="auto"/>
          <w:vertAlign w:val="superscript"/>
        </w:rPr>
        <w:t>®</w:t>
      </w:r>
      <w:r w:rsidR="00F67590">
        <w:rPr>
          <w:rStyle w:val="Emphasis"/>
          <w:rFonts w:ascii="Gill Sans MT" w:hAnsi="Gill Sans MT"/>
          <w:caps w:val="0"/>
          <w:color w:val="auto"/>
        </w:rPr>
        <w:t>)</w:t>
      </w:r>
      <w:r>
        <w:rPr>
          <w:rStyle w:val="Emphasis"/>
          <w:rFonts w:ascii="Gill Sans MT" w:hAnsi="Gill Sans MT"/>
          <w:caps w:val="0"/>
          <w:color w:val="auto"/>
        </w:rPr>
        <w:t xml:space="preserve"> Scrum Master Certification</w:t>
      </w:r>
      <w:r>
        <w:rPr>
          <w:rStyle w:val="Emphasis"/>
          <w:rFonts w:ascii="Gill Sans MT" w:hAnsi="Gill Sans MT"/>
          <w:caps w:val="0"/>
          <w:color w:val="auto"/>
        </w:rPr>
        <w:tab/>
        <w:t>05/2023</w:t>
      </w:r>
    </w:p>
    <w:p w14:paraId="01CD1980" w14:textId="6243E7DA" w:rsidR="001D5295" w:rsidRPr="002B1212" w:rsidRDefault="001D5295" w:rsidP="001D5295">
      <w:pPr>
        <w:tabs>
          <w:tab w:val="right" w:pos="10080"/>
        </w:tabs>
        <w:spacing w:before="120" w:after="0"/>
        <w:contextualSpacing/>
        <w:rPr>
          <w:rStyle w:val="Emphasis"/>
          <w:rFonts w:ascii="Gill Sans MT" w:hAnsi="Gill Sans MT"/>
          <w:caps w:val="0"/>
          <w:color w:val="auto"/>
        </w:rPr>
      </w:pPr>
      <w:r w:rsidRPr="002B1212">
        <w:rPr>
          <w:rStyle w:val="Emphasis"/>
          <w:rFonts w:ascii="Gill Sans MT" w:hAnsi="Gill Sans MT"/>
          <w:caps w:val="0"/>
          <w:color w:val="auto"/>
        </w:rPr>
        <w:t>Learning Articulate Rise | LinkedIn Learning</w:t>
      </w:r>
      <w:r w:rsidRPr="002B1212">
        <w:rPr>
          <w:rStyle w:val="Emphasis"/>
          <w:rFonts w:ascii="Gill Sans MT" w:hAnsi="Gill Sans MT"/>
          <w:caps w:val="0"/>
          <w:color w:val="auto"/>
        </w:rPr>
        <w:tab/>
        <w:t>11/2022</w:t>
      </w:r>
    </w:p>
    <w:p w14:paraId="3457EA9D" w14:textId="77777777" w:rsidR="001D5295" w:rsidRPr="002B1212" w:rsidRDefault="001D5295" w:rsidP="001D5295">
      <w:pPr>
        <w:tabs>
          <w:tab w:val="right" w:pos="10080"/>
        </w:tabs>
        <w:spacing w:before="120" w:after="0"/>
        <w:contextualSpacing/>
        <w:rPr>
          <w:rStyle w:val="Emphasis"/>
          <w:rFonts w:ascii="Gill Sans MT" w:hAnsi="Gill Sans MT"/>
          <w:caps w:val="0"/>
          <w:color w:val="auto"/>
        </w:rPr>
      </w:pPr>
      <w:r w:rsidRPr="002B1212">
        <w:rPr>
          <w:rStyle w:val="Emphasis"/>
          <w:rFonts w:ascii="Gill Sans MT" w:hAnsi="Gill Sans MT"/>
          <w:caps w:val="0"/>
          <w:color w:val="auto"/>
        </w:rPr>
        <w:t>eLearning Tips | LinkedIn Learning</w:t>
      </w:r>
      <w:r w:rsidRPr="002B1212">
        <w:rPr>
          <w:rStyle w:val="Emphasis"/>
          <w:rFonts w:ascii="Gill Sans MT" w:hAnsi="Gill Sans MT"/>
          <w:caps w:val="0"/>
          <w:color w:val="auto"/>
        </w:rPr>
        <w:tab/>
        <w:t>11/2022</w:t>
      </w:r>
    </w:p>
    <w:p w14:paraId="735FE034" w14:textId="77777777" w:rsidR="001D5295" w:rsidRPr="002B1212" w:rsidRDefault="001D5295" w:rsidP="001D5295">
      <w:pPr>
        <w:tabs>
          <w:tab w:val="right" w:pos="10080"/>
        </w:tabs>
        <w:spacing w:before="120" w:after="0"/>
        <w:contextualSpacing/>
        <w:rPr>
          <w:rStyle w:val="Emphasis"/>
          <w:rFonts w:ascii="Gill Sans MT" w:hAnsi="Gill Sans MT"/>
          <w:caps w:val="0"/>
          <w:color w:val="auto"/>
        </w:rPr>
      </w:pPr>
      <w:r w:rsidRPr="002B1212">
        <w:rPr>
          <w:rStyle w:val="Emphasis"/>
          <w:rFonts w:ascii="Gill Sans MT" w:hAnsi="Gill Sans MT"/>
          <w:caps w:val="0"/>
          <w:color w:val="auto"/>
        </w:rPr>
        <w:t>Remote Work Professional | Utah State University</w:t>
      </w:r>
      <w:r w:rsidRPr="002B1212">
        <w:rPr>
          <w:rStyle w:val="Emphasis"/>
          <w:rFonts w:ascii="Gill Sans MT" w:hAnsi="Gill Sans MT"/>
          <w:caps w:val="0"/>
          <w:color w:val="auto"/>
        </w:rPr>
        <w:tab/>
        <w:t>07/2022</w:t>
      </w:r>
    </w:p>
    <w:p w14:paraId="40292553" w14:textId="77777777" w:rsidR="001D5295" w:rsidRPr="002B1212" w:rsidRDefault="001D5295" w:rsidP="001D5295">
      <w:pPr>
        <w:tabs>
          <w:tab w:val="right" w:pos="10080"/>
        </w:tabs>
        <w:spacing w:before="120" w:after="0"/>
        <w:contextualSpacing/>
        <w:rPr>
          <w:rStyle w:val="Emphasis"/>
          <w:rFonts w:ascii="Gill Sans MT" w:hAnsi="Gill Sans MT"/>
          <w:caps w:val="0"/>
          <w:color w:val="auto"/>
        </w:rPr>
      </w:pPr>
      <w:r w:rsidRPr="002B1212">
        <w:rPr>
          <w:rStyle w:val="Emphasis"/>
          <w:rFonts w:ascii="Gill Sans MT" w:hAnsi="Gill Sans MT"/>
          <w:caps w:val="0"/>
          <w:color w:val="auto"/>
        </w:rPr>
        <w:t>Course Design &amp; Instruction | LinkedIn Learning</w:t>
      </w:r>
      <w:r w:rsidRPr="002B1212">
        <w:rPr>
          <w:rStyle w:val="Emphasis"/>
          <w:rFonts w:ascii="Gill Sans MT" w:hAnsi="Gill Sans MT"/>
          <w:caps w:val="0"/>
          <w:color w:val="auto"/>
        </w:rPr>
        <w:tab/>
        <w:t>06/2022</w:t>
      </w:r>
    </w:p>
    <w:sectPr w:rsidR="001D5295" w:rsidRPr="002B1212" w:rsidSect="00A667AD">
      <w:footerReference w:type="default" r:id="rId9"/>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223D4" w14:textId="77777777" w:rsidR="00A73D16" w:rsidRDefault="00A73D16" w:rsidP="001D5295">
      <w:pPr>
        <w:spacing w:before="0" w:after="0" w:line="240" w:lineRule="auto"/>
      </w:pPr>
      <w:r>
        <w:separator/>
      </w:r>
    </w:p>
  </w:endnote>
  <w:endnote w:type="continuationSeparator" w:id="0">
    <w:p w14:paraId="030D4C24" w14:textId="77777777" w:rsidR="00A73D16" w:rsidRDefault="00A73D16" w:rsidP="001D529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2799055"/>
      <w:docPartObj>
        <w:docPartGallery w:val="Page Numbers (Bottom of Page)"/>
        <w:docPartUnique/>
      </w:docPartObj>
    </w:sdtPr>
    <w:sdtEndPr>
      <w:rPr>
        <w:color w:val="7F7F7F" w:themeColor="background1" w:themeShade="7F"/>
        <w:spacing w:val="60"/>
      </w:rPr>
    </w:sdtEndPr>
    <w:sdtContent>
      <w:p w14:paraId="0DDE5321" w14:textId="42DB6914" w:rsidR="001D5295" w:rsidRDefault="001D5295">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20FABF0B" w14:textId="77777777" w:rsidR="001D5295" w:rsidRDefault="001D52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4C54FC" w14:textId="77777777" w:rsidR="00A73D16" w:rsidRDefault="00A73D16" w:rsidP="001D5295">
      <w:pPr>
        <w:spacing w:before="0" w:after="0" w:line="240" w:lineRule="auto"/>
      </w:pPr>
      <w:r>
        <w:separator/>
      </w:r>
    </w:p>
  </w:footnote>
  <w:footnote w:type="continuationSeparator" w:id="0">
    <w:p w14:paraId="5D7CB31F" w14:textId="77777777" w:rsidR="00A73D16" w:rsidRDefault="00A73D16" w:rsidP="001D5295">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D49A9"/>
    <w:multiLevelType w:val="hybridMultilevel"/>
    <w:tmpl w:val="42E83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E33D56"/>
    <w:multiLevelType w:val="hybridMultilevel"/>
    <w:tmpl w:val="A03A3A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8D300EE"/>
    <w:multiLevelType w:val="hybridMultilevel"/>
    <w:tmpl w:val="313E7A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D6609C0"/>
    <w:multiLevelType w:val="hybridMultilevel"/>
    <w:tmpl w:val="D24EB462"/>
    <w:lvl w:ilvl="0" w:tplc="634E3FBE">
      <w:numFmt w:val="bullet"/>
      <w:lvlText w:val="•"/>
      <w:lvlJc w:val="left"/>
      <w:pPr>
        <w:ind w:left="720" w:hanging="360"/>
      </w:pPr>
      <w:rPr>
        <w:rFonts w:ascii="Gill Sans MT" w:eastAsiaTheme="minorEastAsia" w:hAnsi="Gill Sans M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606B7F"/>
    <w:multiLevelType w:val="hybridMultilevel"/>
    <w:tmpl w:val="86E6B0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6F4E42C7"/>
    <w:multiLevelType w:val="hybridMultilevel"/>
    <w:tmpl w:val="1046C7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589270440">
    <w:abstractNumId w:val="2"/>
  </w:num>
  <w:num w:numId="2" w16cid:durableId="780881809">
    <w:abstractNumId w:val="4"/>
  </w:num>
  <w:num w:numId="3" w16cid:durableId="689985581">
    <w:abstractNumId w:val="1"/>
  </w:num>
  <w:num w:numId="4" w16cid:durableId="1847478552">
    <w:abstractNumId w:val="5"/>
  </w:num>
  <w:num w:numId="5" w16cid:durableId="680815356">
    <w:abstractNumId w:val="0"/>
  </w:num>
  <w:num w:numId="6" w16cid:durableId="9929474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jQ2MjUwNLI0NzcyNzVR0lEKTi0uzszPAykwrAUAbOOs+CwAAAA="/>
  </w:docVars>
  <w:rsids>
    <w:rsidRoot w:val="00A667AD"/>
    <w:rsid w:val="000002A2"/>
    <w:rsid w:val="000077A2"/>
    <w:rsid w:val="000523F1"/>
    <w:rsid w:val="000969D1"/>
    <w:rsid w:val="000C4C49"/>
    <w:rsid w:val="001D5295"/>
    <w:rsid w:val="002065C8"/>
    <w:rsid w:val="00397753"/>
    <w:rsid w:val="00434CD3"/>
    <w:rsid w:val="004A3835"/>
    <w:rsid w:val="004F020D"/>
    <w:rsid w:val="005461D1"/>
    <w:rsid w:val="005A3E33"/>
    <w:rsid w:val="00694C7D"/>
    <w:rsid w:val="0070086F"/>
    <w:rsid w:val="007366EA"/>
    <w:rsid w:val="007A044F"/>
    <w:rsid w:val="00855456"/>
    <w:rsid w:val="00863BEF"/>
    <w:rsid w:val="008D19BB"/>
    <w:rsid w:val="00940797"/>
    <w:rsid w:val="00943285"/>
    <w:rsid w:val="00A42B9D"/>
    <w:rsid w:val="00A636D7"/>
    <w:rsid w:val="00A646C1"/>
    <w:rsid w:val="00A667AD"/>
    <w:rsid w:val="00A73D16"/>
    <w:rsid w:val="00B265FF"/>
    <w:rsid w:val="00B40145"/>
    <w:rsid w:val="00B76764"/>
    <w:rsid w:val="00C775B9"/>
    <w:rsid w:val="00D2366B"/>
    <w:rsid w:val="00D9195D"/>
    <w:rsid w:val="00DA2B8B"/>
    <w:rsid w:val="00DE4E61"/>
    <w:rsid w:val="00E165DC"/>
    <w:rsid w:val="00E95FFD"/>
    <w:rsid w:val="00ED50F7"/>
    <w:rsid w:val="00EE4DC6"/>
    <w:rsid w:val="00F416B0"/>
    <w:rsid w:val="00F67590"/>
    <w:rsid w:val="00FB02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3B7CD"/>
  <w15:chartTrackingRefBased/>
  <w15:docId w15:val="{285D5722-96E1-435C-9A3C-4ED607808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67AD"/>
  </w:style>
  <w:style w:type="paragraph" w:styleId="Heading1">
    <w:name w:val="heading 1"/>
    <w:basedOn w:val="Normal"/>
    <w:next w:val="Normal"/>
    <w:link w:val="Heading1Char"/>
    <w:uiPriority w:val="9"/>
    <w:qFormat/>
    <w:rsid w:val="00A667AD"/>
    <w:pPr>
      <w:pBdr>
        <w:top w:val="single" w:sz="24" w:space="0" w:color="3C3B6E" w:themeColor="accent1"/>
        <w:left w:val="single" w:sz="24" w:space="0" w:color="3C3B6E" w:themeColor="accent1"/>
        <w:bottom w:val="single" w:sz="24" w:space="0" w:color="3C3B6E" w:themeColor="accent1"/>
        <w:right w:val="single" w:sz="24" w:space="0" w:color="3C3B6E" w:themeColor="accent1"/>
      </w:pBdr>
      <w:shd w:val="clear" w:color="auto" w:fill="3C3B6E" w:themeFill="accent1"/>
      <w:spacing w:after="12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A667AD"/>
    <w:pPr>
      <w:pBdr>
        <w:top w:val="single" w:sz="24" w:space="0" w:color="D2D2E7" w:themeColor="accent1" w:themeTint="33"/>
        <w:left w:val="single" w:sz="24" w:space="0" w:color="D2D2E7" w:themeColor="accent1" w:themeTint="33"/>
        <w:bottom w:val="single" w:sz="24" w:space="0" w:color="D2D2E7" w:themeColor="accent1" w:themeTint="33"/>
        <w:right w:val="single" w:sz="24" w:space="0" w:color="D2D2E7" w:themeColor="accent1" w:themeTint="33"/>
      </w:pBdr>
      <w:shd w:val="clear" w:color="auto" w:fill="D2D2E7" w:themeFill="accent1" w:themeFillTint="33"/>
      <w:spacing w:after="120"/>
      <w:outlineLvl w:val="1"/>
    </w:pPr>
    <w:rPr>
      <w:caps/>
      <w:spacing w:val="15"/>
    </w:rPr>
  </w:style>
  <w:style w:type="paragraph" w:styleId="Heading3">
    <w:name w:val="heading 3"/>
    <w:basedOn w:val="Normal"/>
    <w:next w:val="Normal"/>
    <w:link w:val="Heading3Char"/>
    <w:uiPriority w:val="9"/>
    <w:semiHidden/>
    <w:unhideWhenUsed/>
    <w:qFormat/>
    <w:rsid w:val="00A667AD"/>
    <w:pPr>
      <w:pBdr>
        <w:top w:val="single" w:sz="6" w:space="2" w:color="3C3B6E" w:themeColor="accent1"/>
      </w:pBdr>
      <w:spacing w:before="300" w:after="0"/>
      <w:outlineLvl w:val="2"/>
    </w:pPr>
    <w:rPr>
      <w:caps/>
      <w:color w:val="1D1D36" w:themeColor="accent1" w:themeShade="7F"/>
      <w:spacing w:val="15"/>
    </w:rPr>
  </w:style>
  <w:style w:type="paragraph" w:styleId="Heading4">
    <w:name w:val="heading 4"/>
    <w:basedOn w:val="Normal"/>
    <w:next w:val="Normal"/>
    <w:link w:val="Heading4Char"/>
    <w:uiPriority w:val="9"/>
    <w:semiHidden/>
    <w:unhideWhenUsed/>
    <w:qFormat/>
    <w:rsid w:val="00A667AD"/>
    <w:pPr>
      <w:pBdr>
        <w:top w:val="dotted" w:sz="6" w:space="2" w:color="3C3B6E" w:themeColor="accent1"/>
      </w:pBdr>
      <w:spacing w:before="200" w:after="0"/>
      <w:outlineLvl w:val="3"/>
    </w:pPr>
    <w:rPr>
      <w:caps/>
      <w:color w:val="2C2C52" w:themeColor="accent1" w:themeShade="BF"/>
      <w:spacing w:val="10"/>
    </w:rPr>
  </w:style>
  <w:style w:type="paragraph" w:styleId="Heading5">
    <w:name w:val="heading 5"/>
    <w:basedOn w:val="Normal"/>
    <w:next w:val="Normal"/>
    <w:link w:val="Heading5Char"/>
    <w:uiPriority w:val="9"/>
    <w:semiHidden/>
    <w:unhideWhenUsed/>
    <w:qFormat/>
    <w:rsid w:val="00A667AD"/>
    <w:pPr>
      <w:pBdr>
        <w:bottom w:val="single" w:sz="6" w:space="1" w:color="3C3B6E" w:themeColor="accent1"/>
      </w:pBdr>
      <w:spacing w:before="200" w:after="0"/>
      <w:outlineLvl w:val="4"/>
    </w:pPr>
    <w:rPr>
      <w:caps/>
      <w:color w:val="2C2C52" w:themeColor="accent1" w:themeShade="BF"/>
      <w:spacing w:val="10"/>
    </w:rPr>
  </w:style>
  <w:style w:type="paragraph" w:styleId="Heading6">
    <w:name w:val="heading 6"/>
    <w:basedOn w:val="Normal"/>
    <w:next w:val="Normal"/>
    <w:link w:val="Heading6Char"/>
    <w:uiPriority w:val="9"/>
    <w:semiHidden/>
    <w:unhideWhenUsed/>
    <w:qFormat/>
    <w:rsid w:val="00A667AD"/>
    <w:pPr>
      <w:pBdr>
        <w:bottom w:val="dotted" w:sz="6" w:space="1" w:color="3C3B6E" w:themeColor="accent1"/>
      </w:pBdr>
      <w:spacing w:before="200" w:after="0"/>
      <w:outlineLvl w:val="5"/>
    </w:pPr>
    <w:rPr>
      <w:caps/>
      <w:color w:val="2C2C52" w:themeColor="accent1" w:themeShade="BF"/>
      <w:spacing w:val="10"/>
    </w:rPr>
  </w:style>
  <w:style w:type="paragraph" w:styleId="Heading7">
    <w:name w:val="heading 7"/>
    <w:basedOn w:val="Normal"/>
    <w:next w:val="Normal"/>
    <w:link w:val="Heading7Char"/>
    <w:uiPriority w:val="9"/>
    <w:semiHidden/>
    <w:unhideWhenUsed/>
    <w:qFormat/>
    <w:rsid w:val="00A667AD"/>
    <w:pPr>
      <w:spacing w:before="200" w:after="0"/>
      <w:outlineLvl w:val="6"/>
    </w:pPr>
    <w:rPr>
      <w:caps/>
      <w:color w:val="2C2C52" w:themeColor="accent1" w:themeShade="BF"/>
      <w:spacing w:val="10"/>
    </w:rPr>
  </w:style>
  <w:style w:type="paragraph" w:styleId="Heading8">
    <w:name w:val="heading 8"/>
    <w:basedOn w:val="Normal"/>
    <w:next w:val="Normal"/>
    <w:link w:val="Heading8Char"/>
    <w:uiPriority w:val="9"/>
    <w:semiHidden/>
    <w:unhideWhenUsed/>
    <w:qFormat/>
    <w:rsid w:val="00A667AD"/>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A667AD"/>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67AD"/>
    <w:rPr>
      <w:caps/>
      <w:color w:val="FFFFFF" w:themeColor="background1"/>
      <w:spacing w:val="15"/>
      <w:sz w:val="22"/>
      <w:szCs w:val="22"/>
      <w:shd w:val="clear" w:color="auto" w:fill="3C3B6E" w:themeFill="accent1"/>
    </w:rPr>
  </w:style>
  <w:style w:type="character" w:customStyle="1" w:styleId="Heading2Char">
    <w:name w:val="Heading 2 Char"/>
    <w:basedOn w:val="DefaultParagraphFont"/>
    <w:link w:val="Heading2"/>
    <w:uiPriority w:val="9"/>
    <w:rsid w:val="00A667AD"/>
    <w:rPr>
      <w:caps/>
      <w:spacing w:val="15"/>
      <w:shd w:val="clear" w:color="auto" w:fill="D2D2E7" w:themeFill="accent1" w:themeFillTint="33"/>
    </w:rPr>
  </w:style>
  <w:style w:type="character" w:customStyle="1" w:styleId="Heading3Char">
    <w:name w:val="Heading 3 Char"/>
    <w:basedOn w:val="DefaultParagraphFont"/>
    <w:link w:val="Heading3"/>
    <w:uiPriority w:val="9"/>
    <w:semiHidden/>
    <w:rsid w:val="00A667AD"/>
    <w:rPr>
      <w:caps/>
      <w:color w:val="1D1D36" w:themeColor="accent1" w:themeShade="7F"/>
      <w:spacing w:val="15"/>
    </w:rPr>
  </w:style>
  <w:style w:type="character" w:customStyle="1" w:styleId="Heading4Char">
    <w:name w:val="Heading 4 Char"/>
    <w:basedOn w:val="DefaultParagraphFont"/>
    <w:link w:val="Heading4"/>
    <w:uiPriority w:val="9"/>
    <w:semiHidden/>
    <w:rsid w:val="00A667AD"/>
    <w:rPr>
      <w:caps/>
      <w:color w:val="2C2C52" w:themeColor="accent1" w:themeShade="BF"/>
      <w:spacing w:val="10"/>
    </w:rPr>
  </w:style>
  <w:style w:type="character" w:customStyle="1" w:styleId="Heading5Char">
    <w:name w:val="Heading 5 Char"/>
    <w:basedOn w:val="DefaultParagraphFont"/>
    <w:link w:val="Heading5"/>
    <w:uiPriority w:val="9"/>
    <w:semiHidden/>
    <w:rsid w:val="00A667AD"/>
    <w:rPr>
      <w:caps/>
      <w:color w:val="2C2C52" w:themeColor="accent1" w:themeShade="BF"/>
      <w:spacing w:val="10"/>
    </w:rPr>
  </w:style>
  <w:style w:type="character" w:customStyle="1" w:styleId="Heading6Char">
    <w:name w:val="Heading 6 Char"/>
    <w:basedOn w:val="DefaultParagraphFont"/>
    <w:link w:val="Heading6"/>
    <w:uiPriority w:val="9"/>
    <w:semiHidden/>
    <w:rsid w:val="00A667AD"/>
    <w:rPr>
      <w:caps/>
      <w:color w:val="2C2C52" w:themeColor="accent1" w:themeShade="BF"/>
      <w:spacing w:val="10"/>
    </w:rPr>
  </w:style>
  <w:style w:type="character" w:customStyle="1" w:styleId="Heading7Char">
    <w:name w:val="Heading 7 Char"/>
    <w:basedOn w:val="DefaultParagraphFont"/>
    <w:link w:val="Heading7"/>
    <w:uiPriority w:val="9"/>
    <w:semiHidden/>
    <w:rsid w:val="00A667AD"/>
    <w:rPr>
      <w:caps/>
      <w:color w:val="2C2C52" w:themeColor="accent1" w:themeShade="BF"/>
      <w:spacing w:val="10"/>
    </w:rPr>
  </w:style>
  <w:style w:type="character" w:customStyle="1" w:styleId="Heading8Char">
    <w:name w:val="Heading 8 Char"/>
    <w:basedOn w:val="DefaultParagraphFont"/>
    <w:link w:val="Heading8"/>
    <w:uiPriority w:val="9"/>
    <w:semiHidden/>
    <w:rsid w:val="00A667AD"/>
    <w:rPr>
      <w:caps/>
      <w:spacing w:val="10"/>
      <w:sz w:val="18"/>
      <w:szCs w:val="18"/>
    </w:rPr>
  </w:style>
  <w:style w:type="character" w:customStyle="1" w:styleId="Heading9Char">
    <w:name w:val="Heading 9 Char"/>
    <w:basedOn w:val="DefaultParagraphFont"/>
    <w:link w:val="Heading9"/>
    <w:uiPriority w:val="9"/>
    <w:semiHidden/>
    <w:rsid w:val="00A667AD"/>
    <w:rPr>
      <w:i/>
      <w:iCs/>
      <w:caps/>
      <w:spacing w:val="10"/>
      <w:sz w:val="18"/>
      <w:szCs w:val="18"/>
    </w:rPr>
  </w:style>
  <w:style w:type="paragraph" w:styleId="Caption">
    <w:name w:val="caption"/>
    <w:basedOn w:val="Normal"/>
    <w:next w:val="Normal"/>
    <w:uiPriority w:val="35"/>
    <w:semiHidden/>
    <w:unhideWhenUsed/>
    <w:qFormat/>
    <w:rsid w:val="00A667AD"/>
    <w:rPr>
      <w:b/>
      <w:bCs/>
      <w:color w:val="2C2C52" w:themeColor="accent1" w:themeShade="BF"/>
      <w:sz w:val="16"/>
      <w:szCs w:val="16"/>
    </w:rPr>
  </w:style>
  <w:style w:type="paragraph" w:styleId="Title">
    <w:name w:val="Title"/>
    <w:basedOn w:val="Normal"/>
    <w:next w:val="Normal"/>
    <w:link w:val="TitleChar"/>
    <w:uiPriority w:val="10"/>
    <w:qFormat/>
    <w:rsid w:val="00A667AD"/>
    <w:pPr>
      <w:spacing w:before="0" w:after="0"/>
    </w:pPr>
    <w:rPr>
      <w:rFonts w:asciiTheme="majorHAnsi" w:eastAsiaTheme="majorEastAsia" w:hAnsiTheme="majorHAnsi" w:cstheme="majorBidi"/>
      <w:caps/>
      <w:color w:val="3C3B6E" w:themeColor="accent1"/>
      <w:spacing w:val="10"/>
      <w:sz w:val="52"/>
      <w:szCs w:val="52"/>
    </w:rPr>
  </w:style>
  <w:style w:type="character" w:customStyle="1" w:styleId="TitleChar">
    <w:name w:val="Title Char"/>
    <w:basedOn w:val="DefaultParagraphFont"/>
    <w:link w:val="Title"/>
    <w:uiPriority w:val="10"/>
    <w:rsid w:val="00A667AD"/>
    <w:rPr>
      <w:rFonts w:asciiTheme="majorHAnsi" w:eastAsiaTheme="majorEastAsia" w:hAnsiTheme="majorHAnsi" w:cstheme="majorBidi"/>
      <w:caps/>
      <w:color w:val="3C3B6E" w:themeColor="accent1"/>
      <w:spacing w:val="10"/>
      <w:sz w:val="52"/>
      <w:szCs w:val="52"/>
    </w:rPr>
  </w:style>
  <w:style w:type="paragraph" w:styleId="Subtitle">
    <w:name w:val="Subtitle"/>
    <w:basedOn w:val="Normal"/>
    <w:next w:val="Normal"/>
    <w:link w:val="SubtitleChar"/>
    <w:uiPriority w:val="11"/>
    <w:qFormat/>
    <w:rsid w:val="00A667AD"/>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A667AD"/>
    <w:rPr>
      <w:caps/>
      <w:color w:val="595959" w:themeColor="text1" w:themeTint="A6"/>
      <w:spacing w:val="10"/>
      <w:sz w:val="21"/>
      <w:szCs w:val="21"/>
    </w:rPr>
  </w:style>
  <w:style w:type="character" w:styleId="Strong">
    <w:name w:val="Strong"/>
    <w:uiPriority w:val="22"/>
    <w:qFormat/>
    <w:rsid w:val="00A667AD"/>
    <w:rPr>
      <w:b/>
      <w:bCs/>
    </w:rPr>
  </w:style>
  <w:style w:type="character" w:styleId="Emphasis">
    <w:name w:val="Emphasis"/>
    <w:uiPriority w:val="20"/>
    <w:qFormat/>
    <w:rsid w:val="00A667AD"/>
    <w:rPr>
      <w:caps/>
      <w:color w:val="1D1D36" w:themeColor="accent1" w:themeShade="7F"/>
      <w:spacing w:val="5"/>
    </w:rPr>
  </w:style>
  <w:style w:type="paragraph" w:styleId="NoSpacing">
    <w:name w:val="No Spacing"/>
    <w:uiPriority w:val="1"/>
    <w:qFormat/>
    <w:rsid w:val="00A667AD"/>
    <w:pPr>
      <w:spacing w:after="0" w:line="240" w:lineRule="auto"/>
    </w:pPr>
  </w:style>
  <w:style w:type="paragraph" w:styleId="Quote">
    <w:name w:val="Quote"/>
    <w:basedOn w:val="Normal"/>
    <w:next w:val="Normal"/>
    <w:link w:val="QuoteChar"/>
    <w:uiPriority w:val="29"/>
    <w:qFormat/>
    <w:rsid w:val="00A667AD"/>
    <w:rPr>
      <w:i/>
      <w:iCs/>
      <w:sz w:val="24"/>
      <w:szCs w:val="24"/>
    </w:rPr>
  </w:style>
  <w:style w:type="character" w:customStyle="1" w:styleId="QuoteChar">
    <w:name w:val="Quote Char"/>
    <w:basedOn w:val="DefaultParagraphFont"/>
    <w:link w:val="Quote"/>
    <w:uiPriority w:val="29"/>
    <w:rsid w:val="00A667AD"/>
    <w:rPr>
      <w:i/>
      <w:iCs/>
      <w:sz w:val="24"/>
      <w:szCs w:val="24"/>
    </w:rPr>
  </w:style>
  <w:style w:type="paragraph" w:styleId="IntenseQuote">
    <w:name w:val="Intense Quote"/>
    <w:basedOn w:val="Normal"/>
    <w:next w:val="Normal"/>
    <w:link w:val="IntenseQuoteChar"/>
    <w:uiPriority w:val="30"/>
    <w:qFormat/>
    <w:rsid w:val="00A667AD"/>
    <w:pPr>
      <w:spacing w:before="240" w:after="240" w:line="240" w:lineRule="auto"/>
      <w:ind w:left="1080" w:right="1080"/>
      <w:jc w:val="center"/>
    </w:pPr>
    <w:rPr>
      <w:color w:val="3C3B6E" w:themeColor="accent1"/>
      <w:sz w:val="24"/>
      <w:szCs w:val="24"/>
    </w:rPr>
  </w:style>
  <w:style w:type="character" w:customStyle="1" w:styleId="IntenseQuoteChar">
    <w:name w:val="Intense Quote Char"/>
    <w:basedOn w:val="DefaultParagraphFont"/>
    <w:link w:val="IntenseQuote"/>
    <w:uiPriority w:val="30"/>
    <w:rsid w:val="00A667AD"/>
    <w:rPr>
      <w:color w:val="3C3B6E" w:themeColor="accent1"/>
      <w:sz w:val="24"/>
      <w:szCs w:val="24"/>
    </w:rPr>
  </w:style>
  <w:style w:type="character" w:styleId="SubtleEmphasis">
    <w:name w:val="Subtle Emphasis"/>
    <w:uiPriority w:val="19"/>
    <w:qFormat/>
    <w:rsid w:val="00A667AD"/>
    <w:rPr>
      <w:i/>
      <w:iCs/>
      <w:color w:val="1D1D36" w:themeColor="accent1" w:themeShade="7F"/>
    </w:rPr>
  </w:style>
  <w:style w:type="character" w:styleId="IntenseEmphasis">
    <w:name w:val="Intense Emphasis"/>
    <w:uiPriority w:val="21"/>
    <w:qFormat/>
    <w:rsid w:val="00A667AD"/>
    <w:rPr>
      <w:b/>
      <w:bCs/>
      <w:caps/>
      <w:color w:val="1D1D36" w:themeColor="accent1" w:themeShade="7F"/>
      <w:spacing w:val="10"/>
    </w:rPr>
  </w:style>
  <w:style w:type="character" w:styleId="SubtleReference">
    <w:name w:val="Subtle Reference"/>
    <w:uiPriority w:val="31"/>
    <w:qFormat/>
    <w:rsid w:val="00A667AD"/>
    <w:rPr>
      <w:b/>
      <w:bCs/>
      <w:color w:val="3C3B6E" w:themeColor="accent1"/>
    </w:rPr>
  </w:style>
  <w:style w:type="character" w:styleId="IntenseReference">
    <w:name w:val="Intense Reference"/>
    <w:uiPriority w:val="32"/>
    <w:qFormat/>
    <w:rsid w:val="00A667AD"/>
    <w:rPr>
      <w:b/>
      <w:bCs/>
      <w:i/>
      <w:iCs/>
      <w:caps/>
      <w:color w:val="3C3B6E" w:themeColor="accent1"/>
    </w:rPr>
  </w:style>
  <w:style w:type="character" w:styleId="BookTitle">
    <w:name w:val="Book Title"/>
    <w:uiPriority w:val="33"/>
    <w:qFormat/>
    <w:rsid w:val="00A667AD"/>
    <w:rPr>
      <w:b/>
      <w:bCs/>
      <w:i/>
      <w:iCs/>
      <w:spacing w:val="0"/>
    </w:rPr>
  </w:style>
  <w:style w:type="paragraph" w:styleId="TOCHeading">
    <w:name w:val="TOC Heading"/>
    <w:basedOn w:val="Heading1"/>
    <w:next w:val="Normal"/>
    <w:uiPriority w:val="39"/>
    <w:semiHidden/>
    <w:unhideWhenUsed/>
    <w:qFormat/>
    <w:rsid w:val="00A667AD"/>
    <w:pPr>
      <w:outlineLvl w:val="9"/>
    </w:pPr>
  </w:style>
  <w:style w:type="paragraph" w:styleId="ListParagraph">
    <w:name w:val="List Paragraph"/>
    <w:basedOn w:val="Normal"/>
    <w:uiPriority w:val="34"/>
    <w:qFormat/>
    <w:rsid w:val="00A667AD"/>
    <w:pPr>
      <w:ind w:left="720"/>
      <w:contextualSpacing/>
    </w:pPr>
  </w:style>
  <w:style w:type="character" w:styleId="Hyperlink">
    <w:name w:val="Hyperlink"/>
    <w:basedOn w:val="DefaultParagraphFont"/>
    <w:uiPriority w:val="99"/>
    <w:unhideWhenUsed/>
    <w:rsid w:val="00A667AD"/>
    <w:rPr>
      <w:color w:val="0070C0" w:themeColor="hyperlink"/>
      <w:u w:val="single"/>
    </w:rPr>
  </w:style>
  <w:style w:type="character" w:styleId="UnresolvedMention">
    <w:name w:val="Unresolved Mention"/>
    <w:basedOn w:val="DefaultParagraphFont"/>
    <w:uiPriority w:val="99"/>
    <w:semiHidden/>
    <w:unhideWhenUsed/>
    <w:rsid w:val="00A667AD"/>
    <w:rPr>
      <w:color w:val="605E5C"/>
      <w:shd w:val="clear" w:color="auto" w:fill="E1DFDD"/>
    </w:rPr>
  </w:style>
  <w:style w:type="paragraph" w:styleId="Header">
    <w:name w:val="header"/>
    <w:basedOn w:val="Normal"/>
    <w:link w:val="HeaderChar"/>
    <w:uiPriority w:val="99"/>
    <w:unhideWhenUsed/>
    <w:rsid w:val="001D529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1D5295"/>
  </w:style>
  <w:style w:type="paragraph" w:styleId="Footer">
    <w:name w:val="footer"/>
    <w:basedOn w:val="Normal"/>
    <w:link w:val="FooterChar"/>
    <w:uiPriority w:val="99"/>
    <w:unhideWhenUsed/>
    <w:rsid w:val="001D5295"/>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1D5295"/>
  </w:style>
  <w:style w:type="table" w:styleId="TableGrid">
    <w:name w:val="Table Grid"/>
    <w:basedOn w:val="TableNormal"/>
    <w:uiPriority w:val="39"/>
    <w:rsid w:val="00940797"/>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940797"/>
    <w:pPr>
      <w:spacing w:after="0" w:line="240" w:lineRule="auto"/>
    </w:pPr>
    <w:tblPr>
      <w:tblStyleRowBandSize w:val="1"/>
      <w:tblStyleColBandSize w:val="1"/>
      <w:tblBorders>
        <w:top w:val="single" w:sz="4" w:space="0" w:color="7A79B7" w:themeColor="accent6" w:themeTint="99"/>
        <w:left w:val="single" w:sz="4" w:space="0" w:color="7A79B7" w:themeColor="accent6" w:themeTint="99"/>
        <w:bottom w:val="single" w:sz="4" w:space="0" w:color="7A79B7" w:themeColor="accent6" w:themeTint="99"/>
        <w:right w:val="single" w:sz="4" w:space="0" w:color="7A79B7" w:themeColor="accent6" w:themeTint="99"/>
        <w:insideH w:val="single" w:sz="4" w:space="0" w:color="7A79B7" w:themeColor="accent6" w:themeTint="99"/>
        <w:insideV w:val="single" w:sz="4" w:space="0" w:color="7A79B7" w:themeColor="accent6" w:themeTint="99"/>
      </w:tblBorders>
    </w:tblPr>
    <w:tblStylePr w:type="firstRow">
      <w:rPr>
        <w:b/>
        <w:bCs/>
        <w:color w:val="FFFFFF" w:themeColor="background1"/>
      </w:rPr>
      <w:tblPr/>
      <w:tcPr>
        <w:tcBorders>
          <w:top w:val="single" w:sz="4" w:space="0" w:color="3C3B6E" w:themeColor="accent6"/>
          <w:left w:val="single" w:sz="4" w:space="0" w:color="3C3B6E" w:themeColor="accent6"/>
          <w:bottom w:val="single" w:sz="4" w:space="0" w:color="3C3B6E" w:themeColor="accent6"/>
          <w:right w:val="single" w:sz="4" w:space="0" w:color="3C3B6E" w:themeColor="accent6"/>
          <w:insideH w:val="nil"/>
          <w:insideV w:val="nil"/>
        </w:tcBorders>
        <w:shd w:val="clear" w:color="auto" w:fill="3C3B6E" w:themeFill="accent6"/>
      </w:tcPr>
    </w:tblStylePr>
    <w:tblStylePr w:type="lastRow">
      <w:rPr>
        <w:b/>
        <w:bCs/>
      </w:rPr>
      <w:tblPr/>
      <w:tcPr>
        <w:tcBorders>
          <w:top w:val="double" w:sz="4" w:space="0" w:color="3C3B6E" w:themeColor="accent6"/>
        </w:tcBorders>
      </w:tcPr>
    </w:tblStylePr>
    <w:tblStylePr w:type="firstCol">
      <w:rPr>
        <w:b/>
        <w:bCs/>
      </w:rPr>
    </w:tblStylePr>
    <w:tblStylePr w:type="lastCol">
      <w:rPr>
        <w:b/>
        <w:bCs/>
      </w:rPr>
    </w:tblStylePr>
    <w:tblStylePr w:type="band1Vert">
      <w:tblPr/>
      <w:tcPr>
        <w:shd w:val="clear" w:color="auto" w:fill="D2D2E7" w:themeFill="accent6" w:themeFillTint="33"/>
      </w:tcPr>
    </w:tblStylePr>
    <w:tblStylePr w:type="band1Horz">
      <w:tblPr/>
      <w:tcPr>
        <w:shd w:val="clear" w:color="auto" w:fill="D2D2E7" w:themeFill="accent6" w:themeFillTint="33"/>
      </w:tcPr>
    </w:tblStylePr>
  </w:style>
  <w:style w:type="paragraph" w:styleId="NormalWeb">
    <w:name w:val="Normal (Web)"/>
    <w:basedOn w:val="Normal"/>
    <w:uiPriority w:val="99"/>
    <w:unhideWhenUsed/>
    <w:rsid w:val="00940797"/>
    <w:pPr>
      <w:spacing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arenVanni.com" TargetMode="External"/><Relationship Id="rId3" Type="http://schemas.openxmlformats.org/officeDocument/2006/relationships/settings" Target="settings.xml"/><Relationship Id="rId7" Type="http://schemas.openxmlformats.org/officeDocument/2006/relationships/hyperlink" Target="mailto:karen.dawn.vanni@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ips &amp; Tricks">
  <a:themeElements>
    <a:clrScheme name="Custom 2">
      <a:dk1>
        <a:sysClr val="windowText" lastClr="000000"/>
      </a:dk1>
      <a:lt1>
        <a:sysClr val="window" lastClr="FFFFFF"/>
      </a:lt1>
      <a:dk2>
        <a:srgbClr val="505046"/>
      </a:dk2>
      <a:lt2>
        <a:srgbClr val="EEECE1"/>
      </a:lt2>
      <a:accent1>
        <a:srgbClr val="3C3B6E"/>
      </a:accent1>
      <a:accent2>
        <a:srgbClr val="B22234"/>
      </a:accent2>
      <a:accent3>
        <a:srgbClr val="B22234"/>
      </a:accent3>
      <a:accent4>
        <a:srgbClr val="3C3B6E"/>
      </a:accent4>
      <a:accent5>
        <a:srgbClr val="B22234"/>
      </a:accent5>
      <a:accent6>
        <a:srgbClr val="3C3B6E"/>
      </a:accent6>
      <a:hlink>
        <a:srgbClr val="0070C0"/>
      </a:hlink>
      <a:folHlink>
        <a:srgbClr val="666699"/>
      </a:folHlink>
    </a:clrScheme>
    <a:fontScheme name="Gill Sans MT">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Slice">
      <a:fillStyleLst>
        <a:solidFill>
          <a:schemeClr val="phClr"/>
        </a:solidFill>
        <a:gradFill rotWithShape="1">
          <a:gsLst>
            <a:gs pos="0">
              <a:schemeClr val="phClr">
                <a:tint val="62000"/>
                <a:hueMod val="94000"/>
                <a:satMod val="140000"/>
                <a:lumMod val="110000"/>
              </a:schemeClr>
            </a:gs>
            <a:gs pos="100000">
              <a:schemeClr val="phClr">
                <a:tint val="84000"/>
                <a:satMod val="160000"/>
              </a:schemeClr>
            </a:gs>
          </a:gsLst>
          <a:lin ang="5400000" scaled="0"/>
        </a:gradFill>
        <a:gradFill rotWithShape="1">
          <a:gsLst>
            <a:gs pos="0">
              <a:schemeClr val="phClr">
                <a:tint val="98000"/>
                <a:hueMod val="94000"/>
                <a:satMod val="130000"/>
                <a:lumMod val="128000"/>
              </a:schemeClr>
            </a:gs>
            <a:gs pos="100000">
              <a:schemeClr val="phClr">
                <a:shade val="94000"/>
                <a:lumMod val="88000"/>
              </a:schemeClr>
            </a:gs>
          </a:gsLst>
          <a:lin ang="5400000" scaled="0"/>
        </a:gradFill>
      </a:fillStyleLst>
      <a:lnStyleLst>
        <a:ln w="9525" cap="rnd" cmpd="sng" algn="ctr">
          <a:solidFill>
            <a:schemeClr val="phClr">
              <a:tint val="76000"/>
              <a:alpha val="60000"/>
              <a:hueMod val="94000"/>
            </a:schemeClr>
          </a:solidFill>
          <a:prstDash val="solid"/>
        </a:ln>
        <a:ln w="15875" cap="rnd" cmpd="sng" algn="ctr">
          <a:solidFill>
            <a:schemeClr val="phClr">
              <a:hueMod val="94000"/>
            </a:schemeClr>
          </a:solidFill>
          <a:prstDash val="solid"/>
        </a:ln>
        <a:ln w="28575" cap="rnd"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50800" dist="38100" dir="5400000" rotWithShape="0">
              <a:srgbClr val="000000">
                <a:alpha val="46000"/>
              </a:srgbClr>
            </a:outerShdw>
          </a:effectLst>
          <a:scene3d>
            <a:camera prst="orthographicFront">
              <a:rot lat="0" lon="0" rev="0"/>
            </a:camera>
            <a:lightRig rig="threePt" dir="t"/>
          </a:scene3d>
          <a:sp3d prstMaterial="plastic">
            <a:bevelT w="25400" h="25400"/>
          </a:sp3d>
        </a:effectStyle>
      </a:effectStyleLst>
      <a:bgFillStyleLst>
        <a:solidFill>
          <a:schemeClr val="phClr"/>
        </a:solidFill>
        <a:gradFill rotWithShape="1">
          <a:gsLst>
            <a:gs pos="10000">
              <a:schemeClr val="phClr">
                <a:tint val="97000"/>
                <a:hueMod val="92000"/>
                <a:satMod val="169000"/>
                <a:lumMod val="164000"/>
              </a:schemeClr>
            </a:gs>
            <a:gs pos="100000">
              <a:schemeClr val="phClr">
                <a:shade val="96000"/>
                <a:satMod val="120000"/>
                <a:lumMod val="90000"/>
              </a:schemeClr>
            </a:gs>
          </a:gsLst>
          <a:lin ang="6120000" scaled="1"/>
        </a:gradFill>
        <a:gradFill rotWithShape="1">
          <a:gsLst>
            <a:gs pos="0">
              <a:schemeClr val="phClr">
                <a:tint val="97000"/>
                <a:hueMod val="92000"/>
                <a:satMod val="169000"/>
                <a:lumMod val="164000"/>
              </a:schemeClr>
            </a:gs>
            <a:gs pos="100000">
              <a:schemeClr val="phClr">
                <a:shade val="96000"/>
                <a:satMod val="120000"/>
                <a:lumMod val="90000"/>
              </a:schemeClr>
            </a:gs>
          </a:gsLst>
          <a:path path="circle">
            <a:fillToRect b="100000"/>
          </a:path>
        </a:gradFill>
      </a:bgFillStyleLst>
    </a:fmtScheme>
  </a:themeElements>
  <a:objectDefaults/>
  <a:extraClrSchemeLst/>
  <a:extLst>
    <a:ext uri="{05A4C25C-085E-4340-85A3-A5531E510DB2}">
      <thm15:themeFamily xmlns:thm15="http://schemas.microsoft.com/office/thememl/2012/main" name="Slice" id="{0507925B-6AC9-4358-8E18-C330545D08F8}" vid="{13FEC7C6-62A9-40C4-99D2-581AACACAA2F}"/>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1314</Words>
  <Characters>7493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Vanni, Karen (BBA)</dc:creator>
  <cp:keywords/>
  <dc:description/>
  <cp:lastModifiedBy>Vanni, Karen (BBA)</cp:lastModifiedBy>
  <cp:revision>2</cp:revision>
  <cp:lastPrinted>2026-08-16T03:50:00Z</cp:lastPrinted>
  <dcterms:created xsi:type="dcterms:W3CDTF">2026-08-16T22:58:00Z</dcterms:created>
  <dcterms:modified xsi:type="dcterms:W3CDTF">2026-08-16T22:58:00Z</dcterms:modified>
</cp:coreProperties>
</file>