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9836" w14:textId="7BC9B587" w:rsidR="003E4613" w:rsidRPr="00CF78C9" w:rsidRDefault="003E4613" w:rsidP="003E4613">
      <w:pPr>
        <w:tabs>
          <w:tab w:val="center" w:pos="4680"/>
        </w:tabs>
        <w:rPr>
          <w:sz w:val="24"/>
        </w:rPr>
      </w:pPr>
      <w:r>
        <w:rPr>
          <w:sz w:val="24"/>
        </w:rPr>
        <w:tab/>
      </w:r>
      <w:r w:rsidRPr="00CF78C9">
        <w:rPr>
          <w:sz w:val="24"/>
        </w:rPr>
        <w:t>LEE HOUSING AUTHORITY</w:t>
      </w:r>
    </w:p>
    <w:p w14:paraId="549B0770" w14:textId="77777777" w:rsidR="003E4613" w:rsidRPr="00CF78C9" w:rsidRDefault="003E4613" w:rsidP="003E4613">
      <w:pPr>
        <w:tabs>
          <w:tab w:val="center" w:pos="4680"/>
        </w:tabs>
        <w:rPr>
          <w:sz w:val="24"/>
        </w:rPr>
      </w:pPr>
      <w:r w:rsidRPr="00CF78C9">
        <w:rPr>
          <w:sz w:val="24"/>
        </w:rPr>
        <w:tab/>
        <w:t>155 MARBLE STRET</w:t>
      </w:r>
    </w:p>
    <w:p w14:paraId="5A7939E3" w14:textId="77777777" w:rsidR="003E4613" w:rsidRPr="00CF78C9" w:rsidRDefault="003E4613" w:rsidP="003E4613">
      <w:pPr>
        <w:tabs>
          <w:tab w:val="center" w:pos="4680"/>
        </w:tabs>
        <w:rPr>
          <w:sz w:val="24"/>
        </w:rPr>
      </w:pPr>
      <w:r w:rsidRPr="00CF78C9">
        <w:rPr>
          <w:sz w:val="24"/>
        </w:rPr>
        <w:tab/>
        <w:t>LEE, MA.  01238</w:t>
      </w:r>
    </w:p>
    <w:p w14:paraId="4EB30374" w14:textId="77777777" w:rsidR="003E4613" w:rsidRDefault="003E4613" w:rsidP="003E4613">
      <w:pPr>
        <w:rPr>
          <w:sz w:val="24"/>
        </w:rPr>
      </w:pPr>
    </w:p>
    <w:p w14:paraId="20E56DAE" w14:textId="77777777" w:rsidR="003E4613" w:rsidRDefault="003E4613" w:rsidP="003E4613">
      <w:pPr>
        <w:rPr>
          <w:sz w:val="24"/>
        </w:rPr>
      </w:pPr>
    </w:p>
    <w:p w14:paraId="43DD81DB" w14:textId="77777777" w:rsidR="003E4613" w:rsidRDefault="003E4613" w:rsidP="003E4613">
      <w:pPr>
        <w:rPr>
          <w:sz w:val="24"/>
        </w:rPr>
      </w:pPr>
    </w:p>
    <w:p w14:paraId="5FBB7BEE" w14:textId="3E6FD6A6" w:rsidR="003E4613" w:rsidRDefault="003E4613" w:rsidP="003E4613">
      <w:pPr>
        <w:rPr>
          <w:sz w:val="24"/>
        </w:rPr>
      </w:pPr>
      <w:r>
        <w:rPr>
          <w:sz w:val="24"/>
        </w:rPr>
        <w:t xml:space="preserve">Minutes </w:t>
      </w:r>
      <w:r w:rsidRPr="00CF78C9">
        <w:rPr>
          <w:sz w:val="24"/>
        </w:rPr>
        <w:t xml:space="preserve">of </w:t>
      </w:r>
      <w:r>
        <w:rPr>
          <w:sz w:val="24"/>
        </w:rPr>
        <w:t>Special</w:t>
      </w:r>
      <w:r w:rsidRPr="00CF78C9">
        <w:rPr>
          <w:sz w:val="24"/>
        </w:rPr>
        <w:t xml:space="preserve"> Lee Housing Authority</w:t>
      </w:r>
      <w:r>
        <w:rPr>
          <w:sz w:val="24"/>
        </w:rPr>
        <w:t xml:space="preserve"> Board of Directors Meeting held at 9:00 a.m.</w:t>
      </w:r>
      <w:r w:rsidRPr="00CF78C9">
        <w:rPr>
          <w:sz w:val="24"/>
        </w:rPr>
        <w:t xml:space="preserve"> on </w:t>
      </w:r>
      <w:r>
        <w:rPr>
          <w:sz w:val="24"/>
        </w:rPr>
        <w:t>April 07,</w:t>
      </w:r>
      <w:r w:rsidRPr="00CF78C9">
        <w:rPr>
          <w:sz w:val="24"/>
        </w:rPr>
        <w:t xml:space="preserve"> 2023.</w:t>
      </w:r>
    </w:p>
    <w:p w14:paraId="368E53F8" w14:textId="77777777" w:rsidR="003E4613" w:rsidRPr="00CF78C9" w:rsidRDefault="003E4613" w:rsidP="003E4613">
      <w:pPr>
        <w:rPr>
          <w:sz w:val="24"/>
        </w:rPr>
      </w:pPr>
    </w:p>
    <w:p w14:paraId="3EBA05A9" w14:textId="26652F6D" w:rsidR="003E4613" w:rsidRPr="00CF78C9" w:rsidRDefault="003E4613" w:rsidP="003E4613">
      <w:pPr>
        <w:rPr>
          <w:sz w:val="24"/>
        </w:rPr>
      </w:pPr>
      <w:r w:rsidRPr="00CF78C9">
        <w:rPr>
          <w:sz w:val="24"/>
        </w:rPr>
        <w:t xml:space="preserve">The meeting was called to order by the Chairperson </w:t>
      </w:r>
      <w:r>
        <w:rPr>
          <w:sz w:val="24"/>
        </w:rPr>
        <w:t xml:space="preserve">at 9:00 a.m. </w:t>
      </w:r>
      <w:r w:rsidRPr="00CF78C9">
        <w:rPr>
          <w:sz w:val="24"/>
        </w:rPr>
        <w:t>and upon roll call, those present and absent were as follows:</w:t>
      </w:r>
    </w:p>
    <w:p w14:paraId="0177FC84" w14:textId="77777777" w:rsidR="003E4613" w:rsidRDefault="003E4613" w:rsidP="003E4613">
      <w:pPr>
        <w:rPr>
          <w:sz w:val="24"/>
        </w:rPr>
      </w:pPr>
      <w:r w:rsidRPr="00CF78C9">
        <w:rPr>
          <w:sz w:val="24"/>
        </w:rPr>
        <w:t xml:space="preserve">     </w:t>
      </w:r>
    </w:p>
    <w:p w14:paraId="731EF871" w14:textId="77777777" w:rsidR="003E4613" w:rsidRPr="00CF78C9" w:rsidRDefault="003E4613" w:rsidP="003E4613">
      <w:pPr>
        <w:ind w:firstLine="720"/>
        <w:rPr>
          <w:sz w:val="24"/>
        </w:rPr>
      </w:pPr>
      <w:r>
        <w:rPr>
          <w:sz w:val="24"/>
        </w:rPr>
        <w:t>Present:</w:t>
      </w:r>
      <w:r w:rsidRPr="00CF78C9">
        <w:rPr>
          <w:sz w:val="24"/>
        </w:rPr>
        <w:t xml:space="preserve">      Sandra Cozzaglio, Chairperson</w:t>
      </w:r>
      <w:r w:rsidRPr="00CF78C9">
        <w:rPr>
          <w:sz w:val="24"/>
        </w:rPr>
        <w:tab/>
      </w:r>
      <w:r w:rsidRPr="00CF78C9">
        <w:rPr>
          <w:sz w:val="24"/>
        </w:rPr>
        <w:tab/>
      </w:r>
      <w:r w:rsidRPr="00CF78C9">
        <w:rPr>
          <w:sz w:val="24"/>
        </w:rPr>
        <w:tab/>
      </w:r>
    </w:p>
    <w:p w14:paraId="062DF281" w14:textId="77777777" w:rsidR="003E4613" w:rsidRDefault="003E4613" w:rsidP="003E4613">
      <w:pPr>
        <w:rPr>
          <w:sz w:val="24"/>
        </w:rPr>
      </w:pPr>
      <w:r w:rsidRPr="00CF78C9"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J</w:t>
      </w:r>
      <w:r w:rsidRPr="00CF78C9">
        <w:rPr>
          <w:sz w:val="24"/>
        </w:rPr>
        <w:t>ennifer Heath</w:t>
      </w:r>
    </w:p>
    <w:p w14:paraId="2BBCE9A6" w14:textId="77777777" w:rsidR="003E4613" w:rsidRPr="00CF78C9" w:rsidRDefault="003E4613" w:rsidP="003E461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CF78C9">
        <w:rPr>
          <w:sz w:val="24"/>
        </w:rPr>
        <w:t>Thomas Unsworth</w:t>
      </w:r>
    </w:p>
    <w:p w14:paraId="095C5448" w14:textId="77777777" w:rsidR="003E4613" w:rsidRPr="00CF78C9" w:rsidRDefault="003E4613" w:rsidP="003E4613">
      <w:pPr>
        <w:rPr>
          <w:sz w:val="24"/>
        </w:rPr>
      </w:pPr>
      <w:r w:rsidRPr="00CF78C9">
        <w:rPr>
          <w:sz w:val="24"/>
        </w:rPr>
        <w:tab/>
      </w:r>
      <w:r w:rsidRPr="00CF78C9">
        <w:rPr>
          <w:sz w:val="24"/>
        </w:rPr>
        <w:tab/>
      </w:r>
      <w:r w:rsidRPr="00CF78C9">
        <w:rPr>
          <w:sz w:val="24"/>
        </w:rPr>
        <w:tab/>
        <w:t xml:space="preserve">    Marjorie Donovan</w:t>
      </w:r>
    </w:p>
    <w:p w14:paraId="361A12DE" w14:textId="77777777" w:rsidR="003E4613" w:rsidRPr="00CF78C9" w:rsidRDefault="003E4613" w:rsidP="003E4613">
      <w:pPr>
        <w:rPr>
          <w:sz w:val="24"/>
        </w:rPr>
      </w:pPr>
      <w:r w:rsidRPr="00CF78C9">
        <w:rPr>
          <w:sz w:val="24"/>
        </w:rPr>
        <w:tab/>
      </w:r>
      <w:r w:rsidRPr="00CF78C9">
        <w:rPr>
          <w:sz w:val="24"/>
        </w:rPr>
        <w:tab/>
      </w:r>
      <w:r w:rsidRPr="00CF78C9">
        <w:rPr>
          <w:sz w:val="24"/>
        </w:rPr>
        <w:tab/>
        <w:t xml:space="preserve">    Deborah M. Pedercini, Executive Director</w:t>
      </w:r>
    </w:p>
    <w:p w14:paraId="215297C8" w14:textId="77777777" w:rsidR="003E4613" w:rsidRDefault="003E4613" w:rsidP="003E4613">
      <w:pPr>
        <w:ind w:firstLine="720"/>
        <w:rPr>
          <w:sz w:val="24"/>
        </w:rPr>
      </w:pPr>
      <w:r w:rsidRPr="00CF78C9">
        <w:rPr>
          <w:sz w:val="24"/>
        </w:rPr>
        <w:t xml:space="preserve">Absent:  </w:t>
      </w:r>
      <w:r>
        <w:rPr>
          <w:sz w:val="24"/>
        </w:rPr>
        <w:tab/>
        <w:t xml:space="preserve">    </w:t>
      </w:r>
      <w:r w:rsidRPr="00CF78C9">
        <w:rPr>
          <w:sz w:val="24"/>
        </w:rPr>
        <w:t>Thomas Logsdon</w:t>
      </w:r>
    </w:p>
    <w:p w14:paraId="30475D5B" w14:textId="77777777" w:rsidR="003E4613" w:rsidRDefault="003E4613" w:rsidP="003E4613">
      <w:pPr>
        <w:ind w:firstLine="720"/>
        <w:rPr>
          <w:sz w:val="24"/>
        </w:rPr>
      </w:pPr>
    </w:p>
    <w:p w14:paraId="5D23B782" w14:textId="77777777" w:rsidR="003E4613" w:rsidRDefault="003E4613" w:rsidP="003E4613">
      <w:pPr>
        <w:ind w:firstLine="720"/>
        <w:rPr>
          <w:sz w:val="24"/>
        </w:rPr>
      </w:pPr>
    </w:p>
    <w:p w14:paraId="789591EB" w14:textId="77777777" w:rsidR="003E4613" w:rsidRPr="00CF78C9" w:rsidRDefault="003E4613" w:rsidP="003E4613">
      <w:pPr>
        <w:ind w:left="2160"/>
        <w:rPr>
          <w:sz w:val="24"/>
        </w:rPr>
      </w:pPr>
      <w:r w:rsidRPr="00CF78C9">
        <w:rPr>
          <w:sz w:val="24"/>
        </w:rPr>
        <w:t xml:space="preserve">    </w:t>
      </w:r>
    </w:p>
    <w:p w14:paraId="1D0BE267" w14:textId="249C0597" w:rsidR="003E4613" w:rsidRDefault="003E4613" w:rsidP="003E4613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FISH#150082 Budd House Bathroom Renovations approval of propriety use of </w:t>
      </w:r>
      <w:proofErr w:type="spellStart"/>
      <w:r>
        <w:rPr>
          <w:sz w:val="24"/>
        </w:rPr>
        <w:t>Altro</w:t>
      </w:r>
      <w:proofErr w:type="spellEnd"/>
      <w:r>
        <w:rPr>
          <w:sz w:val="24"/>
        </w:rPr>
        <w:t xml:space="preserve"> products.</w:t>
      </w:r>
    </w:p>
    <w:p w14:paraId="637A674B" w14:textId="77777777" w:rsidR="003E4613" w:rsidRDefault="003E4613" w:rsidP="003E4613">
      <w:pPr>
        <w:widowControl/>
        <w:autoSpaceDE/>
        <w:autoSpaceDN/>
        <w:adjustRightInd/>
        <w:rPr>
          <w:sz w:val="24"/>
        </w:rPr>
      </w:pPr>
    </w:p>
    <w:p w14:paraId="5ED66E61" w14:textId="383936DA" w:rsidR="003E4613" w:rsidRDefault="003E4613" w:rsidP="003E461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At the March 21, </w:t>
      </w:r>
      <w:r w:rsidR="00F77340">
        <w:rPr>
          <w:sz w:val="24"/>
        </w:rPr>
        <w:t>2023,</w:t>
      </w:r>
      <w:r>
        <w:rPr>
          <w:sz w:val="24"/>
        </w:rPr>
        <w:t xml:space="preserve"> meeting, the Board of Directors approved FISH# 1500082 Budd House Bathroom Renovations drawings by Bradley Architects.  However, the language necessary for the proprietary use of </w:t>
      </w:r>
      <w:proofErr w:type="spellStart"/>
      <w:r>
        <w:rPr>
          <w:sz w:val="24"/>
        </w:rPr>
        <w:t>Altro</w:t>
      </w:r>
      <w:proofErr w:type="spellEnd"/>
      <w:r>
        <w:rPr>
          <w:sz w:val="24"/>
        </w:rPr>
        <w:t xml:space="preserve"> flooring and wall product was omitted from the approval.  Therefore, a special meeting was held for such approval.  </w:t>
      </w:r>
    </w:p>
    <w:p w14:paraId="5D219C1B" w14:textId="77777777" w:rsidR="003E4613" w:rsidRDefault="003E4613" w:rsidP="003E4613">
      <w:pPr>
        <w:widowControl/>
        <w:autoSpaceDE/>
        <w:autoSpaceDN/>
        <w:adjustRightInd/>
        <w:rPr>
          <w:sz w:val="24"/>
        </w:rPr>
      </w:pPr>
    </w:p>
    <w:p w14:paraId="4AF870F0" w14:textId="05FA1CD2" w:rsidR="003E4613" w:rsidRPr="003E4613" w:rsidRDefault="003E4613" w:rsidP="003E461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A motion to approve the proprietary use of </w:t>
      </w:r>
      <w:proofErr w:type="spellStart"/>
      <w:r>
        <w:rPr>
          <w:sz w:val="24"/>
        </w:rPr>
        <w:t>Altro</w:t>
      </w:r>
      <w:proofErr w:type="spellEnd"/>
      <w:r>
        <w:rPr>
          <w:sz w:val="24"/>
        </w:rPr>
        <w:t xml:space="preserve"> flooring and wall products for FISH #150082 Budd House Bathroom Renovations was made by member Unsworth.  Motion was seconded by member Heath. Vote  4-0 </w:t>
      </w:r>
    </w:p>
    <w:p w14:paraId="194A12A9" w14:textId="77777777" w:rsidR="003E4613" w:rsidRDefault="003E4613" w:rsidP="003E4613">
      <w:pPr>
        <w:ind w:left="360"/>
        <w:rPr>
          <w:rFonts w:cs="Courier New"/>
          <w:sz w:val="24"/>
        </w:rPr>
      </w:pPr>
    </w:p>
    <w:p w14:paraId="182BCBF8" w14:textId="77777777" w:rsidR="003E4613" w:rsidRDefault="003E4613" w:rsidP="003E4613">
      <w:pPr>
        <w:ind w:left="360"/>
        <w:rPr>
          <w:rFonts w:cs="Courier New"/>
          <w:sz w:val="24"/>
        </w:rPr>
      </w:pPr>
    </w:p>
    <w:p w14:paraId="6BF950F9" w14:textId="25A85BE5" w:rsidR="003E4613" w:rsidRPr="00F77340" w:rsidRDefault="003E4613" w:rsidP="00F77340">
      <w:pPr>
        <w:pStyle w:val="ListParagraph"/>
        <w:numPr>
          <w:ilvl w:val="0"/>
          <w:numId w:val="4"/>
        </w:numPr>
        <w:rPr>
          <w:rFonts w:cs="Courier New"/>
          <w:sz w:val="24"/>
        </w:rPr>
      </w:pPr>
      <w:r w:rsidRPr="00F77340">
        <w:rPr>
          <w:rFonts w:cs="Courier New"/>
          <w:sz w:val="24"/>
        </w:rPr>
        <w:t xml:space="preserve">FISH#150063 Brown Memorial Court Roof and Ventilation Change Order #5, Time and Material, Larochelle Construction Co, Inc. </w:t>
      </w:r>
    </w:p>
    <w:p w14:paraId="56A44C34" w14:textId="77777777" w:rsidR="003E4613" w:rsidRPr="00B4615F" w:rsidRDefault="003E4613" w:rsidP="003E4613">
      <w:pPr>
        <w:ind w:left="720"/>
        <w:rPr>
          <w:rFonts w:cs="Courier New"/>
          <w:sz w:val="24"/>
        </w:rPr>
      </w:pPr>
    </w:p>
    <w:p w14:paraId="780C4885" w14:textId="77777777" w:rsidR="003E4613" w:rsidRDefault="003E4613" w:rsidP="003E4613">
      <w:pPr>
        <w:rPr>
          <w:rFonts w:cs="Courier New"/>
          <w:sz w:val="24"/>
        </w:rPr>
      </w:pPr>
      <w:r>
        <w:rPr>
          <w:rFonts w:cs="Courier New"/>
          <w:sz w:val="24"/>
        </w:rPr>
        <w:t>At the January 17, 2023, meeting, the Board of Directors discussed the possibility of a Change Order for FISH#150063, Brown Memorial Court, Roof, and Ventilation.  However, a board vote was never officially taken.  Therefore, a motion to approve Change Order #5, Time and Materials is in order.</w:t>
      </w:r>
    </w:p>
    <w:p w14:paraId="0A470A29" w14:textId="77777777" w:rsidR="003E4613" w:rsidRPr="00A22E2E" w:rsidRDefault="003E4613" w:rsidP="003E4613">
      <w:pPr>
        <w:rPr>
          <w:sz w:val="24"/>
        </w:rPr>
      </w:pPr>
    </w:p>
    <w:p w14:paraId="625D737A" w14:textId="77777777" w:rsidR="003E4613" w:rsidRDefault="003E4613" w:rsidP="003E4613">
      <w:pPr>
        <w:widowControl/>
        <w:autoSpaceDE/>
        <w:autoSpaceDN/>
        <w:adjustRightInd/>
        <w:rPr>
          <w:sz w:val="24"/>
        </w:rPr>
      </w:pPr>
      <w:r w:rsidRPr="00A22E2E">
        <w:rPr>
          <w:sz w:val="24"/>
        </w:rPr>
        <w:lastRenderedPageBreak/>
        <w:t xml:space="preserve">A motion to approve </w:t>
      </w:r>
      <w:r>
        <w:rPr>
          <w:sz w:val="24"/>
        </w:rPr>
        <w:t>Change Order #5, Larochelle Construction Co., Inc. for FISH #150063 Brown Memorial Court Roof and Ventilation was</w:t>
      </w:r>
      <w:r w:rsidRPr="00A22E2E">
        <w:rPr>
          <w:sz w:val="24"/>
        </w:rPr>
        <w:t xml:space="preserve"> made by member </w:t>
      </w:r>
      <w:r>
        <w:rPr>
          <w:sz w:val="24"/>
        </w:rPr>
        <w:t>Unsworth</w:t>
      </w:r>
      <w:r w:rsidRPr="00A22E2E">
        <w:rPr>
          <w:sz w:val="24"/>
        </w:rPr>
        <w:t xml:space="preserve">. Motion was seconded by member Heath.  Vote </w:t>
      </w:r>
      <w:r>
        <w:rPr>
          <w:sz w:val="24"/>
        </w:rPr>
        <w:t>4</w:t>
      </w:r>
      <w:r w:rsidRPr="00A22E2E">
        <w:rPr>
          <w:sz w:val="24"/>
        </w:rPr>
        <w:t xml:space="preserve">-0. </w:t>
      </w:r>
    </w:p>
    <w:p w14:paraId="6DBDA6BA" w14:textId="77777777" w:rsidR="00F77340" w:rsidRDefault="00F77340" w:rsidP="003E4613">
      <w:pPr>
        <w:widowControl/>
        <w:autoSpaceDE/>
        <w:autoSpaceDN/>
        <w:adjustRightInd/>
        <w:rPr>
          <w:sz w:val="24"/>
        </w:rPr>
      </w:pPr>
    </w:p>
    <w:p w14:paraId="113F7A81" w14:textId="74C8F92A" w:rsidR="00F77340" w:rsidRDefault="00F77340" w:rsidP="003E461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With no other business to come before the board, a motion to adjourn was in order.</w:t>
      </w:r>
    </w:p>
    <w:p w14:paraId="23F7E23E" w14:textId="77777777" w:rsidR="00F77340" w:rsidRDefault="00F77340" w:rsidP="003E4613">
      <w:pPr>
        <w:widowControl/>
        <w:autoSpaceDE/>
        <w:autoSpaceDN/>
        <w:adjustRightInd/>
        <w:rPr>
          <w:sz w:val="24"/>
        </w:rPr>
      </w:pPr>
    </w:p>
    <w:p w14:paraId="13CB2314" w14:textId="21E0AF1C" w:rsidR="00F77340" w:rsidRDefault="00F77340" w:rsidP="003E461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Motion to adjourn was made by member Unsworth.  Motion was seconded by member Heath.  Vote 4-0.</w:t>
      </w:r>
    </w:p>
    <w:p w14:paraId="6D72C1EF" w14:textId="77777777" w:rsidR="00F77340" w:rsidRDefault="00F77340" w:rsidP="003E4613">
      <w:pPr>
        <w:widowControl/>
        <w:autoSpaceDE/>
        <w:autoSpaceDN/>
        <w:adjustRightInd/>
        <w:rPr>
          <w:sz w:val="24"/>
        </w:rPr>
      </w:pPr>
    </w:p>
    <w:p w14:paraId="5E3E98B4" w14:textId="6D67A8C7" w:rsidR="00F77340" w:rsidRPr="00A22E2E" w:rsidRDefault="00F77340" w:rsidP="003E461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The meeting was adjourned at 9:07 a.m.</w:t>
      </w:r>
    </w:p>
    <w:p w14:paraId="3623EC15" w14:textId="77777777" w:rsidR="003E4613" w:rsidRDefault="003E4613" w:rsidP="003E4613">
      <w:pPr>
        <w:widowControl/>
        <w:autoSpaceDE/>
        <w:autoSpaceDN/>
        <w:adjustRightInd/>
        <w:rPr>
          <w:rFonts w:cs="Calibri"/>
          <w:sz w:val="24"/>
        </w:rPr>
      </w:pPr>
    </w:p>
    <w:p w14:paraId="3696B6CC" w14:textId="77777777" w:rsidR="003815C5" w:rsidRDefault="003815C5" w:rsidP="003E4613">
      <w:pPr>
        <w:widowControl/>
        <w:autoSpaceDE/>
        <w:autoSpaceDN/>
        <w:adjustRightInd/>
        <w:rPr>
          <w:rFonts w:cs="Calibri"/>
          <w:sz w:val="24"/>
        </w:rPr>
      </w:pPr>
    </w:p>
    <w:p w14:paraId="54305C1B" w14:textId="77777777" w:rsidR="003815C5" w:rsidRDefault="003815C5" w:rsidP="003E4613">
      <w:pPr>
        <w:widowControl/>
        <w:autoSpaceDE/>
        <w:autoSpaceDN/>
        <w:adjustRightInd/>
        <w:rPr>
          <w:rFonts w:cs="Calibri"/>
          <w:sz w:val="24"/>
        </w:rPr>
      </w:pPr>
    </w:p>
    <w:p w14:paraId="674FFAC3" w14:textId="77777777" w:rsidR="003815C5" w:rsidRDefault="003815C5" w:rsidP="003E4613">
      <w:pPr>
        <w:widowControl/>
        <w:autoSpaceDE/>
        <w:autoSpaceDN/>
        <w:adjustRightInd/>
        <w:rPr>
          <w:rFonts w:cs="Calibri"/>
          <w:sz w:val="24"/>
        </w:rPr>
      </w:pPr>
    </w:p>
    <w:p w14:paraId="6CB43C9D" w14:textId="2105C8B7" w:rsidR="003815C5" w:rsidRDefault="003815C5" w:rsidP="003E4613">
      <w:pPr>
        <w:widowControl/>
        <w:autoSpaceDE/>
        <w:autoSpaceDN/>
        <w:adjustRightInd/>
        <w:rPr>
          <w:rFonts w:cs="Calibri"/>
          <w:sz w:val="24"/>
        </w:rPr>
      </w:pPr>
      <w:r>
        <w:rPr>
          <w:rFonts w:cs="Calibri"/>
          <w:sz w:val="24"/>
        </w:rPr>
        <w:t>Deborah M. Pedercini</w:t>
      </w:r>
    </w:p>
    <w:p w14:paraId="1832885A" w14:textId="09E85A24" w:rsidR="003815C5" w:rsidRDefault="003815C5" w:rsidP="003E4613">
      <w:pPr>
        <w:widowControl/>
        <w:autoSpaceDE/>
        <w:autoSpaceDN/>
        <w:adjustRightInd/>
        <w:rPr>
          <w:rFonts w:cs="Calibri"/>
          <w:sz w:val="24"/>
        </w:rPr>
      </w:pPr>
      <w:r>
        <w:rPr>
          <w:rFonts w:cs="Calibri"/>
          <w:sz w:val="24"/>
        </w:rPr>
        <w:t>Executive Director</w:t>
      </w:r>
    </w:p>
    <w:p w14:paraId="1881771F" w14:textId="77777777" w:rsidR="003815C5" w:rsidRPr="00A22E2E" w:rsidRDefault="003815C5" w:rsidP="003E4613">
      <w:pPr>
        <w:widowControl/>
        <w:autoSpaceDE/>
        <w:autoSpaceDN/>
        <w:adjustRightInd/>
        <w:rPr>
          <w:rFonts w:cs="Calibri"/>
          <w:sz w:val="24"/>
        </w:rPr>
      </w:pPr>
    </w:p>
    <w:p w14:paraId="1B24B686" w14:textId="77777777" w:rsidR="003E4613" w:rsidRPr="00A22E2E" w:rsidRDefault="003E4613" w:rsidP="003E4613">
      <w:pPr>
        <w:widowControl/>
        <w:autoSpaceDE/>
        <w:autoSpaceDN/>
        <w:adjustRightInd/>
        <w:rPr>
          <w:rFonts w:cs="Calibri"/>
          <w:sz w:val="24"/>
        </w:rPr>
      </w:pPr>
    </w:p>
    <w:p w14:paraId="3D3C2579" w14:textId="77777777" w:rsidR="00B33D69" w:rsidRDefault="00000000"/>
    <w:sectPr w:rsidR="00B33D69" w:rsidSect="00BF1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432F"/>
    <w:multiLevelType w:val="hybridMultilevel"/>
    <w:tmpl w:val="F140A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481"/>
    <w:multiLevelType w:val="hybridMultilevel"/>
    <w:tmpl w:val="E45C5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1964"/>
    <w:multiLevelType w:val="hybridMultilevel"/>
    <w:tmpl w:val="16DC6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262E"/>
    <w:multiLevelType w:val="hybridMultilevel"/>
    <w:tmpl w:val="FA041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3475">
    <w:abstractNumId w:val="3"/>
  </w:num>
  <w:num w:numId="2" w16cid:durableId="1862350270">
    <w:abstractNumId w:val="0"/>
  </w:num>
  <w:num w:numId="3" w16cid:durableId="1804617936">
    <w:abstractNumId w:val="2"/>
  </w:num>
  <w:num w:numId="4" w16cid:durableId="91088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13"/>
    <w:rsid w:val="003815C5"/>
    <w:rsid w:val="003C5F6C"/>
    <w:rsid w:val="003E4613"/>
    <w:rsid w:val="006700BB"/>
    <w:rsid w:val="008E0FE1"/>
    <w:rsid w:val="00BF1DAD"/>
    <w:rsid w:val="00D81E14"/>
    <w:rsid w:val="00F7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B591"/>
  <w15:chartTrackingRefBased/>
  <w15:docId w15:val="{9ECB4BB5-9598-40F3-BB59-FFF7278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13"/>
    <w:pPr>
      <w:widowControl w:val="0"/>
      <w:autoSpaceDE w:val="0"/>
      <w:autoSpaceDN w:val="0"/>
      <w:adjustRightInd w:val="0"/>
      <w:spacing w:after="0" w:line="240" w:lineRule="auto"/>
    </w:pPr>
    <w:rPr>
      <w:rFonts w:ascii="CourierPS" w:eastAsia="Times New Roman" w:hAnsi="CourierPS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Lee Housing</cp:lastModifiedBy>
  <cp:revision>3</cp:revision>
  <cp:lastPrinted>2023-04-11T16:29:00Z</cp:lastPrinted>
  <dcterms:created xsi:type="dcterms:W3CDTF">2023-04-11T16:10:00Z</dcterms:created>
  <dcterms:modified xsi:type="dcterms:W3CDTF">2023-04-11T16:29:00Z</dcterms:modified>
</cp:coreProperties>
</file>