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90B4C" w14:textId="77777777" w:rsidR="00985246" w:rsidRDefault="006353B4" w:rsidP="006353B4">
      <w:pPr>
        <w:jc w:val="center"/>
        <w:rPr>
          <w:rFonts w:ascii="Arial" w:hAnsi="Arial" w:cs="Arial"/>
          <w:b/>
          <w:sz w:val="32"/>
          <w:szCs w:val="32"/>
        </w:rPr>
      </w:pPr>
      <w:bookmarkStart w:id="0" w:name="_Hlk514922142"/>
      <w:r w:rsidRPr="006353B4">
        <w:rPr>
          <w:rFonts w:ascii="Arial" w:hAnsi="Arial" w:cs="Arial"/>
          <w:b/>
          <w:sz w:val="32"/>
          <w:szCs w:val="32"/>
        </w:rPr>
        <w:t xml:space="preserve">Local </w:t>
      </w:r>
      <w:r>
        <w:rPr>
          <w:rFonts w:ascii="Arial" w:hAnsi="Arial" w:cs="Arial"/>
          <w:b/>
          <w:sz w:val="32"/>
          <w:szCs w:val="32"/>
        </w:rPr>
        <w:t>Grievance # ____________</w:t>
      </w:r>
    </w:p>
    <w:p w14:paraId="54A336D4" w14:textId="77777777" w:rsidR="006353B4" w:rsidRDefault="006353B4" w:rsidP="006353B4">
      <w:pPr>
        <w:jc w:val="center"/>
        <w:rPr>
          <w:rFonts w:ascii="Arial" w:hAnsi="Arial" w:cs="Arial"/>
          <w:b/>
          <w:sz w:val="32"/>
          <w:szCs w:val="32"/>
        </w:rPr>
      </w:pPr>
    </w:p>
    <w:p w14:paraId="147B4327" w14:textId="77777777" w:rsidR="006353B4" w:rsidRDefault="006353B4" w:rsidP="00B954C7">
      <w:pPr>
        <w:rPr>
          <w:rFonts w:ascii="Arial" w:hAnsi="Arial" w:cs="Arial"/>
          <w:b/>
          <w:sz w:val="28"/>
          <w:szCs w:val="28"/>
        </w:rPr>
      </w:pPr>
      <w:r>
        <w:rPr>
          <w:rFonts w:ascii="Arial" w:hAnsi="Arial" w:cs="Arial"/>
          <w:b/>
          <w:sz w:val="28"/>
          <w:szCs w:val="28"/>
        </w:rPr>
        <w:t>Issue Statement: (Block 15 of PS Form 8190)</w:t>
      </w:r>
    </w:p>
    <w:p w14:paraId="57CBE45E" w14:textId="03A5FADA" w:rsidR="006353B4" w:rsidRDefault="006353B4" w:rsidP="00B954C7">
      <w:pPr>
        <w:pStyle w:val="ListParagraph"/>
        <w:rPr>
          <w:rFonts w:ascii="Arial" w:hAnsi="Arial" w:cs="Arial"/>
          <w:bCs/>
          <w:sz w:val="24"/>
          <w:szCs w:val="24"/>
        </w:rPr>
      </w:pPr>
      <w:r>
        <w:rPr>
          <w:rFonts w:ascii="Arial" w:hAnsi="Arial" w:cs="Arial"/>
          <w:sz w:val="24"/>
          <w:szCs w:val="24"/>
        </w:rPr>
        <w:t xml:space="preserve">Did management </w:t>
      </w:r>
      <w:r w:rsidR="00BA14B2">
        <w:rPr>
          <w:rFonts w:ascii="Arial" w:hAnsi="Arial" w:cs="Arial"/>
          <w:sz w:val="24"/>
          <w:szCs w:val="24"/>
        </w:rPr>
        <w:t xml:space="preserve">at the </w:t>
      </w:r>
      <w:r w:rsidR="00877BAA">
        <w:rPr>
          <w:rFonts w:ascii="Arial" w:hAnsi="Arial" w:cs="Arial"/>
          <w:b/>
          <w:sz w:val="24"/>
          <w:szCs w:val="24"/>
        </w:rPr>
        <w:t>[</w:t>
      </w:r>
      <w:r w:rsidR="00877BAA" w:rsidRPr="00872DC8">
        <w:rPr>
          <w:rFonts w:ascii="Arial" w:hAnsi="Arial" w:cs="Arial"/>
          <w:b/>
          <w:sz w:val="24"/>
          <w:szCs w:val="24"/>
          <w:u w:val="single"/>
        </w:rPr>
        <w:t>Installation/Station</w:t>
      </w:r>
      <w:r w:rsidR="00877BAA">
        <w:rPr>
          <w:rFonts w:ascii="Arial" w:hAnsi="Arial" w:cs="Arial"/>
          <w:b/>
          <w:sz w:val="24"/>
          <w:szCs w:val="24"/>
        </w:rPr>
        <w:t xml:space="preserve">] </w:t>
      </w:r>
      <w:r w:rsidR="00877BAA" w:rsidRPr="00877BAA">
        <w:rPr>
          <w:rFonts w:ascii="Arial" w:hAnsi="Arial" w:cs="Arial"/>
          <w:bCs/>
          <w:sz w:val="24"/>
          <w:szCs w:val="24"/>
        </w:rPr>
        <w:t xml:space="preserve">violate </w:t>
      </w:r>
      <w:bookmarkStart w:id="1" w:name="_Hlk509490076"/>
      <w:bookmarkStart w:id="2" w:name="_Hlk509489360"/>
      <w:r w:rsidR="00DF7C7F">
        <w:rPr>
          <w:rFonts w:ascii="Arial" w:hAnsi="Arial" w:cs="Arial"/>
          <w:bCs/>
          <w:sz w:val="24"/>
          <w:szCs w:val="24"/>
        </w:rPr>
        <w:t xml:space="preserve">Article 8 </w:t>
      </w:r>
      <w:bookmarkEnd w:id="1"/>
      <w:r w:rsidR="004B3FDE">
        <w:rPr>
          <w:rFonts w:ascii="Arial" w:hAnsi="Arial" w:cs="Arial"/>
          <w:bCs/>
          <w:sz w:val="24"/>
          <w:szCs w:val="24"/>
        </w:rPr>
        <w:t>of the National Agreement</w:t>
      </w:r>
      <w:r w:rsidR="00DF7C7F">
        <w:rPr>
          <w:rFonts w:ascii="Arial" w:hAnsi="Arial" w:cs="Arial"/>
          <w:bCs/>
          <w:sz w:val="24"/>
          <w:szCs w:val="24"/>
        </w:rPr>
        <w:t xml:space="preserve"> and Employee and Labor Relations Manual (ELM) </w:t>
      </w:r>
      <w:r w:rsidR="00B954C7">
        <w:rPr>
          <w:rFonts w:ascii="Arial" w:hAnsi="Arial" w:cs="Arial"/>
          <w:bCs/>
          <w:sz w:val="24"/>
          <w:szCs w:val="24"/>
        </w:rPr>
        <w:t xml:space="preserve">Section </w:t>
      </w:r>
      <w:r w:rsidR="00DF7C7F">
        <w:rPr>
          <w:rFonts w:ascii="Arial" w:hAnsi="Arial" w:cs="Arial"/>
          <w:bCs/>
          <w:sz w:val="24"/>
          <w:szCs w:val="24"/>
        </w:rPr>
        <w:t>432.32</w:t>
      </w:r>
      <w:r w:rsidR="004B3FDE">
        <w:rPr>
          <w:rFonts w:ascii="Arial" w:hAnsi="Arial" w:cs="Arial"/>
          <w:bCs/>
          <w:sz w:val="24"/>
          <w:szCs w:val="24"/>
        </w:rPr>
        <w:t xml:space="preserve"> </w:t>
      </w:r>
      <w:r w:rsidR="00146D3B">
        <w:rPr>
          <w:rFonts w:ascii="Arial" w:hAnsi="Arial" w:cs="Arial"/>
          <w:bCs/>
          <w:sz w:val="24"/>
          <w:szCs w:val="24"/>
        </w:rPr>
        <w:t xml:space="preserve">via Article 19 of the National Agreement </w:t>
      </w:r>
      <w:r w:rsidR="00877BAA" w:rsidRPr="00877BAA">
        <w:rPr>
          <w:rFonts w:ascii="Arial" w:hAnsi="Arial" w:cs="Arial"/>
          <w:bCs/>
          <w:sz w:val="24"/>
          <w:szCs w:val="24"/>
        </w:rPr>
        <w:t xml:space="preserve">by </w:t>
      </w:r>
      <w:r w:rsidR="00877BAA">
        <w:rPr>
          <w:rFonts w:ascii="Arial" w:hAnsi="Arial" w:cs="Arial"/>
          <w:bCs/>
          <w:sz w:val="24"/>
          <w:szCs w:val="24"/>
        </w:rPr>
        <w:t>requiring City Carrier Assistant(s)</w:t>
      </w:r>
      <w:r w:rsidR="00C70D3F">
        <w:rPr>
          <w:rFonts w:ascii="Arial" w:hAnsi="Arial" w:cs="Arial"/>
          <w:bCs/>
          <w:sz w:val="24"/>
          <w:szCs w:val="24"/>
        </w:rPr>
        <w:t xml:space="preserve"> (CCA’s)</w:t>
      </w:r>
      <w:r w:rsidR="00877BAA">
        <w:rPr>
          <w:rFonts w:ascii="Arial" w:hAnsi="Arial" w:cs="Arial"/>
          <w:bCs/>
          <w:sz w:val="24"/>
          <w:szCs w:val="24"/>
        </w:rPr>
        <w:t xml:space="preserve"> </w:t>
      </w:r>
      <w:r w:rsidR="00877BAA">
        <w:rPr>
          <w:rFonts w:ascii="Arial" w:hAnsi="Arial" w:cs="Arial"/>
          <w:b/>
          <w:bCs/>
          <w:sz w:val="24"/>
          <w:szCs w:val="24"/>
        </w:rPr>
        <w:t>[</w:t>
      </w:r>
      <w:r w:rsidR="00877BAA" w:rsidRPr="00872DC8">
        <w:rPr>
          <w:rFonts w:ascii="Arial" w:hAnsi="Arial" w:cs="Arial"/>
          <w:b/>
          <w:bCs/>
          <w:sz w:val="24"/>
          <w:szCs w:val="24"/>
          <w:u w:val="single"/>
        </w:rPr>
        <w:t>Name(s)</w:t>
      </w:r>
      <w:r w:rsidR="00877BAA">
        <w:rPr>
          <w:rFonts w:ascii="Arial" w:hAnsi="Arial" w:cs="Arial"/>
          <w:b/>
          <w:bCs/>
          <w:sz w:val="24"/>
          <w:szCs w:val="24"/>
        </w:rPr>
        <w:t xml:space="preserve">] </w:t>
      </w:r>
      <w:r w:rsidR="008B2E4A">
        <w:rPr>
          <w:rFonts w:ascii="Arial" w:hAnsi="Arial" w:cs="Arial"/>
          <w:bCs/>
          <w:sz w:val="24"/>
          <w:szCs w:val="24"/>
        </w:rPr>
        <w:t>to work more than 1</w:t>
      </w:r>
      <w:r w:rsidR="00814A9A">
        <w:rPr>
          <w:rFonts w:ascii="Arial" w:hAnsi="Arial" w:cs="Arial"/>
          <w:bCs/>
          <w:sz w:val="24"/>
          <w:szCs w:val="24"/>
        </w:rPr>
        <w:t>1.5</w:t>
      </w:r>
      <w:r w:rsidR="008B2E4A">
        <w:rPr>
          <w:rFonts w:ascii="Arial" w:hAnsi="Arial" w:cs="Arial"/>
          <w:bCs/>
          <w:sz w:val="24"/>
          <w:szCs w:val="24"/>
        </w:rPr>
        <w:t xml:space="preserve"> hours in </w:t>
      </w:r>
      <w:r w:rsidR="00254C8A">
        <w:rPr>
          <w:rFonts w:ascii="Arial" w:hAnsi="Arial" w:cs="Arial"/>
          <w:bCs/>
          <w:sz w:val="24"/>
          <w:szCs w:val="24"/>
        </w:rPr>
        <w:t xml:space="preserve">a </w:t>
      </w:r>
      <w:r w:rsidR="008B2E4A">
        <w:rPr>
          <w:rFonts w:ascii="Arial" w:hAnsi="Arial" w:cs="Arial"/>
          <w:bCs/>
          <w:sz w:val="24"/>
          <w:szCs w:val="24"/>
        </w:rPr>
        <w:t>service day</w:t>
      </w:r>
      <w:r w:rsidR="002A5DBA">
        <w:rPr>
          <w:rFonts w:ascii="Arial" w:hAnsi="Arial" w:cs="Arial"/>
          <w:bCs/>
          <w:sz w:val="24"/>
          <w:szCs w:val="24"/>
        </w:rPr>
        <w:t xml:space="preserve"> on </w:t>
      </w:r>
      <w:r w:rsidR="002A5DBA">
        <w:rPr>
          <w:rFonts w:ascii="Arial" w:hAnsi="Arial" w:cs="Arial"/>
          <w:b/>
          <w:bCs/>
          <w:sz w:val="24"/>
          <w:szCs w:val="24"/>
        </w:rPr>
        <w:t>[</w:t>
      </w:r>
      <w:r w:rsidR="002A5DBA" w:rsidRPr="00872DC8">
        <w:rPr>
          <w:rFonts w:ascii="Arial" w:hAnsi="Arial" w:cs="Arial"/>
          <w:b/>
          <w:bCs/>
          <w:sz w:val="24"/>
          <w:szCs w:val="24"/>
          <w:u w:val="single"/>
        </w:rPr>
        <w:t>Date</w:t>
      </w:r>
      <w:r w:rsidR="002A5DBA">
        <w:rPr>
          <w:rFonts w:ascii="Arial" w:hAnsi="Arial" w:cs="Arial"/>
          <w:b/>
          <w:bCs/>
          <w:sz w:val="24"/>
          <w:szCs w:val="24"/>
        </w:rPr>
        <w:t>]</w:t>
      </w:r>
      <w:r w:rsidR="00877BAA" w:rsidRPr="00877BAA">
        <w:rPr>
          <w:rFonts w:ascii="Arial" w:hAnsi="Arial" w:cs="Arial"/>
          <w:sz w:val="24"/>
          <w:szCs w:val="24"/>
        </w:rPr>
        <w:t xml:space="preserve">, </w:t>
      </w:r>
      <w:bookmarkEnd w:id="2"/>
      <w:r w:rsidR="00877BAA" w:rsidRPr="00877BAA">
        <w:rPr>
          <w:rFonts w:ascii="Arial" w:hAnsi="Arial" w:cs="Arial"/>
          <w:sz w:val="24"/>
          <w:szCs w:val="24"/>
        </w:rPr>
        <w:t>and</w:t>
      </w:r>
      <w:r w:rsidR="00877BAA" w:rsidRPr="00877BAA">
        <w:rPr>
          <w:rFonts w:ascii="Arial" w:hAnsi="Arial" w:cs="Arial"/>
          <w:bCs/>
          <w:sz w:val="24"/>
          <w:szCs w:val="24"/>
        </w:rPr>
        <w:t xml:space="preserve"> if so, what </w:t>
      </w:r>
      <w:r w:rsidR="00823A9C">
        <w:rPr>
          <w:rFonts w:ascii="Arial" w:hAnsi="Arial" w:cs="Arial"/>
          <w:bCs/>
          <w:sz w:val="24"/>
          <w:szCs w:val="24"/>
        </w:rPr>
        <w:t>should the</w:t>
      </w:r>
      <w:r w:rsidR="00877BAA" w:rsidRPr="00877BAA">
        <w:rPr>
          <w:rFonts w:ascii="Arial" w:hAnsi="Arial" w:cs="Arial"/>
          <w:bCs/>
          <w:sz w:val="24"/>
          <w:szCs w:val="24"/>
        </w:rPr>
        <w:t xml:space="preserve"> remedy</w:t>
      </w:r>
      <w:r w:rsidR="00823A9C">
        <w:rPr>
          <w:rFonts w:ascii="Arial" w:hAnsi="Arial" w:cs="Arial"/>
          <w:bCs/>
          <w:sz w:val="24"/>
          <w:szCs w:val="24"/>
        </w:rPr>
        <w:t xml:space="preserve"> be</w:t>
      </w:r>
      <w:r w:rsidR="00877BAA" w:rsidRPr="00877BAA">
        <w:rPr>
          <w:rFonts w:ascii="Arial" w:hAnsi="Arial" w:cs="Arial"/>
          <w:bCs/>
          <w:sz w:val="24"/>
          <w:szCs w:val="24"/>
        </w:rPr>
        <w:t>?</w:t>
      </w:r>
    </w:p>
    <w:p w14:paraId="4404C2A4" w14:textId="77777777" w:rsidR="008B2E4A" w:rsidRPr="00877BAA" w:rsidRDefault="008B2E4A" w:rsidP="00B954C7">
      <w:pPr>
        <w:pStyle w:val="ListParagraph"/>
        <w:rPr>
          <w:rFonts w:ascii="Arial" w:hAnsi="Arial" w:cs="Arial"/>
          <w:bCs/>
          <w:sz w:val="24"/>
          <w:szCs w:val="24"/>
        </w:rPr>
      </w:pPr>
    </w:p>
    <w:p w14:paraId="05ABD4EA" w14:textId="77777777" w:rsidR="006353B4" w:rsidRDefault="00A96105" w:rsidP="00B954C7">
      <w:pPr>
        <w:rPr>
          <w:rFonts w:ascii="Arial" w:hAnsi="Arial" w:cs="Arial"/>
          <w:b/>
          <w:sz w:val="28"/>
          <w:szCs w:val="28"/>
        </w:rPr>
      </w:pPr>
      <w:r>
        <w:rPr>
          <w:rFonts w:ascii="Arial" w:hAnsi="Arial" w:cs="Arial"/>
          <w:b/>
          <w:sz w:val="28"/>
          <w:szCs w:val="28"/>
        </w:rPr>
        <w:t>Union Facts and Contentions</w:t>
      </w:r>
      <w:r w:rsidR="006353B4">
        <w:rPr>
          <w:rFonts w:ascii="Arial" w:hAnsi="Arial" w:cs="Arial"/>
          <w:b/>
          <w:sz w:val="28"/>
          <w:szCs w:val="28"/>
        </w:rPr>
        <w:t xml:space="preserve"> (Block 17 of PS Form 8190)</w:t>
      </w:r>
    </w:p>
    <w:p w14:paraId="2C13C57D" w14:textId="709B8632" w:rsidR="002A5DBA" w:rsidRDefault="00A96105">
      <w:pPr>
        <w:rPr>
          <w:rFonts w:ascii="Arial" w:hAnsi="Arial" w:cs="Arial"/>
          <w:b/>
          <w:sz w:val="28"/>
          <w:szCs w:val="28"/>
        </w:rPr>
      </w:pPr>
      <w:r>
        <w:rPr>
          <w:rFonts w:ascii="Arial" w:hAnsi="Arial" w:cs="Arial"/>
          <w:b/>
          <w:sz w:val="28"/>
          <w:szCs w:val="28"/>
        </w:rPr>
        <w:t>Facts:</w:t>
      </w:r>
    </w:p>
    <w:p w14:paraId="689BC102" w14:textId="74BD8A60" w:rsidR="00EA0289" w:rsidRPr="00EA0289" w:rsidRDefault="00EA0289" w:rsidP="00EA0289">
      <w:pPr>
        <w:pStyle w:val="ListParagraph"/>
        <w:numPr>
          <w:ilvl w:val="0"/>
          <w:numId w:val="3"/>
        </w:numPr>
        <w:rPr>
          <w:rFonts w:ascii="Arial" w:hAnsi="Arial" w:cs="Arial"/>
          <w:sz w:val="24"/>
          <w:szCs w:val="24"/>
        </w:rPr>
      </w:pPr>
      <w:r w:rsidRPr="00EA0289">
        <w:rPr>
          <w:rFonts w:ascii="Arial" w:hAnsi="Arial" w:cs="Arial"/>
          <w:sz w:val="24"/>
          <w:szCs w:val="24"/>
        </w:rPr>
        <w:t xml:space="preserve">On [Date] CCA Carrier(s) </w:t>
      </w:r>
      <w:r w:rsidRPr="00872DC8">
        <w:rPr>
          <w:rFonts w:ascii="Arial" w:hAnsi="Arial" w:cs="Arial"/>
          <w:b/>
          <w:sz w:val="24"/>
          <w:szCs w:val="24"/>
          <w:u w:val="single"/>
        </w:rPr>
        <w:t>[Names]</w:t>
      </w:r>
      <w:r w:rsidRPr="00EA0289">
        <w:rPr>
          <w:rFonts w:ascii="Arial" w:hAnsi="Arial" w:cs="Arial"/>
          <w:sz w:val="24"/>
          <w:szCs w:val="24"/>
        </w:rPr>
        <w:t xml:space="preserve"> were required to work </w:t>
      </w:r>
      <w:r w:rsidRPr="00823A9C">
        <w:rPr>
          <w:rFonts w:ascii="Arial" w:hAnsi="Arial" w:cs="Arial"/>
          <w:b/>
          <w:sz w:val="24"/>
          <w:szCs w:val="24"/>
          <w:u w:val="single"/>
        </w:rPr>
        <w:t>[Number of hours on-the-clock]</w:t>
      </w:r>
      <w:r w:rsidR="00254C8A">
        <w:rPr>
          <w:rFonts w:ascii="Arial" w:hAnsi="Arial" w:cs="Arial"/>
          <w:b/>
          <w:sz w:val="24"/>
          <w:szCs w:val="24"/>
          <w:u w:val="single"/>
        </w:rPr>
        <w:t xml:space="preserve"> </w:t>
      </w:r>
      <w:r w:rsidR="00254C8A">
        <w:rPr>
          <w:rFonts w:ascii="Arial" w:hAnsi="Arial" w:cs="Arial"/>
          <w:sz w:val="24"/>
          <w:szCs w:val="24"/>
        </w:rPr>
        <w:t>(excluding mealtime)</w:t>
      </w:r>
      <w:r w:rsidRPr="00823A9C">
        <w:rPr>
          <w:rFonts w:ascii="Arial" w:hAnsi="Arial" w:cs="Arial"/>
          <w:sz w:val="24"/>
          <w:szCs w:val="24"/>
        </w:rPr>
        <w:t>.</w:t>
      </w:r>
      <w:r w:rsidRPr="00EA0289">
        <w:rPr>
          <w:rFonts w:ascii="Arial" w:hAnsi="Arial" w:cs="Arial"/>
          <w:sz w:val="24"/>
          <w:szCs w:val="24"/>
        </w:rPr>
        <w:t xml:space="preserve">  This/These facts are documented by the TACS clock rings included in the case file.</w:t>
      </w:r>
    </w:p>
    <w:p w14:paraId="19781FDB" w14:textId="508F38D4" w:rsidR="00EA0289" w:rsidRPr="00EA0289" w:rsidRDefault="00EA0289" w:rsidP="00EA0289">
      <w:pPr>
        <w:pStyle w:val="ListParagraph"/>
        <w:rPr>
          <w:rFonts w:ascii="Arial" w:hAnsi="Arial" w:cs="Arial"/>
          <w:sz w:val="24"/>
          <w:szCs w:val="24"/>
        </w:rPr>
      </w:pPr>
    </w:p>
    <w:p w14:paraId="30739E03" w14:textId="02C096B4" w:rsidR="00DF7C7F" w:rsidRDefault="00F67379" w:rsidP="00DF7C7F">
      <w:pPr>
        <w:pStyle w:val="ListParagraph"/>
        <w:numPr>
          <w:ilvl w:val="0"/>
          <w:numId w:val="3"/>
        </w:numPr>
        <w:rPr>
          <w:rFonts w:ascii="Arial" w:hAnsi="Arial" w:cs="Arial"/>
          <w:sz w:val="24"/>
          <w:szCs w:val="24"/>
        </w:rPr>
      </w:pPr>
      <w:r>
        <w:rPr>
          <w:rFonts w:ascii="Arial" w:hAnsi="Arial" w:cs="Arial"/>
          <w:sz w:val="24"/>
          <w:szCs w:val="24"/>
        </w:rPr>
        <w:t xml:space="preserve">The following </w:t>
      </w:r>
      <w:r w:rsidR="00B954C7">
        <w:rPr>
          <w:rFonts w:ascii="Arial" w:hAnsi="Arial" w:cs="Arial"/>
          <w:sz w:val="24"/>
          <w:szCs w:val="24"/>
        </w:rPr>
        <w:t>explanation is found in Article 8</w:t>
      </w:r>
      <w:r>
        <w:rPr>
          <w:rFonts w:ascii="Arial" w:hAnsi="Arial" w:cs="Arial"/>
          <w:sz w:val="24"/>
          <w:szCs w:val="24"/>
        </w:rPr>
        <w:t xml:space="preserve"> of the JCAM:</w:t>
      </w:r>
    </w:p>
    <w:p w14:paraId="1A3E4718" w14:textId="623A24FB" w:rsidR="00F67379" w:rsidRDefault="00F67379" w:rsidP="00F67379">
      <w:pPr>
        <w:pStyle w:val="ListParagraph"/>
        <w:rPr>
          <w:rFonts w:ascii="Arial" w:hAnsi="Arial" w:cs="Arial"/>
          <w:sz w:val="24"/>
          <w:szCs w:val="24"/>
        </w:rPr>
      </w:pPr>
    </w:p>
    <w:p w14:paraId="7117CF5F" w14:textId="77777777" w:rsidR="00F67379" w:rsidRPr="00B954C7" w:rsidRDefault="00F67379" w:rsidP="00B954C7">
      <w:pPr>
        <w:pStyle w:val="ListParagraph"/>
        <w:ind w:left="1440"/>
        <w:rPr>
          <w:rFonts w:ascii="Arial" w:hAnsi="Arial" w:cs="Arial"/>
          <w:i/>
          <w:sz w:val="24"/>
          <w:szCs w:val="24"/>
        </w:rPr>
      </w:pPr>
      <w:r w:rsidRPr="00B954C7">
        <w:rPr>
          <w:rFonts w:ascii="Arial" w:hAnsi="Arial" w:cs="Arial"/>
          <w:b/>
          <w:bCs/>
          <w:i/>
          <w:sz w:val="24"/>
          <w:szCs w:val="24"/>
        </w:rPr>
        <w:t xml:space="preserve">Maximum Hours—12 Hour Limit. </w:t>
      </w:r>
      <w:r w:rsidRPr="00B954C7">
        <w:rPr>
          <w:rFonts w:ascii="Arial" w:hAnsi="Arial" w:cs="Arial"/>
          <w:i/>
          <w:sz w:val="24"/>
          <w:szCs w:val="24"/>
        </w:rPr>
        <w:t>The overtime limits in Article 8.5.G</w:t>
      </w:r>
    </w:p>
    <w:p w14:paraId="397B74CF" w14:textId="77777777" w:rsidR="00F67379" w:rsidRPr="00B954C7" w:rsidRDefault="00F67379" w:rsidP="00B954C7">
      <w:pPr>
        <w:pStyle w:val="ListParagraph"/>
        <w:ind w:left="1440"/>
        <w:rPr>
          <w:rFonts w:ascii="Arial" w:hAnsi="Arial" w:cs="Arial"/>
          <w:i/>
          <w:sz w:val="24"/>
          <w:szCs w:val="24"/>
        </w:rPr>
      </w:pPr>
      <w:r w:rsidRPr="00B954C7">
        <w:rPr>
          <w:rFonts w:ascii="Arial" w:hAnsi="Arial" w:cs="Arial"/>
          <w:i/>
          <w:sz w:val="24"/>
          <w:szCs w:val="24"/>
        </w:rPr>
        <w:t>apply only to full-time regular and full-time flexible employees.</w:t>
      </w:r>
    </w:p>
    <w:p w14:paraId="503D086F" w14:textId="77777777" w:rsidR="00F67379" w:rsidRPr="00F67379" w:rsidRDefault="00F67379" w:rsidP="00B954C7">
      <w:pPr>
        <w:pStyle w:val="ListParagraph"/>
        <w:ind w:left="1440"/>
        <w:rPr>
          <w:rFonts w:ascii="Arial" w:hAnsi="Arial" w:cs="Arial"/>
          <w:i/>
          <w:iCs/>
          <w:sz w:val="24"/>
          <w:szCs w:val="24"/>
        </w:rPr>
      </w:pPr>
      <w:r w:rsidRPr="00B954C7">
        <w:rPr>
          <w:rFonts w:ascii="Arial" w:hAnsi="Arial" w:cs="Arial"/>
          <w:i/>
          <w:sz w:val="24"/>
          <w:szCs w:val="24"/>
        </w:rPr>
        <w:t xml:space="preserve">However, Section 432.32 of the </w:t>
      </w:r>
      <w:r w:rsidRPr="00F67379">
        <w:rPr>
          <w:rFonts w:ascii="Arial" w:hAnsi="Arial" w:cs="Arial"/>
          <w:i/>
          <w:iCs/>
          <w:sz w:val="24"/>
          <w:szCs w:val="24"/>
        </w:rPr>
        <w:t>Employee and Labor Relations Manual</w:t>
      </w:r>
    </w:p>
    <w:p w14:paraId="50795EFE" w14:textId="4BA8B937" w:rsidR="00F67379" w:rsidRPr="00B954C7" w:rsidRDefault="00F67379" w:rsidP="00B954C7">
      <w:pPr>
        <w:pStyle w:val="ListParagraph"/>
        <w:ind w:left="1440"/>
        <w:rPr>
          <w:rFonts w:ascii="Arial" w:hAnsi="Arial" w:cs="Arial"/>
          <w:i/>
          <w:sz w:val="24"/>
          <w:szCs w:val="24"/>
        </w:rPr>
      </w:pPr>
      <w:r w:rsidRPr="00F67379">
        <w:rPr>
          <w:rFonts w:ascii="Arial" w:hAnsi="Arial" w:cs="Arial"/>
          <w:i/>
          <w:iCs/>
          <w:sz w:val="24"/>
          <w:szCs w:val="24"/>
        </w:rPr>
        <w:t xml:space="preserve">(ELM) </w:t>
      </w:r>
      <w:r w:rsidRPr="00B954C7">
        <w:rPr>
          <w:rFonts w:ascii="Arial" w:hAnsi="Arial" w:cs="Arial"/>
          <w:i/>
          <w:sz w:val="24"/>
          <w:szCs w:val="24"/>
        </w:rPr>
        <w:t>provides the following rule that applies to all employees:</w:t>
      </w:r>
    </w:p>
    <w:p w14:paraId="22D64EEB" w14:textId="77777777" w:rsidR="00F67379" w:rsidRPr="00B954C7" w:rsidRDefault="00F67379" w:rsidP="00B954C7">
      <w:pPr>
        <w:pStyle w:val="ListParagraph"/>
        <w:ind w:left="1440"/>
        <w:rPr>
          <w:rFonts w:ascii="Arial" w:hAnsi="Arial" w:cs="Arial"/>
          <w:i/>
          <w:sz w:val="24"/>
          <w:szCs w:val="24"/>
        </w:rPr>
      </w:pPr>
    </w:p>
    <w:p w14:paraId="49D45654" w14:textId="09907916" w:rsidR="00E377CA" w:rsidRDefault="00F67379" w:rsidP="00B954C7">
      <w:pPr>
        <w:pStyle w:val="ListParagraph"/>
        <w:ind w:left="2160"/>
        <w:rPr>
          <w:rFonts w:ascii="Arial" w:hAnsi="Arial" w:cs="Arial"/>
          <w:i/>
          <w:sz w:val="24"/>
          <w:szCs w:val="24"/>
        </w:rPr>
      </w:pPr>
      <w:r w:rsidRPr="00B954C7">
        <w:rPr>
          <w:rFonts w:ascii="Arial" w:hAnsi="Arial" w:cs="Arial"/>
          <w:i/>
          <w:sz w:val="24"/>
          <w:szCs w:val="24"/>
        </w:rPr>
        <w:t>Except as designated in labor agreements for bargaining unit employees</w:t>
      </w:r>
      <w:r>
        <w:rPr>
          <w:rFonts w:ascii="Arial" w:hAnsi="Arial" w:cs="Arial"/>
          <w:i/>
          <w:sz w:val="24"/>
          <w:szCs w:val="24"/>
        </w:rPr>
        <w:t xml:space="preserve"> </w:t>
      </w:r>
      <w:r w:rsidRPr="00B954C7">
        <w:rPr>
          <w:rFonts w:ascii="Arial" w:hAnsi="Arial" w:cs="Arial"/>
          <w:i/>
          <w:sz w:val="24"/>
          <w:szCs w:val="24"/>
        </w:rPr>
        <w:t>or in emergency situations as determined by the PMG (or</w:t>
      </w:r>
      <w:r>
        <w:rPr>
          <w:rFonts w:ascii="Arial" w:hAnsi="Arial" w:cs="Arial"/>
          <w:i/>
          <w:sz w:val="24"/>
          <w:szCs w:val="24"/>
        </w:rPr>
        <w:t xml:space="preserve"> </w:t>
      </w:r>
      <w:r w:rsidRPr="00B954C7">
        <w:rPr>
          <w:rFonts w:ascii="Arial" w:hAnsi="Arial" w:cs="Arial"/>
          <w:i/>
          <w:sz w:val="24"/>
          <w:szCs w:val="24"/>
        </w:rPr>
        <w:t>designee), employees may not be required to work more than 12 hours</w:t>
      </w:r>
      <w:r>
        <w:rPr>
          <w:rFonts w:ascii="Arial" w:hAnsi="Arial" w:cs="Arial"/>
          <w:i/>
          <w:sz w:val="24"/>
          <w:szCs w:val="24"/>
        </w:rPr>
        <w:t xml:space="preserve"> </w:t>
      </w:r>
      <w:r w:rsidRPr="00B954C7">
        <w:rPr>
          <w:rFonts w:ascii="Arial" w:hAnsi="Arial" w:cs="Arial"/>
          <w:i/>
          <w:sz w:val="24"/>
          <w:szCs w:val="24"/>
        </w:rPr>
        <w:t>in 1 service day. In addition, the total hours of daily service, including</w:t>
      </w:r>
      <w:r>
        <w:rPr>
          <w:rFonts w:ascii="Arial" w:hAnsi="Arial" w:cs="Arial"/>
          <w:i/>
          <w:sz w:val="24"/>
          <w:szCs w:val="24"/>
        </w:rPr>
        <w:t xml:space="preserve"> </w:t>
      </w:r>
      <w:r w:rsidRPr="00B954C7">
        <w:rPr>
          <w:rFonts w:ascii="Arial" w:hAnsi="Arial" w:cs="Arial"/>
          <w:i/>
          <w:sz w:val="24"/>
          <w:szCs w:val="24"/>
        </w:rPr>
        <w:t xml:space="preserve">scheduled work hours, overtime, </w:t>
      </w:r>
      <w:r w:rsidRPr="00B954C7">
        <w:rPr>
          <w:rFonts w:ascii="Arial" w:hAnsi="Arial" w:cs="Arial"/>
          <w:b/>
          <w:bCs/>
          <w:i/>
          <w:sz w:val="24"/>
          <w:szCs w:val="24"/>
        </w:rPr>
        <w:t xml:space="preserve">and mealtime, </w:t>
      </w:r>
      <w:r w:rsidRPr="00B954C7">
        <w:rPr>
          <w:rFonts w:ascii="Arial" w:hAnsi="Arial" w:cs="Arial"/>
          <w:i/>
          <w:sz w:val="24"/>
          <w:szCs w:val="24"/>
        </w:rPr>
        <w:t>may not be</w:t>
      </w:r>
      <w:r>
        <w:rPr>
          <w:rFonts w:ascii="Arial" w:hAnsi="Arial" w:cs="Arial"/>
          <w:i/>
          <w:sz w:val="24"/>
          <w:szCs w:val="24"/>
        </w:rPr>
        <w:t xml:space="preserve"> </w:t>
      </w:r>
      <w:r w:rsidRPr="00B954C7">
        <w:rPr>
          <w:rFonts w:ascii="Arial" w:hAnsi="Arial" w:cs="Arial"/>
          <w:i/>
          <w:sz w:val="24"/>
          <w:szCs w:val="24"/>
        </w:rPr>
        <w:t>extended over a period longer than 12 consecutive hours.</w:t>
      </w:r>
      <w:r>
        <w:rPr>
          <w:rFonts w:ascii="Arial" w:hAnsi="Arial" w:cs="Arial"/>
          <w:i/>
          <w:sz w:val="24"/>
          <w:szCs w:val="24"/>
        </w:rPr>
        <w:t xml:space="preserve"> </w:t>
      </w:r>
      <w:r w:rsidRPr="00B954C7">
        <w:rPr>
          <w:rFonts w:ascii="Arial" w:hAnsi="Arial" w:cs="Arial"/>
          <w:i/>
          <w:sz w:val="24"/>
          <w:szCs w:val="24"/>
        </w:rPr>
        <w:t xml:space="preserve"> Postmasters,</w:t>
      </w:r>
      <w:r>
        <w:rPr>
          <w:rFonts w:ascii="Arial" w:hAnsi="Arial" w:cs="Arial"/>
          <w:i/>
          <w:sz w:val="24"/>
          <w:szCs w:val="24"/>
        </w:rPr>
        <w:t xml:space="preserve"> </w:t>
      </w:r>
      <w:r w:rsidRPr="00B954C7">
        <w:rPr>
          <w:rFonts w:ascii="Arial" w:hAnsi="Arial" w:cs="Arial"/>
          <w:i/>
          <w:sz w:val="24"/>
          <w:szCs w:val="24"/>
        </w:rPr>
        <w:t>Postal Inspectors, and exempt employees are excluded from these</w:t>
      </w:r>
      <w:r>
        <w:rPr>
          <w:rFonts w:ascii="Arial" w:hAnsi="Arial" w:cs="Arial"/>
          <w:i/>
          <w:sz w:val="24"/>
          <w:szCs w:val="24"/>
        </w:rPr>
        <w:t xml:space="preserve"> </w:t>
      </w:r>
      <w:r w:rsidRPr="00B954C7">
        <w:rPr>
          <w:rFonts w:ascii="Arial" w:hAnsi="Arial" w:cs="Arial"/>
          <w:i/>
          <w:sz w:val="24"/>
          <w:szCs w:val="24"/>
        </w:rPr>
        <w:t>provisions. (Emphasis added)</w:t>
      </w:r>
    </w:p>
    <w:p w14:paraId="0681F885" w14:textId="77777777" w:rsidR="00B954C7" w:rsidRPr="00B954C7" w:rsidRDefault="00B954C7" w:rsidP="00B954C7">
      <w:pPr>
        <w:pStyle w:val="ListParagraph"/>
        <w:ind w:left="2160"/>
        <w:rPr>
          <w:rFonts w:ascii="Arial" w:hAnsi="Arial" w:cs="Arial"/>
          <w:i/>
          <w:sz w:val="24"/>
          <w:szCs w:val="24"/>
        </w:rPr>
      </w:pPr>
    </w:p>
    <w:p w14:paraId="1CC96648" w14:textId="77777777" w:rsidR="00A96105" w:rsidRPr="00A96105" w:rsidRDefault="00A96105">
      <w:pPr>
        <w:pStyle w:val="ListParagraph"/>
        <w:rPr>
          <w:rFonts w:ascii="Arial" w:hAnsi="Arial" w:cs="Arial"/>
          <w:sz w:val="24"/>
          <w:szCs w:val="24"/>
        </w:rPr>
      </w:pPr>
    </w:p>
    <w:p w14:paraId="756586AF" w14:textId="77777777" w:rsidR="00A96105" w:rsidRDefault="00E521D5" w:rsidP="00B954C7">
      <w:pPr>
        <w:rPr>
          <w:rFonts w:ascii="Arial" w:hAnsi="Arial" w:cs="Arial"/>
          <w:b/>
          <w:sz w:val="28"/>
          <w:szCs w:val="28"/>
        </w:rPr>
      </w:pPr>
      <w:r>
        <w:rPr>
          <w:rFonts w:ascii="Arial" w:hAnsi="Arial" w:cs="Arial"/>
          <w:b/>
          <w:sz w:val="28"/>
          <w:szCs w:val="28"/>
        </w:rPr>
        <w:t>Contentions:</w:t>
      </w:r>
    </w:p>
    <w:p w14:paraId="52ECE00F" w14:textId="2844D4AF" w:rsidR="00E521D5" w:rsidRDefault="00E521D5" w:rsidP="00B954C7">
      <w:pPr>
        <w:pStyle w:val="ListParagraph"/>
        <w:numPr>
          <w:ilvl w:val="0"/>
          <w:numId w:val="5"/>
        </w:numPr>
        <w:rPr>
          <w:rFonts w:ascii="Arial" w:hAnsi="Arial" w:cs="Arial"/>
          <w:sz w:val="24"/>
          <w:szCs w:val="24"/>
        </w:rPr>
      </w:pPr>
      <w:r>
        <w:rPr>
          <w:rFonts w:ascii="Arial" w:hAnsi="Arial" w:cs="Arial"/>
          <w:sz w:val="24"/>
          <w:szCs w:val="24"/>
        </w:rPr>
        <w:t>Management violated</w:t>
      </w:r>
      <w:r w:rsidR="0002416F">
        <w:rPr>
          <w:rFonts w:ascii="Arial" w:hAnsi="Arial" w:cs="Arial"/>
          <w:sz w:val="24"/>
          <w:szCs w:val="24"/>
        </w:rPr>
        <w:t xml:space="preserve"> </w:t>
      </w:r>
      <w:r w:rsidR="0002416F" w:rsidRPr="00877BAA">
        <w:rPr>
          <w:rFonts w:ascii="Arial" w:hAnsi="Arial" w:cs="Arial"/>
          <w:bCs/>
          <w:sz w:val="24"/>
          <w:szCs w:val="24"/>
        </w:rPr>
        <w:t xml:space="preserve">the </w:t>
      </w:r>
      <w:r w:rsidR="00546E2E">
        <w:rPr>
          <w:rFonts w:ascii="Arial" w:hAnsi="Arial" w:cs="Arial"/>
          <w:bCs/>
          <w:sz w:val="24"/>
          <w:szCs w:val="24"/>
        </w:rPr>
        <w:t>Article 8</w:t>
      </w:r>
      <w:r w:rsidR="004B3FDE">
        <w:rPr>
          <w:rFonts w:ascii="Arial" w:hAnsi="Arial" w:cs="Arial"/>
          <w:bCs/>
          <w:sz w:val="24"/>
          <w:szCs w:val="24"/>
        </w:rPr>
        <w:t xml:space="preserve"> of the National Agreement </w:t>
      </w:r>
      <w:r w:rsidR="00546E2E">
        <w:rPr>
          <w:rFonts w:ascii="Arial" w:hAnsi="Arial" w:cs="Arial"/>
          <w:bCs/>
          <w:sz w:val="24"/>
          <w:szCs w:val="24"/>
        </w:rPr>
        <w:t xml:space="preserve">and ELM </w:t>
      </w:r>
      <w:r w:rsidR="00B954C7">
        <w:rPr>
          <w:rFonts w:ascii="Arial" w:hAnsi="Arial" w:cs="Arial"/>
          <w:bCs/>
          <w:sz w:val="24"/>
          <w:szCs w:val="24"/>
        </w:rPr>
        <w:t xml:space="preserve">Section </w:t>
      </w:r>
      <w:r w:rsidR="00546E2E">
        <w:rPr>
          <w:rFonts w:ascii="Arial" w:hAnsi="Arial" w:cs="Arial"/>
          <w:bCs/>
          <w:sz w:val="24"/>
          <w:szCs w:val="24"/>
        </w:rPr>
        <w:t xml:space="preserve">432.32 via Article 19 of the National Agreement </w:t>
      </w:r>
      <w:r w:rsidR="0002416F" w:rsidRPr="00877BAA">
        <w:rPr>
          <w:rFonts w:ascii="Arial" w:hAnsi="Arial" w:cs="Arial"/>
          <w:bCs/>
          <w:sz w:val="24"/>
          <w:szCs w:val="24"/>
        </w:rPr>
        <w:t xml:space="preserve">by </w:t>
      </w:r>
      <w:r w:rsidR="0002416F">
        <w:rPr>
          <w:rFonts w:ascii="Arial" w:hAnsi="Arial" w:cs="Arial"/>
          <w:bCs/>
          <w:sz w:val="24"/>
          <w:szCs w:val="24"/>
        </w:rPr>
        <w:t xml:space="preserve">requiring CCA(s) </w:t>
      </w:r>
      <w:r w:rsidR="0002416F" w:rsidRPr="00872DC8">
        <w:rPr>
          <w:rFonts w:ascii="Arial" w:hAnsi="Arial" w:cs="Arial"/>
          <w:b/>
          <w:bCs/>
          <w:sz w:val="24"/>
          <w:szCs w:val="24"/>
          <w:u w:val="single"/>
        </w:rPr>
        <w:t>[Name(s)</w:t>
      </w:r>
      <w:r w:rsidR="0002416F">
        <w:rPr>
          <w:rFonts w:ascii="Arial" w:hAnsi="Arial" w:cs="Arial"/>
          <w:b/>
          <w:bCs/>
          <w:sz w:val="24"/>
          <w:szCs w:val="24"/>
        </w:rPr>
        <w:t xml:space="preserve">] </w:t>
      </w:r>
      <w:r w:rsidR="0002416F">
        <w:rPr>
          <w:rFonts w:ascii="Arial" w:hAnsi="Arial" w:cs="Arial"/>
          <w:bCs/>
          <w:sz w:val="24"/>
          <w:szCs w:val="24"/>
        </w:rPr>
        <w:t xml:space="preserve">to work </w:t>
      </w:r>
      <w:r w:rsidR="0002416F">
        <w:rPr>
          <w:rFonts w:ascii="Arial" w:hAnsi="Arial" w:cs="Arial"/>
          <w:b/>
          <w:bCs/>
          <w:sz w:val="24"/>
          <w:szCs w:val="24"/>
        </w:rPr>
        <w:t>[</w:t>
      </w:r>
      <w:r w:rsidR="0002416F" w:rsidRPr="00872DC8">
        <w:rPr>
          <w:rFonts w:ascii="Arial" w:hAnsi="Arial" w:cs="Arial"/>
          <w:b/>
          <w:bCs/>
          <w:sz w:val="24"/>
          <w:szCs w:val="24"/>
          <w:u w:val="single"/>
        </w:rPr>
        <w:t>Number of hours on-the-clock</w:t>
      </w:r>
      <w:r w:rsidR="0002416F">
        <w:rPr>
          <w:rFonts w:ascii="Arial" w:hAnsi="Arial" w:cs="Arial"/>
          <w:b/>
          <w:bCs/>
          <w:sz w:val="24"/>
          <w:szCs w:val="24"/>
        </w:rPr>
        <w:t>]</w:t>
      </w:r>
      <w:r w:rsidR="0002416F">
        <w:rPr>
          <w:rFonts w:ascii="Arial" w:hAnsi="Arial" w:cs="Arial"/>
          <w:bCs/>
          <w:sz w:val="24"/>
          <w:szCs w:val="24"/>
        </w:rPr>
        <w:t xml:space="preserve"> on </w:t>
      </w:r>
      <w:r w:rsidR="0002416F">
        <w:rPr>
          <w:rFonts w:ascii="Arial" w:hAnsi="Arial" w:cs="Arial"/>
          <w:b/>
          <w:bCs/>
          <w:sz w:val="24"/>
          <w:szCs w:val="24"/>
        </w:rPr>
        <w:t>[</w:t>
      </w:r>
      <w:r w:rsidR="0002416F" w:rsidRPr="00872DC8">
        <w:rPr>
          <w:rFonts w:ascii="Arial" w:hAnsi="Arial" w:cs="Arial"/>
          <w:b/>
          <w:bCs/>
          <w:sz w:val="24"/>
          <w:szCs w:val="24"/>
          <w:u w:val="single"/>
        </w:rPr>
        <w:t>Date</w:t>
      </w:r>
      <w:r w:rsidR="0002416F">
        <w:rPr>
          <w:rFonts w:ascii="Arial" w:hAnsi="Arial" w:cs="Arial"/>
          <w:b/>
          <w:bCs/>
          <w:sz w:val="24"/>
          <w:szCs w:val="24"/>
        </w:rPr>
        <w:t>]</w:t>
      </w:r>
      <w:r>
        <w:rPr>
          <w:rFonts w:ascii="Arial" w:hAnsi="Arial" w:cs="Arial"/>
          <w:sz w:val="24"/>
          <w:szCs w:val="24"/>
        </w:rPr>
        <w:t xml:space="preserve">. </w:t>
      </w:r>
    </w:p>
    <w:p w14:paraId="5D26F404" w14:textId="77777777" w:rsidR="008F2814" w:rsidRDefault="008F2814" w:rsidP="00B954C7">
      <w:pPr>
        <w:pStyle w:val="ListParagraph"/>
        <w:rPr>
          <w:rFonts w:ascii="Arial" w:hAnsi="Arial" w:cs="Arial"/>
          <w:sz w:val="24"/>
          <w:szCs w:val="24"/>
        </w:rPr>
      </w:pPr>
    </w:p>
    <w:p w14:paraId="645C7C49" w14:textId="09B363CD" w:rsidR="00E521D5" w:rsidRDefault="00E521D5" w:rsidP="00692250">
      <w:pPr>
        <w:pStyle w:val="ListParagraph"/>
        <w:numPr>
          <w:ilvl w:val="0"/>
          <w:numId w:val="5"/>
        </w:numPr>
        <w:ind w:right="-288"/>
        <w:rPr>
          <w:rFonts w:ascii="Arial" w:hAnsi="Arial" w:cs="Arial"/>
          <w:sz w:val="24"/>
          <w:szCs w:val="24"/>
        </w:rPr>
      </w:pPr>
      <w:r>
        <w:rPr>
          <w:rFonts w:ascii="Arial" w:hAnsi="Arial" w:cs="Arial"/>
          <w:sz w:val="24"/>
          <w:szCs w:val="24"/>
        </w:rPr>
        <w:lastRenderedPageBreak/>
        <w:t>Management’s contractual violation(s) in this case</w:t>
      </w:r>
      <w:r w:rsidRPr="00E521D5">
        <w:rPr>
          <w:rFonts w:ascii="Arial" w:hAnsi="Arial" w:cs="Arial"/>
          <w:sz w:val="24"/>
          <w:szCs w:val="24"/>
        </w:rPr>
        <w:t xml:space="preserve"> has</w:t>
      </w:r>
      <w:r w:rsidR="00FD49E8">
        <w:rPr>
          <w:rFonts w:ascii="Arial" w:hAnsi="Arial" w:cs="Arial"/>
          <w:sz w:val="24"/>
          <w:szCs w:val="24"/>
        </w:rPr>
        <w:t>/have</w:t>
      </w:r>
      <w:r w:rsidRPr="00E521D5">
        <w:rPr>
          <w:rFonts w:ascii="Arial" w:hAnsi="Arial" w:cs="Arial"/>
          <w:sz w:val="24"/>
          <w:szCs w:val="24"/>
        </w:rPr>
        <w:t xml:space="preserve"> caused harm to the grievant</w:t>
      </w:r>
      <w:r>
        <w:rPr>
          <w:rFonts w:ascii="Arial" w:hAnsi="Arial" w:cs="Arial"/>
          <w:sz w:val="24"/>
          <w:szCs w:val="24"/>
        </w:rPr>
        <w:t>(s)</w:t>
      </w:r>
      <w:r w:rsidR="00FD49E8">
        <w:rPr>
          <w:rFonts w:ascii="Arial" w:hAnsi="Arial" w:cs="Arial"/>
          <w:sz w:val="24"/>
          <w:szCs w:val="24"/>
        </w:rPr>
        <w:t>.</w:t>
      </w:r>
      <w:r w:rsidR="003C44D1">
        <w:rPr>
          <w:rFonts w:ascii="Arial" w:hAnsi="Arial" w:cs="Arial"/>
          <w:sz w:val="24"/>
          <w:szCs w:val="24"/>
        </w:rPr>
        <w:t xml:space="preserve"> </w:t>
      </w:r>
      <w:r w:rsidR="00FD49E8">
        <w:rPr>
          <w:rFonts w:ascii="Arial" w:hAnsi="Arial" w:cs="Arial"/>
          <w:sz w:val="24"/>
          <w:szCs w:val="24"/>
        </w:rPr>
        <w:t xml:space="preserve"> When Letter Carrier’s rights are disregarded trust is eroded between employee and employer</w:t>
      </w:r>
      <w:r w:rsidR="001E2E9B">
        <w:rPr>
          <w:rFonts w:ascii="Arial" w:hAnsi="Arial" w:cs="Arial"/>
          <w:sz w:val="24"/>
          <w:szCs w:val="24"/>
        </w:rPr>
        <w:t>, resulting in</w:t>
      </w:r>
      <w:r w:rsidR="0002416F">
        <w:rPr>
          <w:rFonts w:ascii="Arial" w:hAnsi="Arial" w:cs="Arial"/>
          <w:sz w:val="24"/>
          <w:szCs w:val="24"/>
        </w:rPr>
        <w:t xml:space="preserve"> </w:t>
      </w:r>
      <w:r w:rsidR="001E2E9B">
        <w:rPr>
          <w:rFonts w:ascii="Arial" w:hAnsi="Arial" w:cs="Arial"/>
          <w:sz w:val="24"/>
          <w:szCs w:val="24"/>
        </w:rPr>
        <w:t>an atmosphere of disrespect</w:t>
      </w:r>
      <w:r w:rsidR="0002416F">
        <w:rPr>
          <w:rFonts w:ascii="Arial" w:hAnsi="Arial" w:cs="Arial"/>
          <w:sz w:val="24"/>
          <w:szCs w:val="24"/>
        </w:rPr>
        <w:t xml:space="preserve"> at the workplace.</w:t>
      </w:r>
    </w:p>
    <w:p w14:paraId="4B18D862" w14:textId="77777777" w:rsidR="00FD49E8" w:rsidRDefault="00FD49E8" w:rsidP="00B954C7">
      <w:pPr>
        <w:rPr>
          <w:rFonts w:ascii="Arial" w:hAnsi="Arial" w:cs="Arial"/>
          <w:sz w:val="24"/>
          <w:szCs w:val="24"/>
        </w:rPr>
      </w:pPr>
    </w:p>
    <w:p w14:paraId="1331F59B" w14:textId="77777777" w:rsidR="00FD49E8" w:rsidRDefault="00FD49E8" w:rsidP="00B954C7">
      <w:pPr>
        <w:rPr>
          <w:rFonts w:ascii="Arial" w:hAnsi="Arial" w:cs="Arial"/>
          <w:b/>
          <w:sz w:val="28"/>
          <w:szCs w:val="28"/>
        </w:rPr>
      </w:pPr>
      <w:r>
        <w:rPr>
          <w:rFonts w:ascii="Arial" w:hAnsi="Arial" w:cs="Arial"/>
          <w:b/>
          <w:sz w:val="28"/>
          <w:szCs w:val="28"/>
        </w:rPr>
        <w:t>Remedy: (Block 19 of PS Form 8190)</w:t>
      </w:r>
    </w:p>
    <w:p w14:paraId="7EA7F227" w14:textId="4E68027E" w:rsidR="00FD49E8" w:rsidRDefault="00FD49E8" w:rsidP="00254C8A">
      <w:pPr>
        <w:pStyle w:val="ListParagraph"/>
        <w:numPr>
          <w:ilvl w:val="0"/>
          <w:numId w:val="6"/>
        </w:numPr>
        <w:ind w:right="-576"/>
        <w:rPr>
          <w:rFonts w:ascii="Arial" w:hAnsi="Arial" w:cs="Arial"/>
          <w:sz w:val="24"/>
          <w:szCs w:val="24"/>
        </w:rPr>
      </w:pPr>
      <w:r>
        <w:rPr>
          <w:rFonts w:ascii="Arial" w:hAnsi="Arial" w:cs="Arial"/>
          <w:sz w:val="24"/>
          <w:szCs w:val="24"/>
        </w:rPr>
        <w:t xml:space="preserve">That </w:t>
      </w:r>
      <w:r w:rsidR="004B4B0A">
        <w:rPr>
          <w:rFonts w:ascii="Arial" w:hAnsi="Arial" w:cs="Arial"/>
          <w:sz w:val="24"/>
          <w:szCs w:val="24"/>
        </w:rPr>
        <w:t xml:space="preserve">management cease and desist </w:t>
      </w:r>
      <w:r w:rsidR="00546E2E">
        <w:rPr>
          <w:rFonts w:ascii="Arial" w:hAnsi="Arial" w:cs="Arial"/>
          <w:sz w:val="24"/>
          <w:szCs w:val="24"/>
        </w:rPr>
        <w:t xml:space="preserve">violating Articles 8 and 19 of the National Agreement by </w:t>
      </w:r>
      <w:r w:rsidR="00EF4123">
        <w:rPr>
          <w:rFonts w:ascii="Arial" w:hAnsi="Arial" w:cs="Arial"/>
          <w:sz w:val="24"/>
          <w:szCs w:val="24"/>
        </w:rPr>
        <w:t>requiring Letter Carriers to work more than 1</w:t>
      </w:r>
      <w:r w:rsidR="00356376">
        <w:rPr>
          <w:rFonts w:ascii="Arial" w:hAnsi="Arial" w:cs="Arial"/>
          <w:sz w:val="24"/>
          <w:szCs w:val="24"/>
        </w:rPr>
        <w:t>1.5</w:t>
      </w:r>
      <w:r w:rsidR="00EF4123">
        <w:rPr>
          <w:rFonts w:ascii="Arial" w:hAnsi="Arial" w:cs="Arial"/>
          <w:sz w:val="24"/>
          <w:szCs w:val="24"/>
        </w:rPr>
        <w:t xml:space="preserve"> hours in </w:t>
      </w:r>
      <w:r w:rsidR="00254C8A">
        <w:rPr>
          <w:rFonts w:ascii="Arial" w:hAnsi="Arial" w:cs="Arial"/>
          <w:sz w:val="24"/>
          <w:szCs w:val="24"/>
        </w:rPr>
        <w:t>a</w:t>
      </w:r>
      <w:r w:rsidR="00EF4123">
        <w:rPr>
          <w:rFonts w:ascii="Arial" w:hAnsi="Arial" w:cs="Arial"/>
          <w:sz w:val="24"/>
          <w:szCs w:val="24"/>
        </w:rPr>
        <w:t xml:space="preserve"> service day.</w:t>
      </w:r>
    </w:p>
    <w:p w14:paraId="0C01C0E0" w14:textId="77777777" w:rsidR="00FD49E8" w:rsidRDefault="00FD49E8" w:rsidP="00B954C7">
      <w:pPr>
        <w:pStyle w:val="ListParagraph"/>
        <w:rPr>
          <w:rFonts w:ascii="Arial" w:hAnsi="Arial" w:cs="Arial"/>
          <w:sz w:val="24"/>
          <w:szCs w:val="24"/>
        </w:rPr>
      </w:pPr>
    </w:p>
    <w:p w14:paraId="3A510AD8" w14:textId="745AC7E4" w:rsidR="00FD49E8" w:rsidRDefault="00FD49E8" w:rsidP="00B954C7">
      <w:pPr>
        <w:pStyle w:val="ListParagraph"/>
        <w:numPr>
          <w:ilvl w:val="0"/>
          <w:numId w:val="6"/>
        </w:numPr>
        <w:rPr>
          <w:rFonts w:ascii="Arial" w:hAnsi="Arial" w:cs="Arial"/>
          <w:sz w:val="24"/>
          <w:szCs w:val="24"/>
        </w:rPr>
      </w:pPr>
      <w:r>
        <w:rPr>
          <w:rFonts w:ascii="Arial" w:hAnsi="Arial" w:cs="Arial"/>
          <w:sz w:val="24"/>
          <w:szCs w:val="24"/>
        </w:rPr>
        <w:t>That Letter Carrier</w:t>
      </w:r>
      <w:r w:rsidR="00823A9C">
        <w:rPr>
          <w:rFonts w:ascii="Arial" w:hAnsi="Arial" w:cs="Arial"/>
          <w:sz w:val="24"/>
          <w:szCs w:val="24"/>
        </w:rPr>
        <w:t xml:space="preserve">(s) </w:t>
      </w:r>
      <w:r w:rsidR="00823A9C">
        <w:rPr>
          <w:rFonts w:ascii="Arial" w:hAnsi="Arial" w:cs="Arial"/>
          <w:b/>
          <w:sz w:val="24"/>
          <w:szCs w:val="24"/>
          <w:u w:val="single"/>
        </w:rPr>
        <w:t>[Names]</w:t>
      </w:r>
      <w:r w:rsidR="00823A9C">
        <w:rPr>
          <w:rFonts w:ascii="Arial" w:hAnsi="Arial" w:cs="Arial"/>
          <w:sz w:val="24"/>
          <w:szCs w:val="24"/>
        </w:rPr>
        <w:t xml:space="preserve"> each</w:t>
      </w:r>
      <w:r>
        <w:rPr>
          <w:rFonts w:ascii="Arial" w:hAnsi="Arial" w:cs="Arial"/>
          <w:sz w:val="24"/>
          <w:szCs w:val="24"/>
        </w:rPr>
        <w:t xml:space="preserve"> </w:t>
      </w:r>
      <w:r w:rsidR="00EF4123">
        <w:rPr>
          <w:rFonts w:ascii="Arial" w:hAnsi="Arial" w:cs="Arial"/>
          <w:sz w:val="24"/>
          <w:szCs w:val="24"/>
        </w:rPr>
        <w:t xml:space="preserve">be </w:t>
      </w:r>
      <w:r w:rsidR="00EF4123" w:rsidRPr="00EF4123">
        <w:rPr>
          <w:rFonts w:ascii="Arial" w:hAnsi="Arial" w:cs="Arial"/>
          <w:sz w:val="24"/>
          <w:szCs w:val="24"/>
        </w:rPr>
        <w:t>compensated at an additional</w:t>
      </w:r>
      <w:r w:rsidR="00EF4123">
        <w:rPr>
          <w:rFonts w:ascii="Arial" w:hAnsi="Arial" w:cs="Arial"/>
          <w:sz w:val="24"/>
          <w:szCs w:val="24"/>
        </w:rPr>
        <w:t xml:space="preserve"> premium of 50% </w:t>
      </w:r>
      <w:r w:rsidR="00EF4123" w:rsidRPr="00EF4123">
        <w:rPr>
          <w:rFonts w:ascii="Arial" w:hAnsi="Arial" w:cs="Arial"/>
          <w:sz w:val="24"/>
          <w:szCs w:val="24"/>
        </w:rPr>
        <w:t>of the base hourly straight time rate for</w:t>
      </w:r>
      <w:r w:rsidR="00EF4123">
        <w:rPr>
          <w:rFonts w:ascii="Arial" w:hAnsi="Arial" w:cs="Arial"/>
          <w:sz w:val="24"/>
          <w:szCs w:val="24"/>
        </w:rPr>
        <w:t xml:space="preserve"> </w:t>
      </w:r>
      <w:r w:rsidR="00EF4123" w:rsidRPr="00EF4123">
        <w:rPr>
          <w:rFonts w:ascii="Arial" w:hAnsi="Arial" w:cs="Arial"/>
          <w:sz w:val="24"/>
          <w:szCs w:val="24"/>
        </w:rPr>
        <w:t>t</w:t>
      </w:r>
      <w:r w:rsidR="00FC5150">
        <w:rPr>
          <w:rFonts w:ascii="Arial" w:hAnsi="Arial" w:cs="Arial"/>
          <w:sz w:val="24"/>
          <w:szCs w:val="24"/>
        </w:rPr>
        <w:t xml:space="preserve">hose hours worked beyond the </w:t>
      </w:r>
      <w:r w:rsidR="00EA0289">
        <w:rPr>
          <w:rFonts w:ascii="Arial" w:hAnsi="Arial" w:cs="Arial"/>
          <w:sz w:val="24"/>
          <w:szCs w:val="24"/>
        </w:rPr>
        <w:t xml:space="preserve">11.5 </w:t>
      </w:r>
      <w:r w:rsidR="00EF4123" w:rsidRPr="00EF4123">
        <w:rPr>
          <w:rFonts w:ascii="Arial" w:hAnsi="Arial" w:cs="Arial"/>
          <w:sz w:val="24"/>
          <w:szCs w:val="24"/>
        </w:rPr>
        <w:t>hour limitation</w:t>
      </w:r>
      <w:r w:rsidR="006629E4">
        <w:rPr>
          <w:rFonts w:ascii="Arial" w:hAnsi="Arial" w:cs="Arial"/>
          <w:sz w:val="24"/>
          <w:szCs w:val="24"/>
        </w:rPr>
        <w:t xml:space="preserve"> as follows:</w:t>
      </w:r>
    </w:p>
    <w:p w14:paraId="54CF6223" w14:textId="77777777" w:rsidR="006629E4" w:rsidRPr="006629E4" w:rsidRDefault="006629E4" w:rsidP="006629E4">
      <w:pPr>
        <w:pStyle w:val="ListParagraph"/>
        <w:rPr>
          <w:rFonts w:ascii="Arial" w:hAnsi="Arial" w:cs="Arial"/>
          <w:sz w:val="24"/>
          <w:szCs w:val="24"/>
        </w:rPr>
      </w:pPr>
    </w:p>
    <w:p w14:paraId="59B37654" w14:textId="17323DAA" w:rsidR="006629E4" w:rsidRPr="006629E4" w:rsidRDefault="006629E4" w:rsidP="006629E4">
      <w:pPr>
        <w:pStyle w:val="ListParagraph"/>
        <w:jc w:val="center"/>
        <w:rPr>
          <w:rFonts w:ascii="Arial" w:hAnsi="Arial" w:cs="Arial"/>
          <w:b/>
          <w:sz w:val="24"/>
          <w:szCs w:val="24"/>
          <w:u w:val="single"/>
        </w:rPr>
      </w:pPr>
      <w:r>
        <w:rPr>
          <w:rFonts w:ascii="Arial" w:hAnsi="Arial" w:cs="Arial"/>
          <w:b/>
          <w:sz w:val="24"/>
          <w:szCs w:val="24"/>
          <w:u w:val="single"/>
        </w:rPr>
        <w:t>[List names and amounts]</w:t>
      </w:r>
    </w:p>
    <w:p w14:paraId="5219E685" w14:textId="77777777" w:rsidR="00FD49E8" w:rsidRPr="00FD49E8" w:rsidRDefault="00FD49E8">
      <w:pPr>
        <w:pStyle w:val="ListParagraph"/>
        <w:rPr>
          <w:rFonts w:ascii="Arial" w:hAnsi="Arial" w:cs="Arial"/>
          <w:sz w:val="24"/>
          <w:szCs w:val="24"/>
        </w:rPr>
      </w:pPr>
    </w:p>
    <w:p w14:paraId="46AD654A" w14:textId="2950CA6D" w:rsidR="00FD49E8" w:rsidRDefault="00FD49E8" w:rsidP="00B954C7">
      <w:pPr>
        <w:pStyle w:val="ListParagraph"/>
        <w:numPr>
          <w:ilvl w:val="0"/>
          <w:numId w:val="6"/>
        </w:numPr>
        <w:rPr>
          <w:rFonts w:ascii="Arial" w:hAnsi="Arial" w:cs="Arial"/>
          <w:sz w:val="24"/>
          <w:szCs w:val="24"/>
        </w:rPr>
      </w:pPr>
      <w:r>
        <w:rPr>
          <w:rFonts w:ascii="Arial" w:hAnsi="Arial" w:cs="Arial"/>
          <w:sz w:val="24"/>
          <w:szCs w:val="24"/>
        </w:rPr>
        <w:t xml:space="preserve">That all payments associated with this case be made as soon as administratively possible, but no later than </w:t>
      </w:r>
      <w:r w:rsidR="00356376">
        <w:rPr>
          <w:rFonts w:ascii="Arial" w:hAnsi="Arial" w:cs="Arial"/>
          <w:sz w:val="24"/>
          <w:szCs w:val="24"/>
        </w:rPr>
        <w:t>30</w:t>
      </w:r>
      <w:r>
        <w:rPr>
          <w:rFonts w:ascii="Arial" w:hAnsi="Arial" w:cs="Arial"/>
          <w:sz w:val="24"/>
          <w:szCs w:val="24"/>
        </w:rPr>
        <w:t xml:space="preserve"> days from the date of settlement.</w:t>
      </w:r>
    </w:p>
    <w:p w14:paraId="0513B415" w14:textId="77777777" w:rsidR="00FD49E8" w:rsidRPr="00FD49E8" w:rsidRDefault="00FD49E8">
      <w:pPr>
        <w:pStyle w:val="ListParagraph"/>
        <w:rPr>
          <w:rFonts w:ascii="Arial" w:hAnsi="Arial" w:cs="Arial"/>
          <w:sz w:val="24"/>
          <w:szCs w:val="24"/>
        </w:rPr>
      </w:pPr>
    </w:p>
    <w:p w14:paraId="633EA1F4" w14:textId="01C320E1" w:rsidR="008F2814" w:rsidRPr="00413ABC" w:rsidRDefault="00FD49E8" w:rsidP="00B954C7">
      <w:pPr>
        <w:pStyle w:val="ListParagraph"/>
        <w:numPr>
          <w:ilvl w:val="0"/>
          <w:numId w:val="6"/>
        </w:numPr>
        <w:rPr>
          <w:rFonts w:ascii="Arial" w:hAnsi="Arial" w:cs="Arial"/>
          <w:sz w:val="24"/>
          <w:szCs w:val="24"/>
        </w:rPr>
      </w:pPr>
      <w:r>
        <w:rPr>
          <w:rFonts w:ascii="Arial" w:hAnsi="Arial" w:cs="Arial"/>
          <w:sz w:val="24"/>
          <w:szCs w:val="24"/>
        </w:rPr>
        <w:t xml:space="preserve">That proof of payment be provided to </w:t>
      </w:r>
      <w:r w:rsidR="00EA0289" w:rsidRPr="00872DC8">
        <w:rPr>
          <w:rFonts w:ascii="Arial" w:hAnsi="Arial" w:cs="Arial"/>
          <w:b/>
          <w:sz w:val="24"/>
          <w:szCs w:val="24"/>
          <w:u w:val="single"/>
        </w:rPr>
        <w:t>[NALC Official</w:t>
      </w:r>
      <w:r w:rsidR="00EA0289">
        <w:rPr>
          <w:rFonts w:ascii="Arial" w:hAnsi="Arial" w:cs="Arial"/>
          <w:b/>
          <w:sz w:val="24"/>
          <w:szCs w:val="24"/>
        </w:rPr>
        <w:t>]</w:t>
      </w:r>
      <w:r>
        <w:rPr>
          <w:rFonts w:ascii="Arial" w:hAnsi="Arial" w:cs="Arial"/>
          <w:b/>
          <w:sz w:val="24"/>
          <w:szCs w:val="24"/>
        </w:rPr>
        <w:t xml:space="preserve"> </w:t>
      </w:r>
      <w:r w:rsidR="0040630C">
        <w:rPr>
          <w:rFonts w:ascii="Arial" w:hAnsi="Arial" w:cs="Arial"/>
          <w:sz w:val="24"/>
          <w:szCs w:val="24"/>
        </w:rPr>
        <w:t>upon payment</w:t>
      </w:r>
      <w:r w:rsidR="00413ABC">
        <w:rPr>
          <w:rFonts w:ascii="Arial" w:hAnsi="Arial" w:cs="Arial"/>
          <w:sz w:val="24"/>
          <w:szCs w:val="24"/>
        </w:rPr>
        <w:t>,</w:t>
      </w:r>
      <w:r w:rsidR="00413ABC" w:rsidRPr="00413ABC">
        <w:rPr>
          <w:rFonts w:ascii="Arial" w:hAnsi="Arial" w:cs="Arial"/>
        </w:rPr>
        <w:t xml:space="preserve"> </w:t>
      </w:r>
      <w:r w:rsidR="00413ABC" w:rsidRPr="00413ABC">
        <w:rPr>
          <w:rFonts w:ascii="Arial" w:hAnsi="Arial" w:cs="Arial"/>
          <w:sz w:val="24"/>
          <w:szCs w:val="24"/>
        </w:rPr>
        <w:t>and/or any other remedy the Step B team or an arbitrator deems appropriate.</w:t>
      </w:r>
      <w:r w:rsidR="00413ABC">
        <w:rPr>
          <w:rFonts w:ascii="Arial" w:hAnsi="Arial" w:cs="Arial"/>
          <w:sz w:val="24"/>
          <w:szCs w:val="24"/>
        </w:rPr>
        <w:t xml:space="preserve"> </w:t>
      </w:r>
    </w:p>
    <w:p w14:paraId="200E7358" w14:textId="77777777" w:rsidR="00C14003" w:rsidRPr="00C14003" w:rsidRDefault="00C14003">
      <w:pPr>
        <w:pStyle w:val="ListParagraph"/>
        <w:rPr>
          <w:rFonts w:ascii="Arial" w:hAnsi="Arial" w:cs="Arial"/>
          <w:sz w:val="24"/>
          <w:szCs w:val="24"/>
        </w:rPr>
      </w:pPr>
    </w:p>
    <w:p w14:paraId="3989EA48" w14:textId="73A0122A" w:rsidR="005D246C" w:rsidRDefault="005D246C" w:rsidP="005D246C">
      <w:pPr>
        <w:rPr>
          <w:rFonts w:ascii="Arial" w:hAnsi="Arial" w:cs="Arial"/>
          <w:sz w:val="24"/>
          <w:szCs w:val="24"/>
        </w:rPr>
      </w:pPr>
    </w:p>
    <w:p w14:paraId="5EE5D83B" w14:textId="32A53CC1" w:rsidR="00B954C7" w:rsidRDefault="00B954C7" w:rsidP="005D246C">
      <w:pPr>
        <w:rPr>
          <w:rFonts w:ascii="Arial" w:hAnsi="Arial" w:cs="Arial"/>
          <w:sz w:val="24"/>
          <w:szCs w:val="24"/>
        </w:rPr>
      </w:pPr>
    </w:p>
    <w:p w14:paraId="0818927B" w14:textId="31B82E69" w:rsidR="00B954C7" w:rsidRDefault="00B954C7" w:rsidP="005D246C">
      <w:pPr>
        <w:rPr>
          <w:rFonts w:ascii="Arial" w:hAnsi="Arial" w:cs="Arial"/>
          <w:sz w:val="24"/>
          <w:szCs w:val="24"/>
        </w:rPr>
      </w:pPr>
    </w:p>
    <w:p w14:paraId="01D92EB1" w14:textId="03E0E6CA" w:rsidR="00B954C7" w:rsidRDefault="00B954C7" w:rsidP="005D246C">
      <w:pPr>
        <w:rPr>
          <w:rFonts w:ascii="Arial" w:hAnsi="Arial" w:cs="Arial"/>
          <w:sz w:val="24"/>
          <w:szCs w:val="24"/>
        </w:rPr>
      </w:pPr>
    </w:p>
    <w:p w14:paraId="6602867C" w14:textId="09EE2F3D" w:rsidR="00B954C7" w:rsidRDefault="00B954C7" w:rsidP="005D246C">
      <w:pPr>
        <w:rPr>
          <w:rFonts w:ascii="Arial" w:hAnsi="Arial" w:cs="Arial"/>
          <w:sz w:val="24"/>
          <w:szCs w:val="24"/>
        </w:rPr>
      </w:pPr>
    </w:p>
    <w:p w14:paraId="1196E671" w14:textId="65134821" w:rsidR="00B954C7" w:rsidRDefault="00B954C7" w:rsidP="005D246C">
      <w:pPr>
        <w:rPr>
          <w:rFonts w:ascii="Arial" w:hAnsi="Arial" w:cs="Arial"/>
          <w:sz w:val="24"/>
          <w:szCs w:val="24"/>
        </w:rPr>
      </w:pPr>
    </w:p>
    <w:p w14:paraId="2FC2F3FA" w14:textId="65169D6D" w:rsidR="00B954C7" w:rsidRDefault="00B954C7" w:rsidP="005D246C">
      <w:pPr>
        <w:rPr>
          <w:rFonts w:ascii="Arial" w:hAnsi="Arial" w:cs="Arial"/>
          <w:sz w:val="24"/>
          <w:szCs w:val="24"/>
        </w:rPr>
      </w:pPr>
    </w:p>
    <w:p w14:paraId="2FA2561C" w14:textId="01CE3F27" w:rsidR="00B954C7" w:rsidRDefault="00B954C7" w:rsidP="005D246C">
      <w:pPr>
        <w:rPr>
          <w:rFonts w:ascii="Arial" w:hAnsi="Arial" w:cs="Arial"/>
          <w:sz w:val="24"/>
          <w:szCs w:val="24"/>
        </w:rPr>
      </w:pPr>
    </w:p>
    <w:p w14:paraId="60595983" w14:textId="5ECBE615" w:rsidR="00B954C7" w:rsidRDefault="00B954C7" w:rsidP="005D246C">
      <w:pPr>
        <w:rPr>
          <w:rFonts w:ascii="Arial" w:hAnsi="Arial" w:cs="Arial"/>
          <w:sz w:val="24"/>
          <w:szCs w:val="24"/>
        </w:rPr>
      </w:pPr>
    </w:p>
    <w:p w14:paraId="4F46AF43" w14:textId="65BE6BF0" w:rsidR="00B954C7" w:rsidRDefault="00B954C7" w:rsidP="005D246C">
      <w:pPr>
        <w:rPr>
          <w:rFonts w:ascii="Arial" w:hAnsi="Arial" w:cs="Arial"/>
          <w:sz w:val="24"/>
          <w:szCs w:val="24"/>
        </w:rPr>
      </w:pPr>
    </w:p>
    <w:p w14:paraId="553FC4C8" w14:textId="0A6D0A65" w:rsidR="00B954C7" w:rsidRDefault="00B954C7" w:rsidP="005D246C">
      <w:pPr>
        <w:rPr>
          <w:rFonts w:ascii="Arial" w:hAnsi="Arial" w:cs="Arial"/>
          <w:sz w:val="24"/>
          <w:szCs w:val="24"/>
        </w:rPr>
      </w:pPr>
    </w:p>
    <w:p w14:paraId="14348116" w14:textId="3D48EBE7" w:rsidR="00B954C7" w:rsidRDefault="00B954C7" w:rsidP="005D246C">
      <w:pPr>
        <w:rPr>
          <w:rFonts w:ascii="Arial" w:hAnsi="Arial" w:cs="Arial"/>
          <w:sz w:val="24"/>
          <w:szCs w:val="24"/>
        </w:rPr>
      </w:pPr>
    </w:p>
    <w:p w14:paraId="72C3E499" w14:textId="77777777" w:rsidR="00DC391F" w:rsidRDefault="00DC391F" w:rsidP="00B954C7">
      <w:pPr>
        <w:rPr>
          <w:rFonts w:ascii="Arial" w:hAnsi="Arial" w:cs="Arial"/>
          <w:sz w:val="24"/>
          <w:szCs w:val="24"/>
        </w:rPr>
      </w:pPr>
    </w:p>
    <w:p w14:paraId="02C4C540" w14:textId="6025A995" w:rsidR="00EB47A9" w:rsidRDefault="00EB47A9" w:rsidP="00B954C7">
      <w:pPr>
        <w:rPr>
          <w:rFonts w:ascii="Arial" w:hAnsi="Arial" w:cs="Arial"/>
          <w:b/>
          <w:sz w:val="32"/>
          <w:szCs w:val="32"/>
        </w:rPr>
      </w:pPr>
      <w:r>
        <w:rPr>
          <w:rFonts w:ascii="Arial" w:hAnsi="Arial" w:cs="Arial"/>
          <w:b/>
          <w:sz w:val="32"/>
          <w:szCs w:val="32"/>
        </w:rPr>
        <w:lastRenderedPageBreak/>
        <w:t>Add the following issue statement, facts, contentions, and remedy request if we can prove the violation is repetitive:</w:t>
      </w:r>
    </w:p>
    <w:p w14:paraId="51CFE850" w14:textId="77777777" w:rsidR="00EB47A9" w:rsidRDefault="00EB47A9" w:rsidP="00B954C7">
      <w:pPr>
        <w:rPr>
          <w:rFonts w:ascii="Arial" w:hAnsi="Arial" w:cs="Arial"/>
          <w:b/>
          <w:sz w:val="28"/>
          <w:szCs w:val="28"/>
        </w:rPr>
      </w:pPr>
      <w:r>
        <w:rPr>
          <w:rFonts w:ascii="Arial" w:hAnsi="Arial" w:cs="Arial"/>
          <w:b/>
          <w:sz w:val="28"/>
          <w:szCs w:val="28"/>
        </w:rPr>
        <w:t>Issue Statement:</w:t>
      </w:r>
    </w:p>
    <w:p w14:paraId="773BF88B" w14:textId="4C0ABFBF" w:rsidR="00EB47A9" w:rsidRDefault="00EB47A9" w:rsidP="00B954C7">
      <w:pPr>
        <w:rPr>
          <w:rFonts w:ascii="Arial" w:hAnsi="Arial" w:cs="Arial"/>
          <w:sz w:val="24"/>
          <w:szCs w:val="24"/>
        </w:rPr>
      </w:pPr>
      <w:r>
        <w:rPr>
          <w:rFonts w:ascii="Arial" w:hAnsi="Arial" w:cs="Arial"/>
          <w:sz w:val="24"/>
          <w:szCs w:val="24"/>
        </w:rPr>
        <w:t xml:space="preserve">Did management violate Article 15.3.A of the National Agreement along with policy letter M-01517 by failing to comply with the </w:t>
      </w:r>
      <w:r w:rsidR="00AE30B3">
        <w:rPr>
          <w:rFonts w:ascii="Arial" w:hAnsi="Arial" w:cs="Arial"/>
          <w:sz w:val="24"/>
          <w:szCs w:val="24"/>
        </w:rPr>
        <w:t>prior Step B decisions/</w:t>
      </w:r>
      <w:r>
        <w:rPr>
          <w:rFonts w:ascii="Arial" w:hAnsi="Arial" w:cs="Arial"/>
          <w:sz w:val="24"/>
          <w:szCs w:val="24"/>
        </w:rPr>
        <w:t xml:space="preserve">local grievance settlements in the case file, and if so, what </w:t>
      </w:r>
      <w:r w:rsidR="00823A9C">
        <w:rPr>
          <w:rFonts w:ascii="Arial" w:hAnsi="Arial" w:cs="Arial"/>
          <w:sz w:val="24"/>
          <w:szCs w:val="24"/>
        </w:rPr>
        <w:t xml:space="preserve">should the </w:t>
      </w:r>
      <w:r>
        <w:rPr>
          <w:rFonts w:ascii="Arial" w:hAnsi="Arial" w:cs="Arial"/>
          <w:sz w:val="24"/>
          <w:szCs w:val="24"/>
        </w:rPr>
        <w:t>remedy</w:t>
      </w:r>
      <w:r w:rsidR="00823A9C">
        <w:rPr>
          <w:rFonts w:ascii="Arial" w:hAnsi="Arial" w:cs="Arial"/>
          <w:sz w:val="24"/>
          <w:szCs w:val="24"/>
        </w:rPr>
        <w:t xml:space="preserve"> be</w:t>
      </w:r>
      <w:r>
        <w:rPr>
          <w:rFonts w:ascii="Arial" w:hAnsi="Arial" w:cs="Arial"/>
          <w:sz w:val="24"/>
          <w:szCs w:val="24"/>
        </w:rPr>
        <w:t>?</w:t>
      </w:r>
    </w:p>
    <w:p w14:paraId="52BAF098" w14:textId="31B0DB09" w:rsidR="00EB47A9" w:rsidRDefault="00EB47A9" w:rsidP="00B954C7">
      <w:pPr>
        <w:rPr>
          <w:rFonts w:ascii="Arial" w:hAnsi="Arial" w:cs="Arial"/>
          <w:b/>
          <w:sz w:val="28"/>
          <w:szCs w:val="28"/>
        </w:rPr>
      </w:pPr>
      <w:r>
        <w:rPr>
          <w:rFonts w:ascii="Arial" w:hAnsi="Arial" w:cs="Arial"/>
          <w:b/>
          <w:sz w:val="28"/>
          <w:szCs w:val="28"/>
        </w:rPr>
        <w:t>Facts:</w:t>
      </w:r>
    </w:p>
    <w:p w14:paraId="68ACDA0C" w14:textId="72CEDEE9" w:rsidR="00EB47A9" w:rsidRDefault="00EB47A9" w:rsidP="00B954C7">
      <w:pPr>
        <w:pStyle w:val="ListParagraph"/>
        <w:numPr>
          <w:ilvl w:val="0"/>
          <w:numId w:val="7"/>
        </w:numPr>
        <w:rPr>
          <w:rFonts w:ascii="Arial" w:hAnsi="Arial" w:cs="Arial"/>
          <w:sz w:val="24"/>
          <w:szCs w:val="24"/>
        </w:rPr>
      </w:pPr>
      <w:r w:rsidRPr="00EB47A9">
        <w:rPr>
          <w:rFonts w:ascii="Arial" w:hAnsi="Arial" w:cs="Arial"/>
          <w:sz w:val="24"/>
          <w:szCs w:val="24"/>
        </w:rPr>
        <w:t xml:space="preserve">Article 15.3.A of the National Agreement </w:t>
      </w:r>
      <w:r w:rsidR="00F46ABB">
        <w:rPr>
          <w:rFonts w:ascii="Arial" w:hAnsi="Arial" w:cs="Arial"/>
          <w:sz w:val="24"/>
          <w:szCs w:val="24"/>
        </w:rPr>
        <w:t>states</w:t>
      </w:r>
      <w:r w:rsidRPr="00EB47A9">
        <w:rPr>
          <w:rFonts w:ascii="Arial" w:hAnsi="Arial" w:cs="Arial"/>
          <w:sz w:val="24"/>
          <w:szCs w:val="24"/>
        </w:rPr>
        <w:t xml:space="preserve"> in relevant part:</w:t>
      </w:r>
    </w:p>
    <w:p w14:paraId="7403A139" w14:textId="3EA7E673" w:rsidR="00E359AA" w:rsidRDefault="00EB47A9" w:rsidP="00B954C7">
      <w:pPr>
        <w:ind w:left="1440"/>
        <w:rPr>
          <w:rFonts w:ascii="Arial" w:hAnsi="Arial" w:cs="Arial"/>
          <w:i/>
          <w:sz w:val="24"/>
          <w:szCs w:val="24"/>
        </w:rPr>
      </w:pPr>
      <w:r w:rsidRPr="00EB47A9">
        <w:rPr>
          <w:rFonts w:ascii="Arial" w:hAnsi="Arial" w:cs="Arial"/>
          <w:i/>
          <w:sz w:val="24"/>
          <w:szCs w:val="24"/>
        </w:rPr>
        <w:t>The parties expect that good faith observance, by their respective representatives, of the principles and procedures set forth above will result in resolution of substantially all grievances initiated hereunder at the lowest possible step and recognize their obligation to achieve that end.</w:t>
      </w:r>
    </w:p>
    <w:p w14:paraId="4A4CF939" w14:textId="054A79D9" w:rsidR="00E359AA" w:rsidRDefault="00E359AA" w:rsidP="00B954C7">
      <w:pPr>
        <w:pStyle w:val="ListParagraph"/>
        <w:numPr>
          <w:ilvl w:val="0"/>
          <w:numId w:val="7"/>
        </w:numPr>
        <w:rPr>
          <w:rFonts w:ascii="Arial" w:hAnsi="Arial" w:cs="Arial"/>
          <w:sz w:val="24"/>
          <w:szCs w:val="24"/>
        </w:rPr>
      </w:pPr>
      <w:r>
        <w:rPr>
          <w:rFonts w:ascii="Arial" w:hAnsi="Arial" w:cs="Arial"/>
          <w:sz w:val="24"/>
          <w:szCs w:val="24"/>
        </w:rPr>
        <w:t xml:space="preserve">M-01517 </w:t>
      </w:r>
      <w:r w:rsidR="00F46ABB">
        <w:rPr>
          <w:rFonts w:ascii="Arial" w:hAnsi="Arial" w:cs="Arial"/>
          <w:sz w:val="24"/>
          <w:szCs w:val="24"/>
        </w:rPr>
        <w:t>states</w:t>
      </w:r>
      <w:r>
        <w:rPr>
          <w:rFonts w:ascii="Arial" w:hAnsi="Arial" w:cs="Arial"/>
          <w:sz w:val="24"/>
          <w:szCs w:val="24"/>
        </w:rPr>
        <w:t xml:space="preserve"> in part:</w:t>
      </w:r>
    </w:p>
    <w:p w14:paraId="0601E0BE" w14:textId="77777777" w:rsidR="00E359AA" w:rsidRDefault="00E359AA" w:rsidP="00B954C7">
      <w:pPr>
        <w:pStyle w:val="ListParagraph"/>
        <w:rPr>
          <w:rFonts w:ascii="Arial" w:hAnsi="Arial" w:cs="Arial"/>
          <w:sz w:val="24"/>
          <w:szCs w:val="24"/>
        </w:rPr>
      </w:pPr>
    </w:p>
    <w:p w14:paraId="50C06D4C" w14:textId="101F8FA8" w:rsidR="00EB47A9" w:rsidRDefault="00E359AA" w:rsidP="00B954C7">
      <w:pPr>
        <w:pStyle w:val="ListParagraph"/>
        <w:ind w:left="1440"/>
        <w:rPr>
          <w:rFonts w:ascii="Arial" w:hAnsi="Arial" w:cs="Arial"/>
          <w:i/>
          <w:sz w:val="24"/>
          <w:szCs w:val="24"/>
        </w:rPr>
      </w:pPr>
      <w:r w:rsidRPr="00E359AA">
        <w:rPr>
          <w:rFonts w:ascii="Arial" w:hAnsi="Arial" w:cs="Arial"/>
          <w:i/>
          <w:sz w:val="24"/>
          <w:szCs w:val="24"/>
        </w:rPr>
        <w:t xml:space="preserve">Compliance with arbitration awards and grievance settlements is not optional. </w:t>
      </w:r>
      <w:r w:rsidR="00F46ABB">
        <w:rPr>
          <w:rFonts w:ascii="Arial" w:hAnsi="Arial" w:cs="Arial"/>
          <w:i/>
          <w:sz w:val="24"/>
          <w:szCs w:val="24"/>
        </w:rPr>
        <w:t xml:space="preserve"> </w:t>
      </w:r>
      <w:r w:rsidRPr="00E359AA">
        <w:rPr>
          <w:rFonts w:ascii="Arial" w:hAnsi="Arial" w:cs="Arial"/>
          <w:i/>
          <w:sz w:val="24"/>
          <w:szCs w:val="24"/>
        </w:rPr>
        <w:t xml:space="preserve">No manager or supervisor has the authority to ignore or override an arbitrator's award or a signed grievance settlement. </w:t>
      </w:r>
      <w:r w:rsidR="003C44D1">
        <w:rPr>
          <w:rFonts w:ascii="Arial" w:hAnsi="Arial" w:cs="Arial"/>
          <w:i/>
          <w:sz w:val="24"/>
          <w:szCs w:val="24"/>
        </w:rPr>
        <w:t xml:space="preserve"> </w:t>
      </w:r>
      <w:r w:rsidRPr="00E359AA">
        <w:rPr>
          <w:rFonts w:ascii="Arial" w:hAnsi="Arial" w:cs="Arial"/>
          <w:i/>
          <w:sz w:val="24"/>
          <w:szCs w:val="24"/>
        </w:rPr>
        <w:t>Steps to comply with arbitration awards and grievance settlements should be taken in a timely manner to avoid the perception of non-compliance, and those steps should be documented.</w:t>
      </w:r>
    </w:p>
    <w:p w14:paraId="25D6DB4D" w14:textId="77777777" w:rsidR="00B954C7" w:rsidRDefault="00B954C7" w:rsidP="00B954C7">
      <w:pPr>
        <w:pStyle w:val="ListParagraph"/>
        <w:ind w:left="1440"/>
        <w:rPr>
          <w:rFonts w:ascii="Arial" w:hAnsi="Arial" w:cs="Arial"/>
          <w:i/>
          <w:sz w:val="24"/>
          <w:szCs w:val="24"/>
        </w:rPr>
      </w:pPr>
    </w:p>
    <w:p w14:paraId="012DEECE" w14:textId="3C0DF15A" w:rsidR="00C00E9F" w:rsidRDefault="00EB47A9" w:rsidP="00B954C7">
      <w:pPr>
        <w:pStyle w:val="ListParagraph"/>
        <w:numPr>
          <w:ilvl w:val="0"/>
          <w:numId w:val="7"/>
        </w:numPr>
        <w:rPr>
          <w:rFonts w:ascii="Arial" w:hAnsi="Arial" w:cs="Arial"/>
          <w:sz w:val="24"/>
          <w:szCs w:val="24"/>
        </w:rPr>
      </w:pPr>
      <w:r>
        <w:rPr>
          <w:rFonts w:ascii="Arial" w:hAnsi="Arial" w:cs="Arial"/>
          <w:sz w:val="24"/>
          <w:szCs w:val="24"/>
        </w:rPr>
        <w:t>Included in the case file are</w:t>
      </w:r>
      <w:r w:rsidR="00823A9C">
        <w:rPr>
          <w:rFonts w:ascii="Arial" w:hAnsi="Arial" w:cs="Arial"/>
          <w:sz w:val="24"/>
          <w:szCs w:val="24"/>
        </w:rPr>
        <w:t xml:space="preserve"> </w:t>
      </w:r>
      <w:r w:rsidR="00823A9C" w:rsidRPr="00823A9C">
        <w:rPr>
          <w:rFonts w:ascii="Arial" w:eastAsia="Times New Roman" w:hAnsi="Arial" w:cs="Arial"/>
          <w:b/>
          <w:sz w:val="24"/>
          <w:szCs w:val="20"/>
          <w:u w:val="single"/>
        </w:rPr>
        <w:t>[Arbitration Awards/Step B decisions/local grievance settlements, etc.]</w:t>
      </w:r>
      <w:r w:rsidR="00823A9C" w:rsidRPr="00823A9C">
        <w:rPr>
          <w:rFonts w:ascii="Arial" w:eastAsia="Times New Roman" w:hAnsi="Arial" w:cs="Arial"/>
          <w:sz w:val="24"/>
          <w:szCs w:val="20"/>
        </w:rPr>
        <w:t xml:space="preserve"> </w:t>
      </w:r>
      <w:r>
        <w:rPr>
          <w:rFonts w:ascii="Arial" w:hAnsi="Arial" w:cs="Arial"/>
          <w:sz w:val="24"/>
          <w:szCs w:val="24"/>
        </w:rPr>
        <w:t>in which management was instructed</w:t>
      </w:r>
      <w:r w:rsidR="004B4B0A">
        <w:rPr>
          <w:rFonts w:ascii="Arial" w:hAnsi="Arial" w:cs="Arial"/>
          <w:sz w:val="24"/>
          <w:szCs w:val="24"/>
        </w:rPr>
        <w:t>/agreed to cease and desist</w:t>
      </w:r>
      <w:r>
        <w:rPr>
          <w:rFonts w:ascii="Arial" w:hAnsi="Arial" w:cs="Arial"/>
          <w:sz w:val="24"/>
          <w:szCs w:val="24"/>
        </w:rPr>
        <w:t xml:space="preserve"> violating</w:t>
      </w:r>
      <w:r w:rsidR="00AE30B3">
        <w:rPr>
          <w:rFonts w:ascii="Arial" w:hAnsi="Arial" w:cs="Arial"/>
          <w:sz w:val="24"/>
          <w:szCs w:val="24"/>
        </w:rPr>
        <w:t xml:space="preserve"> </w:t>
      </w:r>
      <w:r w:rsidR="00DD22D8">
        <w:rPr>
          <w:rFonts w:ascii="Arial" w:hAnsi="Arial" w:cs="Arial"/>
          <w:sz w:val="24"/>
          <w:szCs w:val="24"/>
        </w:rPr>
        <w:t xml:space="preserve">Article 8 of the National Agreement and/or </w:t>
      </w:r>
      <w:r w:rsidR="00254C8A">
        <w:rPr>
          <w:rFonts w:ascii="Arial" w:hAnsi="Arial" w:cs="Arial"/>
          <w:sz w:val="24"/>
          <w:szCs w:val="24"/>
        </w:rPr>
        <w:t xml:space="preserve">ELM Section 432.32 via </w:t>
      </w:r>
      <w:r w:rsidR="00823A9C">
        <w:rPr>
          <w:rFonts w:ascii="Arial" w:hAnsi="Arial" w:cs="Arial"/>
          <w:bCs/>
          <w:sz w:val="24"/>
          <w:szCs w:val="24"/>
        </w:rPr>
        <w:t>Article 19 of the National Agreement in this manner.</w:t>
      </w:r>
    </w:p>
    <w:p w14:paraId="5A2F016B" w14:textId="77777777" w:rsidR="00C00E9F" w:rsidRPr="00C00E9F" w:rsidRDefault="00C00E9F" w:rsidP="00B954C7">
      <w:pPr>
        <w:pStyle w:val="ListParagraph"/>
        <w:rPr>
          <w:rFonts w:ascii="Arial" w:hAnsi="Arial" w:cs="Arial"/>
          <w:sz w:val="24"/>
          <w:szCs w:val="24"/>
        </w:rPr>
      </w:pPr>
    </w:p>
    <w:p w14:paraId="1E996066" w14:textId="3E75FD9C" w:rsidR="00E36440" w:rsidRPr="00DC391F" w:rsidRDefault="00E36440" w:rsidP="00DC391F">
      <w:pPr>
        <w:rPr>
          <w:rFonts w:ascii="Arial" w:hAnsi="Arial" w:cs="Arial"/>
          <w:i/>
          <w:sz w:val="24"/>
          <w:szCs w:val="24"/>
        </w:rPr>
      </w:pPr>
      <w:r w:rsidRPr="00DC391F">
        <w:rPr>
          <w:rFonts w:ascii="Arial" w:hAnsi="Arial" w:cs="Arial"/>
          <w:b/>
          <w:sz w:val="28"/>
          <w:szCs w:val="28"/>
        </w:rPr>
        <w:t>Contentions:</w:t>
      </w:r>
    </w:p>
    <w:p w14:paraId="4B34D2FC" w14:textId="77777777" w:rsidR="00DC391F" w:rsidRDefault="00E359AA" w:rsidP="00B954C7">
      <w:pPr>
        <w:pStyle w:val="ListParagraph"/>
        <w:numPr>
          <w:ilvl w:val="0"/>
          <w:numId w:val="8"/>
        </w:numPr>
        <w:rPr>
          <w:rFonts w:ascii="Arial" w:hAnsi="Arial" w:cs="Arial"/>
          <w:sz w:val="24"/>
          <w:szCs w:val="24"/>
        </w:rPr>
      </w:pPr>
      <w:r>
        <w:rPr>
          <w:rFonts w:ascii="Arial" w:hAnsi="Arial" w:cs="Arial"/>
          <w:sz w:val="24"/>
          <w:szCs w:val="24"/>
        </w:rPr>
        <w:t>Management violated Article 15.3.A of the National Agreement and M-01517 by failing to abide by the previous Step B decisions/local grievance settlements in the case file.</w:t>
      </w:r>
      <w:r w:rsidR="003C44D1">
        <w:rPr>
          <w:rFonts w:ascii="Arial" w:hAnsi="Arial" w:cs="Arial"/>
          <w:sz w:val="24"/>
          <w:szCs w:val="24"/>
        </w:rPr>
        <w:t xml:space="preserve"> </w:t>
      </w:r>
      <w:r>
        <w:rPr>
          <w:rFonts w:ascii="Arial" w:hAnsi="Arial" w:cs="Arial"/>
          <w:sz w:val="24"/>
          <w:szCs w:val="24"/>
        </w:rPr>
        <w:t xml:space="preserve"> When management violates contractual provisions despite being instructed/agreeing to cease and desist these violations, they have failed to bargain in good faith.</w:t>
      </w:r>
    </w:p>
    <w:p w14:paraId="39F6569A" w14:textId="77777777" w:rsidR="00DC391F" w:rsidRDefault="00DC391F" w:rsidP="00DC391F">
      <w:pPr>
        <w:pStyle w:val="ListParagraph"/>
        <w:rPr>
          <w:rFonts w:ascii="Arial" w:hAnsi="Arial" w:cs="Arial"/>
          <w:sz w:val="24"/>
          <w:szCs w:val="24"/>
        </w:rPr>
      </w:pPr>
    </w:p>
    <w:p w14:paraId="6370E058" w14:textId="65DEB2ED" w:rsidR="00E359AA" w:rsidRDefault="00DC391F" w:rsidP="00DC391F">
      <w:pPr>
        <w:pStyle w:val="ListParagraph"/>
        <w:numPr>
          <w:ilvl w:val="0"/>
          <w:numId w:val="8"/>
        </w:numPr>
        <w:rPr>
          <w:rFonts w:ascii="Arial" w:hAnsi="Arial" w:cs="Arial"/>
          <w:sz w:val="24"/>
          <w:szCs w:val="24"/>
        </w:rPr>
      </w:pPr>
      <w:r>
        <w:rPr>
          <w:rFonts w:ascii="Arial" w:hAnsi="Arial" w:cs="Arial"/>
          <w:sz w:val="24"/>
          <w:szCs w:val="24"/>
        </w:rPr>
        <w:t>The Union contends that Management has had prior cease and desist directives to stop violating Articles 8 and 19.  The Union also contends that Management’s actions are continuous, egregious and deliberate.  The Union has included past decisions/settlements in the case file to support their claim.</w:t>
      </w:r>
      <w:r w:rsidR="00E359AA">
        <w:rPr>
          <w:rFonts w:ascii="Arial" w:hAnsi="Arial" w:cs="Arial"/>
          <w:sz w:val="24"/>
          <w:szCs w:val="24"/>
        </w:rPr>
        <w:t xml:space="preserve"> </w:t>
      </w:r>
    </w:p>
    <w:p w14:paraId="70F9DC98" w14:textId="77777777" w:rsidR="00B954C7" w:rsidRPr="00B954C7" w:rsidRDefault="00B954C7" w:rsidP="00B954C7">
      <w:pPr>
        <w:pStyle w:val="ListParagraph"/>
        <w:rPr>
          <w:rFonts w:ascii="Arial" w:hAnsi="Arial" w:cs="Arial"/>
          <w:sz w:val="24"/>
          <w:szCs w:val="24"/>
        </w:rPr>
      </w:pPr>
    </w:p>
    <w:p w14:paraId="7C5B7A70" w14:textId="35D10140" w:rsidR="00E359AA" w:rsidRDefault="00E359AA" w:rsidP="00B954C7">
      <w:pPr>
        <w:rPr>
          <w:rFonts w:ascii="Arial" w:hAnsi="Arial" w:cs="Arial"/>
          <w:b/>
          <w:sz w:val="28"/>
          <w:szCs w:val="28"/>
        </w:rPr>
      </w:pPr>
      <w:r>
        <w:rPr>
          <w:rFonts w:ascii="Arial" w:hAnsi="Arial" w:cs="Arial"/>
          <w:b/>
          <w:sz w:val="28"/>
          <w:szCs w:val="28"/>
        </w:rPr>
        <w:lastRenderedPageBreak/>
        <w:t>Remedy:</w:t>
      </w:r>
    </w:p>
    <w:p w14:paraId="53639DE9" w14:textId="7C506667" w:rsidR="00EA0289" w:rsidRDefault="00EA0289" w:rsidP="006629E4">
      <w:pPr>
        <w:pStyle w:val="ListParagraph"/>
        <w:numPr>
          <w:ilvl w:val="0"/>
          <w:numId w:val="9"/>
        </w:numPr>
        <w:ind w:right="-144"/>
        <w:rPr>
          <w:rFonts w:ascii="Arial" w:hAnsi="Arial" w:cs="Arial"/>
          <w:sz w:val="24"/>
          <w:szCs w:val="24"/>
        </w:rPr>
      </w:pPr>
      <w:r>
        <w:rPr>
          <w:rFonts w:ascii="Arial" w:hAnsi="Arial" w:cs="Arial"/>
          <w:sz w:val="24"/>
          <w:szCs w:val="24"/>
        </w:rPr>
        <w:t>That management cease and desist violating Article 15 of the National Agreement.</w:t>
      </w:r>
    </w:p>
    <w:p w14:paraId="337577DA" w14:textId="77777777" w:rsidR="00EA0289" w:rsidRPr="00EA0289" w:rsidRDefault="00EA0289" w:rsidP="00EA0289">
      <w:pPr>
        <w:pStyle w:val="ListParagraph"/>
        <w:rPr>
          <w:rFonts w:ascii="Arial" w:hAnsi="Arial" w:cs="Arial"/>
          <w:sz w:val="24"/>
          <w:szCs w:val="24"/>
        </w:rPr>
      </w:pPr>
    </w:p>
    <w:p w14:paraId="5C751F29" w14:textId="1314AB91" w:rsidR="00E359AA" w:rsidRDefault="00E359AA" w:rsidP="00B954C7">
      <w:pPr>
        <w:pStyle w:val="ListParagraph"/>
        <w:numPr>
          <w:ilvl w:val="0"/>
          <w:numId w:val="9"/>
        </w:numPr>
        <w:rPr>
          <w:rFonts w:ascii="Arial" w:hAnsi="Arial" w:cs="Arial"/>
          <w:sz w:val="24"/>
          <w:szCs w:val="24"/>
        </w:rPr>
      </w:pPr>
      <w:r>
        <w:rPr>
          <w:rFonts w:ascii="Arial" w:hAnsi="Arial" w:cs="Arial"/>
          <w:sz w:val="24"/>
          <w:szCs w:val="24"/>
        </w:rPr>
        <w:t>That Letter Carrier</w:t>
      </w:r>
      <w:r w:rsidR="00823A9C">
        <w:rPr>
          <w:rFonts w:ascii="Arial" w:hAnsi="Arial" w:cs="Arial"/>
          <w:sz w:val="24"/>
          <w:szCs w:val="24"/>
        </w:rPr>
        <w:t xml:space="preserve">(s) </w:t>
      </w:r>
      <w:r w:rsidR="00254C8A" w:rsidRPr="002717DC">
        <w:rPr>
          <w:rFonts w:ascii="Arial" w:hAnsi="Arial" w:cs="Arial"/>
          <w:b/>
          <w:sz w:val="24"/>
          <w:szCs w:val="24"/>
          <w:u w:val="single"/>
        </w:rPr>
        <w:t>[Name], [Name], and [Name]</w:t>
      </w:r>
      <w:r w:rsidR="00823A9C">
        <w:rPr>
          <w:rFonts w:ascii="Arial" w:hAnsi="Arial" w:cs="Arial"/>
          <w:sz w:val="24"/>
          <w:szCs w:val="24"/>
        </w:rPr>
        <w:t xml:space="preserve"> each</w:t>
      </w:r>
      <w:r>
        <w:rPr>
          <w:rFonts w:ascii="Arial" w:hAnsi="Arial" w:cs="Arial"/>
          <w:sz w:val="24"/>
          <w:szCs w:val="24"/>
        </w:rPr>
        <w:t xml:space="preserve"> be paid a lump sum of $100.00 as an incentive for future compliance. </w:t>
      </w:r>
    </w:p>
    <w:bookmarkEnd w:id="0"/>
    <w:p w14:paraId="024104DD" w14:textId="1364477D" w:rsidR="004B3FDE" w:rsidRDefault="004B3FDE" w:rsidP="00B954C7">
      <w:pPr>
        <w:rPr>
          <w:rFonts w:ascii="Arial" w:hAnsi="Arial" w:cs="Arial"/>
          <w:sz w:val="24"/>
          <w:szCs w:val="24"/>
        </w:rPr>
      </w:pPr>
    </w:p>
    <w:p w14:paraId="0917388B" w14:textId="5AE0E477" w:rsidR="004B3FDE" w:rsidRDefault="004B3FDE">
      <w:pPr>
        <w:rPr>
          <w:rFonts w:ascii="Arial" w:hAnsi="Arial" w:cs="Arial"/>
          <w:sz w:val="24"/>
          <w:szCs w:val="24"/>
        </w:rPr>
      </w:pPr>
      <w:r>
        <w:rPr>
          <w:rFonts w:ascii="Arial" w:hAnsi="Arial" w:cs="Arial"/>
          <w:sz w:val="24"/>
          <w:szCs w:val="24"/>
        </w:rPr>
        <w:br w:type="page"/>
      </w:r>
    </w:p>
    <w:p w14:paraId="64C015FC" w14:textId="222CAC61" w:rsidR="004B3FDE" w:rsidRPr="004B3FDE" w:rsidRDefault="004B3FDE" w:rsidP="004B3FDE">
      <w:pPr>
        <w:widowControl w:val="0"/>
        <w:overflowPunct w:val="0"/>
        <w:autoSpaceDE w:val="0"/>
        <w:autoSpaceDN w:val="0"/>
        <w:adjustRightInd w:val="0"/>
        <w:spacing w:after="0" w:line="240" w:lineRule="auto"/>
        <w:ind w:left="2880"/>
        <w:jc w:val="center"/>
        <w:rPr>
          <w:rFonts w:ascii="Arial" w:eastAsia="Times New Roman" w:hAnsi="Arial" w:cs="Arial"/>
          <w:b/>
          <w:snapToGrid w:val="0"/>
          <w:kern w:val="28"/>
          <w:sz w:val="28"/>
          <w:szCs w:val="28"/>
        </w:rPr>
      </w:pPr>
      <w:bookmarkStart w:id="3" w:name="_Hlk514922251"/>
      <w:r w:rsidRPr="004B3FDE">
        <w:rPr>
          <w:rFonts w:ascii="Arial" w:eastAsia="Times New Roman" w:hAnsi="Arial" w:cs="Arial"/>
          <w:noProof/>
          <w:kern w:val="28"/>
          <w:sz w:val="28"/>
          <w:szCs w:val="28"/>
        </w:rPr>
        <w:lastRenderedPageBreak/>
        <w:drawing>
          <wp:anchor distT="0" distB="0" distL="114300" distR="114300" simplePos="0" relativeHeight="251659264" behindDoc="0" locked="0" layoutInCell="1" allowOverlap="1" wp14:anchorId="2D45245D" wp14:editId="3C5BA098">
            <wp:simplePos x="0" y="0"/>
            <wp:positionH relativeFrom="column">
              <wp:posOffset>33020</wp:posOffset>
            </wp:positionH>
            <wp:positionV relativeFrom="paragraph">
              <wp:posOffset>-476885</wp:posOffset>
            </wp:positionV>
            <wp:extent cx="1620520" cy="1469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pic:spPr>
                </pic:pic>
              </a:graphicData>
            </a:graphic>
            <wp14:sizeRelH relativeFrom="page">
              <wp14:pctWidth>0</wp14:pctWidth>
            </wp14:sizeRelH>
            <wp14:sizeRelV relativeFrom="page">
              <wp14:pctHeight>0</wp14:pctHeight>
            </wp14:sizeRelV>
          </wp:anchor>
        </w:drawing>
      </w:r>
      <w:r w:rsidRPr="004B3FDE">
        <w:rPr>
          <w:rFonts w:ascii="Arial" w:eastAsia="Times New Roman" w:hAnsi="Arial" w:cs="Arial"/>
          <w:b/>
          <w:snapToGrid w:val="0"/>
          <w:kern w:val="28"/>
          <w:sz w:val="28"/>
          <w:szCs w:val="28"/>
        </w:rPr>
        <w:t>National Association of Letter Carriers</w:t>
      </w:r>
    </w:p>
    <w:p w14:paraId="3818485A" w14:textId="77777777" w:rsidR="004B3FDE" w:rsidRPr="004B3FDE" w:rsidRDefault="004B3FDE" w:rsidP="004B3FDE">
      <w:pPr>
        <w:keepNext/>
        <w:widowControl w:val="0"/>
        <w:overflowPunct w:val="0"/>
        <w:autoSpaceDE w:val="0"/>
        <w:autoSpaceDN w:val="0"/>
        <w:adjustRightInd w:val="0"/>
        <w:spacing w:after="0" w:line="240" w:lineRule="auto"/>
        <w:ind w:left="2880"/>
        <w:jc w:val="center"/>
        <w:outlineLvl w:val="0"/>
        <w:rPr>
          <w:rFonts w:ascii="Arial" w:eastAsia="Times New Roman" w:hAnsi="Arial" w:cs="Arial"/>
          <w:b/>
          <w:snapToGrid w:val="0"/>
          <w:kern w:val="28"/>
          <w:sz w:val="28"/>
          <w:szCs w:val="28"/>
        </w:rPr>
      </w:pPr>
      <w:r w:rsidRPr="004B3FDE">
        <w:rPr>
          <w:rFonts w:ascii="Arial" w:eastAsia="Times New Roman" w:hAnsi="Arial" w:cs="Arial"/>
          <w:b/>
          <w:snapToGrid w:val="0"/>
          <w:kern w:val="28"/>
          <w:sz w:val="28"/>
          <w:szCs w:val="28"/>
        </w:rPr>
        <w:t>Request for Information</w:t>
      </w:r>
    </w:p>
    <w:p w14:paraId="169C7C70" w14:textId="77777777" w:rsidR="004B3FDE" w:rsidRPr="004B3FDE" w:rsidRDefault="004B3FDE" w:rsidP="004B3FDE">
      <w:pPr>
        <w:keepNext/>
        <w:widowControl w:val="0"/>
        <w:overflowPunct w:val="0"/>
        <w:autoSpaceDE w:val="0"/>
        <w:autoSpaceDN w:val="0"/>
        <w:adjustRightInd w:val="0"/>
        <w:spacing w:after="0" w:line="240" w:lineRule="auto"/>
        <w:ind w:firstLine="3780"/>
        <w:jc w:val="center"/>
        <w:outlineLvl w:val="0"/>
        <w:rPr>
          <w:rFonts w:ascii="Arial" w:eastAsia="Times New Roman" w:hAnsi="Arial" w:cs="Arial"/>
          <w:b/>
          <w:snapToGrid w:val="0"/>
          <w:kern w:val="28"/>
          <w:sz w:val="24"/>
          <w:szCs w:val="24"/>
        </w:rPr>
      </w:pPr>
    </w:p>
    <w:p w14:paraId="0C5EA311" w14:textId="77777777" w:rsidR="004B3FDE" w:rsidRPr="004B3FDE" w:rsidRDefault="004B3FDE" w:rsidP="004B3FDE">
      <w:pPr>
        <w:keepNext/>
        <w:widowControl w:val="0"/>
        <w:overflowPunct w:val="0"/>
        <w:autoSpaceDE w:val="0"/>
        <w:autoSpaceDN w:val="0"/>
        <w:adjustRightInd w:val="0"/>
        <w:spacing w:after="0" w:line="240" w:lineRule="auto"/>
        <w:jc w:val="right"/>
        <w:outlineLvl w:val="3"/>
        <w:rPr>
          <w:rFonts w:ascii="Arial" w:eastAsia="Times New Roman" w:hAnsi="Arial" w:cs="Arial"/>
          <w:snapToGrid w:val="0"/>
          <w:kern w:val="28"/>
          <w:sz w:val="24"/>
          <w:szCs w:val="24"/>
        </w:rPr>
      </w:pPr>
    </w:p>
    <w:p w14:paraId="25A27681" w14:textId="77777777" w:rsidR="004B3FDE" w:rsidRPr="004B3FDE" w:rsidRDefault="004B3FDE" w:rsidP="004B3FDE">
      <w:pPr>
        <w:keepNext/>
        <w:widowControl w:val="0"/>
        <w:overflowPunct w:val="0"/>
        <w:autoSpaceDE w:val="0"/>
        <w:autoSpaceDN w:val="0"/>
        <w:adjustRightInd w:val="0"/>
        <w:spacing w:after="0" w:line="240" w:lineRule="auto"/>
        <w:outlineLvl w:val="3"/>
        <w:rPr>
          <w:rFonts w:ascii="Arial" w:eastAsia="Times New Roman" w:hAnsi="Arial" w:cs="Arial"/>
          <w:snapToGrid w:val="0"/>
          <w:kern w:val="28"/>
          <w:sz w:val="24"/>
          <w:szCs w:val="24"/>
        </w:rPr>
      </w:pPr>
    </w:p>
    <w:p w14:paraId="64A8F699" w14:textId="77777777" w:rsidR="004B3FDE" w:rsidRPr="004B3FDE" w:rsidRDefault="004B3FDE" w:rsidP="004B3FDE">
      <w:pPr>
        <w:keepNext/>
        <w:widowControl w:val="0"/>
        <w:overflowPunct w:val="0"/>
        <w:autoSpaceDE w:val="0"/>
        <w:autoSpaceDN w:val="0"/>
        <w:adjustRightInd w:val="0"/>
        <w:spacing w:after="0" w:line="240" w:lineRule="auto"/>
        <w:outlineLvl w:val="3"/>
        <w:rPr>
          <w:rFonts w:ascii="Arial" w:eastAsia="Times New Roman" w:hAnsi="Arial" w:cs="Arial"/>
          <w:snapToGrid w:val="0"/>
          <w:kern w:val="28"/>
          <w:sz w:val="24"/>
          <w:szCs w:val="24"/>
        </w:rPr>
      </w:pPr>
    </w:p>
    <w:p w14:paraId="41092D37" w14:textId="2B831BF2" w:rsidR="004B3FDE" w:rsidRDefault="004B3FDE" w:rsidP="004B3FDE">
      <w:pPr>
        <w:keepNext/>
        <w:widowControl w:val="0"/>
        <w:overflowPunct w:val="0"/>
        <w:autoSpaceDE w:val="0"/>
        <w:autoSpaceDN w:val="0"/>
        <w:adjustRightInd w:val="0"/>
        <w:spacing w:after="0" w:line="240" w:lineRule="auto"/>
        <w:outlineLvl w:val="3"/>
        <w:rPr>
          <w:rFonts w:ascii="Arial" w:eastAsia="Times New Roman" w:hAnsi="Arial" w:cs="Arial"/>
          <w:snapToGrid w:val="0"/>
          <w:kern w:val="28"/>
          <w:sz w:val="24"/>
          <w:szCs w:val="24"/>
        </w:rPr>
      </w:pPr>
    </w:p>
    <w:p w14:paraId="5FD3D154" w14:textId="5C12691E" w:rsidR="00DC391F" w:rsidRDefault="00DC391F" w:rsidP="004B3FDE">
      <w:pPr>
        <w:keepNext/>
        <w:widowControl w:val="0"/>
        <w:overflowPunct w:val="0"/>
        <w:autoSpaceDE w:val="0"/>
        <w:autoSpaceDN w:val="0"/>
        <w:adjustRightInd w:val="0"/>
        <w:spacing w:after="0" w:line="240" w:lineRule="auto"/>
        <w:outlineLvl w:val="3"/>
        <w:rPr>
          <w:rFonts w:ascii="Arial" w:eastAsia="Times New Roman" w:hAnsi="Arial" w:cs="Arial"/>
          <w:snapToGrid w:val="0"/>
          <w:kern w:val="28"/>
          <w:sz w:val="24"/>
          <w:szCs w:val="24"/>
        </w:rPr>
      </w:pPr>
    </w:p>
    <w:p w14:paraId="4957896D" w14:textId="77777777" w:rsidR="00DC391F" w:rsidRPr="004B3FDE" w:rsidRDefault="00DC391F" w:rsidP="004B3FDE">
      <w:pPr>
        <w:keepNext/>
        <w:widowControl w:val="0"/>
        <w:overflowPunct w:val="0"/>
        <w:autoSpaceDE w:val="0"/>
        <w:autoSpaceDN w:val="0"/>
        <w:adjustRightInd w:val="0"/>
        <w:spacing w:after="0" w:line="240" w:lineRule="auto"/>
        <w:outlineLvl w:val="3"/>
        <w:rPr>
          <w:rFonts w:ascii="Arial" w:eastAsia="Times New Roman" w:hAnsi="Arial" w:cs="Arial"/>
          <w:snapToGrid w:val="0"/>
          <w:kern w:val="28"/>
          <w:sz w:val="24"/>
          <w:szCs w:val="24"/>
        </w:rPr>
      </w:pPr>
    </w:p>
    <w:p w14:paraId="18186476" w14:textId="77777777" w:rsidR="004B3FDE" w:rsidRPr="004B3FDE" w:rsidRDefault="004B3FDE" w:rsidP="004B3FDE">
      <w:pPr>
        <w:keepNext/>
        <w:widowControl w:val="0"/>
        <w:overflowPunct w:val="0"/>
        <w:autoSpaceDE w:val="0"/>
        <w:autoSpaceDN w:val="0"/>
        <w:adjustRightInd w:val="0"/>
        <w:spacing w:after="0" w:line="240" w:lineRule="auto"/>
        <w:ind w:left="5490" w:hanging="5490"/>
        <w:outlineLvl w:val="3"/>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To: ________________________</w:t>
      </w:r>
      <w:r w:rsidRPr="004B3FDE">
        <w:rPr>
          <w:rFonts w:ascii="Arial" w:eastAsia="Times New Roman" w:hAnsi="Arial" w:cs="Arial"/>
          <w:snapToGrid w:val="0"/>
          <w:kern w:val="28"/>
          <w:sz w:val="24"/>
          <w:szCs w:val="24"/>
        </w:rPr>
        <w:tab/>
        <w:t>Date ___________________</w:t>
      </w:r>
    </w:p>
    <w:p w14:paraId="7AD2AF4C" w14:textId="4A949CB4" w:rsidR="004B3FDE" w:rsidRDefault="004B3FDE" w:rsidP="004B3FDE">
      <w:pPr>
        <w:keepNext/>
        <w:widowControl w:val="0"/>
        <w:overflowPunct w:val="0"/>
        <w:autoSpaceDE w:val="0"/>
        <w:autoSpaceDN w:val="0"/>
        <w:adjustRightInd w:val="0"/>
        <w:spacing w:after="0" w:line="240" w:lineRule="auto"/>
        <w:ind w:left="360"/>
        <w:outlineLvl w:val="4"/>
        <w:rPr>
          <w:rFonts w:ascii="Arial" w:eastAsia="Times New Roman" w:hAnsi="Arial" w:cs="Arial"/>
          <w:snapToGrid w:val="0"/>
          <w:kern w:val="28"/>
          <w:sz w:val="20"/>
          <w:szCs w:val="20"/>
        </w:rPr>
      </w:pPr>
      <w:r w:rsidRPr="004B3FDE">
        <w:rPr>
          <w:rFonts w:ascii="Arial" w:eastAsia="Times New Roman" w:hAnsi="Arial" w:cs="Arial"/>
          <w:snapToGrid w:val="0"/>
          <w:kern w:val="28"/>
          <w:sz w:val="20"/>
          <w:szCs w:val="20"/>
        </w:rPr>
        <w:t>(Manager/Supervisor)</w:t>
      </w:r>
    </w:p>
    <w:p w14:paraId="424C9269" w14:textId="77777777" w:rsidR="00F46ABB" w:rsidRPr="004B3FDE" w:rsidRDefault="00F46ABB" w:rsidP="004B3FDE">
      <w:pPr>
        <w:keepNext/>
        <w:widowControl w:val="0"/>
        <w:overflowPunct w:val="0"/>
        <w:autoSpaceDE w:val="0"/>
        <w:autoSpaceDN w:val="0"/>
        <w:adjustRightInd w:val="0"/>
        <w:spacing w:after="0" w:line="240" w:lineRule="auto"/>
        <w:ind w:left="360"/>
        <w:outlineLvl w:val="4"/>
        <w:rPr>
          <w:rFonts w:ascii="Arial" w:eastAsia="Times New Roman" w:hAnsi="Arial" w:cs="Arial"/>
          <w:snapToGrid w:val="0"/>
          <w:kern w:val="28"/>
          <w:sz w:val="20"/>
          <w:szCs w:val="20"/>
        </w:rPr>
      </w:pPr>
    </w:p>
    <w:p w14:paraId="7F9BEBCB"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1BB1CE3F"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kern w:val="28"/>
          <w:sz w:val="24"/>
          <w:szCs w:val="24"/>
        </w:rPr>
      </w:pPr>
      <w:r w:rsidRPr="004B3FDE">
        <w:rPr>
          <w:rFonts w:ascii="Arial" w:eastAsia="Times New Roman" w:hAnsi="Arial" w:cs="Arial"/>
          <w:kern w:val="28"/>
          <w:sz w:val="24"/>
          <w:szCs w:val="24"/>
        </w:rPr>
        <w:t>_________________________________</w:t>
      </w:r>
    </w:p>
    <w:p w14:paraId="0F421856" w14:textId="0E99AB00" w:rsid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0"/>
          <w:szCs w:val="20"/>
        </w:rPr>
      </w:pPr>
      <w:r w:rsidRPr="004B3FDE">
        <w:rPr>
          <w:rFonts w:ascii="Arial" w:eastAsia="Times New Roman" w:hAnsi="Arial" w:cs="Arial"/>
          <w:snapToGrid w:val="0"/>
          <w:kern w:val="28"/>
          <w:sz w:val="20"/>
          <w:szCs w:val="20"/>
        </w:rPr>
        <w:t>(Station/Post Office)</w:t>
      </w:r>
    </w:p>
    <w:p w14:paraId="3841E535" w14:textId="77777777" w:rsidR="00F46ABB" w:rsidRPr="004B3FDE" w:rsidRDefault="00F46ABB" w:rsidP="004B3FDE">
      <w:pPr>
        <w:widowControl w:val="0"/>
        <w:overflowPunct w:val="0"/>
        <w:autoSpaceDE w:val="0"/>
        <w:autoSpaceDN w:val="0"/>
        <w:adjustRightInd w:val="0"/>
        <w:spacing w:after="0" w:line="240" w:lineRule="auto"/>
        <w:rPr>
          <w:rFonts w:ascii="Arial" w:eastAsia="Times New Roman" w:hAnsi="Arial" w:cs="Arial"/>
          <w:snapToGrid w:val="0"/>
          <w:kern w:val="28"/>
          <w:sz w:val="20"/>
          <w:szCs w:val="20"/>
        </w:rPr>
      </w:pPr>
    </w:p>
    <w:p w14:paraId="75AC5FB9"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70E13D28"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Manager/Supervisor_______________________,</w:t>
      </w:r>
    </w:p>
    <w:p w14:paraId="0BF4189A"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2E60832B" w14:textId="337E4F8A" w:rsid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Pursuant to Articles 17 and 31 of the National Agreement, I am requesting the following information to investigate a grievance concerning a violation of</w:t>
      </w:r>
      <w:r w:rsidRPr="004B3FDE">
        <w:rPr>
          <w:rFonts w:ascii="Arial" w:eastAsia="Times New Roman" w:hAnsi="Arial" w:cs="Arial"/>
          <w:bCs/>
          <w:kern w:val="28"/>
          <w:sz w:val="24"/>
          <w:szCs w:val="24"/>
        </w:rPr>
        <w:t xml:space="preserve"> </w:t>
      </w:r>
      <w:r w:rsidR="00B954C7">
        <w:rPr>
          <w:rFonts w:ascii="Arial" w:eastAsia="Times New Roman" w:hAnsi="Arial" w:cs="Arial"/>
          <w:bCs/>
          <w:kern w:val="28"/>
          <w:sz w:val="24"/>
          <w:szCs w:val="24"/>
        </w:rPr>
        <w:t>Article 8</w:t>
      </w:r>
      <w:r w:rsidRPr="004B3FDE">
        <w:rPr>
          <w:rFonts w:ascii="Arial" w:eastAsia="Times New Roman" w:hAnsi="Arial" w:cs="Arial"/>
          <w:bCs/>
          <w:kern w:val="28"/>
          <w:sz w:val="24"/>
          <w:szCs w:val="24"/>
        </w:rPr>
        <w:t xml:space="preserve"> of the National Agreement</w:t>
      </w:r>
      <w:r w:rsidRPr="004B3FDE">
        <w:rPr>
          <w:rFonts w:ascii="Arial" w:eastAsia="Times New Roman" w:hAnsi="Arial" w:cs="Arial"/>
          <w:snapToGrid w:val="0"/>
          <w:kern w:val="28"/>
          <w:sz w:val="24"/>
          <w:szCs w:val="24"/>
        </w:rPr>
        <w:t>:</w:t>
      </w:r>
    </w:p>
    <w:p w14:paraId="0FBE1E5A" w14:textId="77777777" w:rsidR="00B954C7" w:rsidRPr="004B3FDE" w:rsidRDefault="00B954C7"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4794DD71"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35000334" w14:textId="632D7FBB" w:rsidR="004B3FDE" w:rsidRPr="004B3FDE" w:rsidRDefault="004B3FDE" w:rsidP="004B3FDE">
      <w:pPr>
        <w:widowControl w:val="0"/>
        <w:numPr>
          <w:ilvl w:val="0"/>
          <w:numId w:val="10"/>
        </w:numPr>
        <w:overflowPunct w:val="0"/>
        <w:autoSpaceDE w:val="0"/>
        <w:autoSpaceDN w:val="0"/>
        <w:adjustRightInd w:val="0"/>
        <w:spacing w:after="0" w:line="240" w:lineRule="auto"/>
        <w:rPr>
          <w:rFonts w:ascii="Arial" w:eastAsia="Times New Roman" w:hAnsi="Arial" w:cs="Arial"/>
          <w:snapToGrid w:val="0"/>
          <w:kern w:val="28"/>
          <w:sz w:val="24"/>
          <w:szCs w:val="24"/>
          <w:u w:val="single"/>
        </w:rPr>
      </w:pPr>
      <w:r w:rsidRPr="004B3FDE">
        <w:rPr>
          <w:rFonts w:ascii="Arial" w:eastAsia="Times New Roman" w:hAnsi="Arial" w:cs="Arial"/>
          <w:snapToGrid w:val="0"/>
          <w:kern w:val="28"/>
          <w:sz w:val="24"/>
          <w:szCs w:val="24"/>
        </w:rPr>
        <w:t xml:space="preserve">Copy </w:t>
      </w:r>
      <w:r>
        <w:rPr>
          <w:rFonts w:ascii="Arial" w:eastAsia="Times New Roman" w:hAnsi="Arial" w:cs="Arial"/>
          <w:snapToGrid w:val="0"/>
          <w:kern w:val="28"/>
          <w:sz w:val="24"/>
          <w:szCs w:val="24"/>
        </w:rPr>
        <w:t xml:space="preserve">TACS Employee Everything reports for CCA(s) </w:t>
      </w:r>
      <w:r w:rsidRPr="00872DC8">
        <w:rPr>
          <w:rFonts w:ascii="Arial" w:eastAsia="Times New Roman" w:hAnsi="Arial" w:cs="Arial"/>
          <w:b/>
          <w:snapToGrid w:val="0"/>
          <w:kern w:val="28"/>
          <w:sz w:val="24"/>
          <w:szCs w:val="24"/>
          <w:u w:val="single"/>
        </w:rPr>
        <w:t>[Names</w:t>
      </w:r>
      <w:r>
        <w:rPr>
          <w:rFonts w:ascii="Arial" w:eastAsia="Times New Roman" w:hAnsi="Arial" w:cs="Arial"/>
          <w:b/>
          <w:snapToGrid w:val="0"/>
          <w:kern w:val="28"/>
          <w:sz w:val="24"/>
          <w:szCs w:val="24"/>
        </w:rPr>
        <w:t>]</w:t>
      </w:r>
      <w:r>
        <w:rPr>
          <w:rFonts w:ascii="Arial" w:eastAsia="Times New Roman" w:hAnsi="Arial" w:cs="Arial"/>
          <w:snapToGrid w:val="0"/>
          <w:kern w:val="28"/>
          <w:sz w:val="24"/>
          <w:szCs w:val="24"/>
        </w:rPr>
        <w:t xml:space="preserve"> from </w:t>
      </w:r>
      <w:r>
        <w:rPr>
          <w:rFonts w:ascii="Arial" w:eastAsia="Times New Roman" w:hAnsi="Arial" w:cs="Arial"/>
          <w:b/>
          <w:snapToGrid w:val="0"/>
          <w:kern w:val="28"/>
          <w:sz w:val="24"/>
          <w:szCs w:val="24"/>
        </w:rPr>
        <w:t>[</w:t>
      </w:r>
      <w:r w:rsidRPr="00872DC8">
        <w:rPr>
          <w:rFonts w:ascii="Arial" w:eastAsia="Times New Roman" w:hAnsi="Arial" w:cs="Arial"/>
          <w:b/>
          <w:snapToGrid w:val="0"/>
          <w:kern w:val="28"/>
          <w:sz w:val="24"/>
          <w:szCs w:val="24"/>
          <w:u w:val="single"/>
        </w:rPr>
        <w:t>Date</w:t>
      </w:r>
      <w:r>
        <w:rPr>
          <w:rFonts w:ascii="Arial" w:eastAsia="Times New Roman" w:hAnsi="Arial" w:cs="Arial"/>
          <w:b/>
          <w:snapToGrid w:val="0"/>
          <w:kern w:val="28"/>
          <w:sz w:val="24"/>
          <w:szCs w:val="24"/>
        </w:rPr>
        <w:t>]</w:t>
      </w:r>
      <w:r>
        <w:rPr>
          <w:rFonts w:ascii="Arial" w:eastAsia="Times New Roman" w:hAnsi="Arial" w:cs="Arial"/>
          <w:snapToGrid w:val="0"/>
          <w:kern w:val="28"/>
          <w:sz w:val="24"/>
          <w:szCs w:val="24"/>
        </w:rPr>
        <w:t>.</w:t>
      </w:r>
    </w:p>
    <w:p w14:paraId="5C87C2D9" w14:textId="77777777" w:rsidR="004B3FDE" w:rsidRPr="004B3FDE" w:rsidRDefault="004B3FDE" w:rsidP="004B3FDE">
      <w:pPr>
        <w:widowControl w:val="0"/>
        <w:spacing w:after="0" w:line="240" w:lineRule="auto"/>
        <w:ind w:left="720"/>
        <w:rPr>
          <w:rFonts w:ascii="Arial" w:eastAsia="Times New Roman" w:hAnsi="Arial" w:cs="Arial"/>
          <w:snapToGrid w:val="0"/>
          <w:kern w:val="28"/>
          <w:sz w:val="24"/>
          <w:szCs w:val="24"/>
        </w:rPr>
      </w:pPr>
    </w:p>
    <w:p w14:paraId="5F4ADA51" w14:textId="77777777" w:rsidR="004B3FDE" w:rsidRPr="004B3FDE" w:rsidRDefault="004B3FDE" w:rsidP="004B3FDE">
      <w:pPr>
        <w:widowControl w:val="0"/>
        <w:spacing w:after="0" w:line="240" w:lineRule="auto"/>
        <w:ind w:firstLine="360"/>
        <w:rPr>
          <w:rFonts w:ascii="Arial" w:eastAsia="Times New Roman" w:hAnsi="Arial" w:cs="Arial"/>
          <w:snapToGrid w:val="0"/>
          <w:kern w:val="28"/>
          <w:sz w:val="24"/>
          <w:szCs w:val="24"/>
        </w:rPr>
      </w:pPr>
    </w:p>
    <w:p w14:paraId="55A64D4F" w14:textId="77777777" w:rsidR="004B3FDE" w:rsidRPr="004B3FDE" w:rsidRDefault="004B3FDE" w:rsidP="004B3FDE">
      <w:pPr>
        <w:widowControl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I am also requesting to interview the following CCA(s):</w:t>
      </w:r>
    </w:p>
    <w:p w14:paraId="67F0C183" w14:textId="77777777" w:rsidR="004B3FDE" w:rsidRPr="004B3FDE" w:rsidRDefault="004B3FDE" w:rsidP="004B3FDE">
      <w:pPr>
        <w:widowControl w:val="0"/>
        <w:spacing w:after="0" w:line="240" w:lineRule="auto"/>
        <w:ind w:firstLine="360"/>
        <w:rPr>
          <w:rFonts w:ascii="Arial" w:eastAsia="Times New Roman" w:hAnsi="Arial" w:cs="Arial"/>
          <w:snapToGrid w:val="0"/>
          <w:kern w:val="28"/>
          <w:sz w:val="24"/>
          <w:szCs w:val="24"/>
        </w:rPr>
      </w:pPr>
    </w:p>
    <w:p w14:paraId="2947893F" w14:textId="77777777" w:rsidR="00DD22D8" w:rsidRPr="00DD22D8" w:rsidRDefault="004B3FDE" w:rsidP="004B3FDE">
      <w:pPr>
        <w:widowControl w:val="0"/>
        <w:numPr>
          <w:ilvl w:val="1"/>
          <w:numId w:val="10"/>
        </w:numPr>
        <w:overflowPunct w:val="0"/>
        <w:autoSpaceDE w:val="0"/>
        <w:autoSpaceDN w:val="0"/>
        <w:adjustRightInd w:val="0"/>
        <w:spacing w:after="0" w:line="240" w:lineRule="auto"/>
        <w:ind w:left="720"/>
        <w:rPr>
          <w:rFonts w:ascii="Arial" w:eastAsia="Times New Roman" w:hAnsi="Arial" w:cs="Arial"/>
          <w:snapToGrid w:val="0"/>
          <w:kern w:val="28"/>
          <w:sz w:val="24"/>
          <w:szCs w:val="24"/>
        </w:rPr>
      </w:pPr>
      <w:r w:rsidRPr="004B3FDE">
        <w:rPr>
          <w:rFonts w:ascii="Arial" w:eastAsia="Times New Roman" w:hAnsi="Arial" w:cs="Arial"/>
          <w:b/>
          <w:snapToGrid w:val="0"/>
          <w:kern w:val="28"/>
          <w:sz w:val="24"/>
          <w:szCs w:val="24"/>
          <w:u w:val="single"/>
        </w:rPr>
        <w:t>[</w:t>
      </w:r>
      <w:r w:rsidR="00872DC8">
        <w:rPr>
          <w:rFonts w:ascii="Arial" w:eastAsia="Times New Roman" w:hAnsi="Arial" w:cs="Arial"/>
          <w:b/>
          <w:snapToGrid w:val="0"/>
          <w:kern w:val="28"/>
          <w:sz w:val="24"/>
          <w:szCs w:val="24"/>
          <w:u w:val="single"/>
        </w:rPr>
        <w:t>N</w:t>
      </w:r>
      <w:r w:rsidRPr="004B3FDE">
        <w:rPr>
          <w:rFonts w:ascii="Arial" w:eastAsia="Times New Roman" w:hAnsi="Arial" w:cs="Arial"/>
          <w:b/>
          <w:snapToGrid w:val="0"/>
          <w:kern w:val="28"/>
          <w:sz w:val="24"/>
          <w:szCs w:val="24"/>
          <w:u w:val="single"/>
        </w:rPr>
        <w:t>ame]</w:t>
      </w:r>
    </w:p>
    <w:p w14:paraId="3442422D" w14:textId="77777777" w:rsidR="00DD22D8" w:rsidRPr="00DD22D8" w:rsidRDefault="00DD22D8" w:rsidP="004B3FDE">
      <w:pPr>
        <w:widowControl w:val="0"/>
        <w:numPr>
          <w:ilvl w:val="1"/>
          <w:numId w:val="10"/>
        </w:numPr>
        <w:overflowPunct w:val="0"/>
        <w:autoSpaceDE w:val="0"/>
        <w:autoSpaceDN w:val="0"/>
        <w:adjustRightInd w:val="0"/>
        <w:spacing w:after="0" w:line="240" w:lineRule="auto"/>
        <w:ind w:left="720"/>
        <w:rPr>
          <w:rFonts w:ascii="Arial" w:eastAsia="Times New Roman" w:hAnsi="Arial" w:cs="Arial"/>
          <w:snapToGrid w:val="0"/>
          <w:kern w:val="28"/>
          <w:sz w:val="24"/>
          <w:szCs w:val="24"/>
        </w:rPr>
      </w:pPr>
      <w:r>
        <w:rPr>
          <w:rFonts w:ascii="Arial" w:eastAsia="Times New Roman" w:hAnsi="Arial" w:cs="Arial"/>
          <w:b/>
          <w:snapToGrid w:val="0"/>
          <w:kern w:val="28"/>
          <w:sz w:val="24"/>
          <w:szCs w:val="24"/>
          <w:u w:val="single"/>
        </w:rPr>
        <w:t>[Name]</w:t>
      </w:r>
    </w:p>
    <w:p w14:paraId="1A3CBB6C" w14:textId="7115E34A" w:rsidR="004B3FDE" w:rsidRPr="004B3FDE" w:rsidRDefault="00DD22D8" w:rsidP="004B3FDE">
      <w:pPr>
        <w:widowControl w:val="0"/>
        <w:numPr>
          <w:ilvl w:val="1"/>
          <w:numId w:val="10"/>
        </w:numPr>
        <w:overflowPunct w:val="0"/>
        <w:autoSpaceDE w:val="0"/>
        <w:autoSpaceDN w:val="0"/>
        <w:adjustRightInd w:val="0"/>
        <w:spacing w:after="0" w:line="240" w:lineRule="auto"/>
        <w:ind w:left="720"/>
        <w:rPr>
          <w:rFonts w:ascii="Arial" w:eastAsia="Times New Roman" w:hAnsi="Arial" w:cs="Arial"/>
          <w:snapToGrid w:val="0"/>
          <w:kern w:val="28"/>
          <w:sz w:val="24"/>
          <w:szCs w:val="24"/>
        </w:rPr>
      </w:pPr>
      <w:r>
        <w:rPr>
          <w:rFonts w:ascii="Arial" w:eastAsia="Times New Roman" w:hAnsi="Arial" w:cs="Arial"/>
          <w:b/>
          <w:snapToGrid w:val="0"/>
          <w:kern w:val="28"/>
          <w:sz w:val="24"/>
          <w:szCs w:val="24"/>
          <w:u w:val="single"/>
        </w:rPr>
        <w:t>[Name]</w:t>
      </w:r>
      <w:bookmarkStart w:id="4" w:name="_GoBack"/>
      <w:bookmarkEnd w:id="4"/>
      <w:r w:rsidR="004B3FDE" w:rsidRPr="004B3FDE">
        <w:rPr>
          <w:rFonts w:ascii="Arial" w:eastAsia="Times New Roman" w:hAnsi="Arial" w:cs="Arial"/>
          <w:snapToGrid w:val="0"/>
          <w:kern w:val="28"/>
          <w:sz w:val="24"/>
          <w:szCs w:val="24"/>
        </w:rPr>
        <w:t xml:space="preserve"> </w:t>
      </w:r>
    </w:p>
    <w:p w14:paraId="26EEE93D"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36769C2E"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Your cooperation in this matter will be greatly appreciated.  If you have any questions concerning this request, or if I may be of assistance to you in some other way, please feel free to contact me.</w:t>
      </w:r>
    </w:p>
    <w:p w14:paraId="7F527470"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1949E3D4"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42B5E84C"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Sincerely,</w:t>
      </w:r>
    </w:p>
    <w:p w14:paraId="579D92DC"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5317E74D"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________________________ Request received by: _____________________</w:t>
      </w:r>
    </w:p>
    <w:p w14:paraId="57114598"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Shop Steward</w:t>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p>
    <w:p w14:paraId="4CA7C324"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NALC</w:t>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t xml:space="preserve">  Date: ___________________</w:t>
      </w:r>
    </w:p>
    <w:p w14:paraId="5AF61DA2"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2EDBBCB9" w14:textId="77777777" w:rsidR="004B3FDE" w:rsidRPr="004B3FDE" w:rsidRDefault="004B3FDE" w:rsidP="004B3FDE">
      <w:pPr>
        <w:widowControl w:val="0"/>
        <w:overflowPunct w:val="0"/>
        <w:autoSpaceDE w:val="0"/>
        <w:autoSpaceDN w:val="0"/>
        <w:adjustRightInd w:val="0"/>
        <w:spacing w:after="0" w:line="240" w:lineRule="auto"/>
        <w:ind w:left="2880"/>
        <w:jc w:val="center"/>
        <w:rPr>
          <w:rFonts w:ascii="Arial" w:eastAsia="Times New Roman" w:hAnsi="Arial" w:cs="Arial"/>
          <w:b/>
          <w:snapToGrid w:val="0"/>
          <w:sz w:val="28"/>
          <w:szCs w:val="28"/>
        </w:rPr>
      </w:pPr>
      <w:r w:rsidRPr="004B3FDE">
        <w:rPr>
          <w:rFonts w:ascii="Arial" w:eastAsia="Times New Roman" w:hAnsi="Arial" w:cs="Arial"/>
          <w:snapToGrid w:val="0"/>
          <w:kern w:val="28"/>
          <w:sz w:val="24"/>
          <w:szCs w:val="24"/>
        </w:rPr>
        <w:br w:type="page"/>
      </w:r>
    </w:p>
    <w:p w14:paraId="3EE3DC20" w14:textId="1E500796" w:rsidR="004B3FDE" w:rsidRPr="004B3FDE" w:rsidRDefault="004B3FDE" w:rsidP="004B3FDE">
      <w:pPr>
        <w:widowControl w:val="0"/>
        <w:overflowPunct w:val="0"/>
        <w:autoSpaceDE w:val="0"/>
        <w:autoSpaceDN w:val="0"/>
        <w:adjustRightInd w:val="0"/>
        <w:spacing w:after="0" w:line="240" w:lineRule="auto"/>
        <w:ind w:left="2880"/>
        <w:jc w:val="center"/>
        <w:textAlignment w:val="baseline"/>
        <w:rPr>
          <w:rFonts w:ascii="Arial" w:eastAsia="Times New Roman" w:hAnsi="Arial" w:cs="Arial"/>
          <w:b/>
          <w:snapToGrid w:val="0"/>
          <w:sz w:val="28"/>
          <w:szCs w:val="28"/>
        </w:rPr>
      </w:pPr>
      <w:r w:rsidRPr="004B3FDE">
        <w:rPr>
          <w:rFonts w:ascii="Arial" w:eastAsia="Times New Roman" w:hAnsi="Arial" w:cs="Arial"/>
          <w:b/>
          <w:noProof/>
          <w:sz w:val="28"/>
          <w:szCs w:val="28"/>
        </w:rPr>
        <w:lastRenderedPageBreak/>
        <w:drawing>
          <wp:anchor distT="0" distB="0" distL="114300" distR="114300" simplePos="0" relativeHeight="251660288" behindDoc="0" locked="0" layoutInCell="1" allowOverlap="1" wp14:anchorId="5090C340" wp14:editId="73E7CA7D">
            <wp:simplePos x="0" y="0"/>
            <wp:positionH relativeFrom="column">
              <wp:posOffset>-60325</wp:posOffset>
            </wp:positionH>
            <wp:positionV relativeFrom="paragraph">
              <wp:posOffset>-500380</wp:posOffset>
            </wp:positionV>
            <wp:extent cx="1620520" cy="1469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052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FDE">
        <w:rPr>
          <w:rFonts w:ascii="Arial" w:eastAsia="Times New Roman" w:hAnsi="Arial" w:cs="Arial"/>
          <w:b/>
          <w:snapToGrid w:val="0"/>
          <w:sz w:val="28"/>
          <w:szCs w:val="28"/>
        </w:rPr>
        <w:t>National Association of Letter Carriers</w:t>
      </w:r>
    </w:p>
    <w:p w14:paraId="46808613" w14:textId="77777777" w:rsidR="004B3FDE" w:rsidRPr="004B3FDE" w:rsidRDefault="004B3FDE" w:rsidP="004B3FDE">
      <w:pPr>
        <w:keepNext/>
        <w:widowControl w:val="0"/>
        <w:overflowPunct w:val="0"/>
        <w:autoSpaceDE w:val="0"/>
        <w:autoSpaceDN w:val="0"/>
        <w:adjustRightInd w:val="0"/>
        <w:spacing w:after="0" w:line="240" w:lineRule="auto"/>
        <w:ind w:left="2880"/>
        <w:jc w:val="center"/>
        <w:textAlignment w:val="baseline"/>
        <w:outlineLvl w:val="0"/>
        <w:rPr>
          <w:rFonts w:ascii="Arial" w:eastAsia="Times New Roman" w:hAnsi="Arial" w:cs="Arial"/>
          <w:b/>
          <w:snapToGrid w:val="0"/>
          <w:sz w:val="28"/>
          <w:szCs w:val="28"/>
        </w:rPr>
      </w:pPr>
      <w:r w:rsidRPr="004B3FDE">
        <w:rPr>
          <w:rFonts w:ascii="Arial" w:eastAsia="Times New Roman" w:hAnsi="Arial" w:cs="Arial"/>
          <w:b/>
          <w:snapToGrid w:val="0"/>
          <w:sz w:val="28"/>
          <w:szCs w:val="28"/>
        </w:rPr>
        <w:t>Request for Steward Time</w:t>
      </w:r>
    </w:p>
    <w:p w14:paraId="4BA4678F" w14:textId="77777777" w:rsidR="004B3FDE" w:rsidRPr="004B3FDE" w:rsidRDefault="004B3FDE" w:rsidP="004B3FDE">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7D25BEEC" w14:textId="77777777" w:rsidR="004B3FDE" w:rsidRPr="004B3FDE" w:rsidRDefault="004B3FDE" w:rsidP="004B3FDE">
      <w:pPr>
        <w:keepNext/>
        <w:widowControl w:val="0"/>
        <w:overflowPunct w:val="0"/>
        <w:autoSpaceDE w:val="0"/>
        <w:autoSpaceDN w:val="0"/>
        <w:adjustRightInd w:val="0"/>
        <w:spacing w:after="0" w:line="240" w:lineRule="auto"/>
        <w:textAlignment w:val="baseline"/>
        <w:outlineLvl w:val="3"/>
        <w:rPr>
          <w:rFonts w:ascii="Arial" w:eastAsia="Times New Roman" w:hAnsi="Arial" w:cs="Arial"/>
          <w:snapToGrid w:val="0"/>
          <w:sz w:val="24"/>
          <w:szCs w:val="24"/>
        </w:rPr>
      </w:pPr>
    </w:p>
    <w:p w14:paraId="2C1A6C1B" w14:textId="77777777" w:rsidR="004B3FDE" w:rsidRPr="004B3FDE" w:rsidRDefault="004B3FDE" w:rsidP="004B3FDE">
      <w:pPr>
        <w:overflowPunct w:val="0"/>
        <w:autoSpaceDE w:val="0"/>
        <w:autoSpaceDN w:val="0"/>
        <w:adjustRightInd w:val="0"/>
        <w:spacing w:after="0" w:line="240" w:lineRule="auto"/>
        <w:textAlignment w:val="baseline"/>
        <w:rPr>
          <w:rFonts w:ascii="Arial" w:eastAsia="Times New Roman" w:hAnsi="Arial" w:cs="Arial"/>
          <w:sz w:val="24"/>
          <w:szCs w:val="24"/>
        </w:rPr>
      </w:pPr>
    </w:p>
    <w:p w14:paraId="0CB211C4" w14:textId="77777777" w:rsidR="004B3FDE" w:rsidRPr="004B3FDE" w:rsidRDefault="004B3FDE" w:rsidP="004B3FDE">
      <w:pPr>
        <w:overflowPunct w:val="0"/>
        <w:autoSpaceDE w:val="0"/>
        <w:autoSpaceDN w:val="0"/>
        <w:adjustRightInd w:val="0"/>
        <w:spacing w:after="0" w:line="240" w:lineRule="auto"/>
        <w:textAlignment w:val="baseline"/>
        <w:rPr>
          <w:rFonts w:ascii="Arial" w:eastAsia="Times New Roman" w:hAnsi="Arial" w:cs="Arial"/>
          <w:sz w:val="24"/>
          <w:szCs w:val="24"/>
        </w:rPr>
      </w:pPr>
    </w:p>
    <w:p w14:paraId="26604A65" w14:textId="3E3FF928" w:rsidR="004B3FDE" w:rsidRDefault="004B3FDE" w:rsidP="004B3FDE">
      <w:pPr>
        <w:overflowPunct w:val="0"/>
        <w:autoSpaceDE w:val="0"/>
        <w:autoSpaceDN w:val="0"/>
        <w:adjustRightInd w:val="0"/>
        <w:spacing w:after="0" w:line="240" w:lineRule="auto"/>
        <w:textAlignment w:val="baseline"/>
        <w:rPr>
          <w:rFonts w:ascii="Arial" w:eastAsia="Times New Roman" w:hAnsi="Arial" w:cs="Arial"/>
          <w:sz w:val="24"/>
          <w:szCs w:val="24"/>
        </w:rPr>
      </w:pPr>
    </w:p>
    <w:p w14:paraId="37465636" w14:textId="206637ED" w:rsidR="00DC391F" w:rsidRDefault="00DC391F" w:rsidP="004B3FDE">
      <w:pPr>
        <w:overflowPunct w:val="0"/>
        <w:autoSpaceDE w:val="0"/>
        <w:autoSpaceDN w:val="0"/>
        <w:adjustRightInd w:val="0"/>
        <w:spacing w:after="0" w:line="240" w:lineRule="auto"/>
        <w:textAlignment w:val="baseline"/>
        <w:rPr>
          <w:rFonts w:ascii="Arial" w:eastAsia="Times New Roman" w:hAnsi="Arial" w:cs="Arial"/>
          <w:sz w:val="24"/>
          <w:szCs w:val="24"/>
        </w:rPr>
      </w:pPr>
    </w:p>
    <w:p w14:paraId="0C7C3E91" w14:textId="77777777" w:rsidR="00DC391F" w:rsidRPr="004B3FDE" w:rsidRDefault="00DC391F" w:rsidP="004B3FDE">
      <w:pPr>
        <w:overflowPunct w:val="0"/>
        <w:autoSpaceDE w:val="0"/>
        <w:autoSpaceDN w:val="0"/>
        <w:adjustRightInd w:val="0"/>
        <w:spacing w:after="0" w:line="240" w:lineRule="auto"/>
        <w:textAlignment w:val="baseline"/>
        <w:rPr>
          <w:rFonts w:ascii="Arial" w:eastAsia="Times New Roman" w:hAnsi="Arial" w:cs="Arial"/>
          <w:sz w:val="24"/>
          <w:szCs w:val="24"/>
        </w:rPr>
      </w:pPr>
    </w:p>
    <w:p w14:paraId="5712D563" w14:textId="77777777" w:rsidR="004B3FDE" w:rsidRPr="004B3FDE" w:rsidRDefault="004B3FDE" w:rsidP="004B3FDE">
      <w:pPr>
        <w:keepNext/>
        <w:widowControl w:val="0"/>
        <w:overflowPunct w:val="0"/>
        <w:autoSpaceDE w:val="0"/>
        <w:autoSpaceDN w:val="0"/>
        <w:adjustRightInd w:val="0"/>
        <w:spacing w:after="0" w:line="240" w:lineRule="auto"/>
        <w:ind w:left="5490" w:hanging="5490"/>
        <w:outlineLvl w:val="3"/>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To: ________________________</w:t>
      </w:r>
      <w:r w:rsidRPr="004B3FDE">
        <w:rPr>
          <w:rFonts w:ascii="Arial" w:eastAsia="Times New Roman" w:hAnsi="Arial" w:cs="Arial"/>
          <w:snapToGrid w:val="0"/>
          <w:kern w:val="28"/>
          <w:sz w:val="24"/>
          <w:szCs w:val="24"/>
        </w:rPr>
        <w:tab/>
        <w:t>Date ___________________</w:t>
      </w:r>
    </w:p>
    <w:p w14:paraId="089128DC" w14:textId="530303A9" w:rsidR="004B3FDE" w:rsidRDefault="004B3FDE" w:rsidP="004B3FDE">
      <w:pPr>
        <w:keepNext/>
        <w:widowControl w:val="0"/>
        <w:overflowPunct w:val="0"/>
        <w:autoSpaceDE w:val="0"/>
        <w:autoSpaceDN w:val="0"/>
        <w:adjustRightInd w:val="0"/>
        <w:spacing w:after="0" w:line="240" w:lineRule="auto"/>
        <w:ind w:left="360"/>
        <w:outlineLvl w:val="4"/>
        <w:rPr>
          <w:rFonts w:ascii="Arial" w:eastAsia="Times New Roman" w:hAnsi="Arial" w:cs="Arial"/>
          <w:snapToGrid w:val="0"/>
          <w:kern w:val="28"/>
          <w:sz w:val="20"/>
          <w:szCs w:val="20"/>
        </w:rPr>
      </w:pPr>
      <w:r w:rsidRPr="004B3FDE">
        <w:rPr>
          <w:rFonts w:ascii="Arial" w:eastAsia="Times New Roman" w:hAnsi="Arial" w:cs="Arial"/>
          <w:snapToGrid w:val="0"/>
          <w:kern w:val="28"/>
          <w:sz w:val="20"/>
          <w:szCs w:val="20"/>
        </w:rPr>
        <w:t>(Manager/Supervisor)</w:t>
      </w:r>
    </w:p>
    <w:p w14:paraId="35B04954" w14:textId="77777777" w:rsidR="00F46ABB" w:rsidRPr="004B3FDE" w:rsidRDefault="00F46ABB" w:rsidP="004B3FDE">
      <w:pPr>
        <w:keepNext/>
        <w:widowControl w:val="0"/>
        <w:overflowPunct w:val="0"/>
        <w:autoSpaceDE w:val="0"/>
        <w:autoSpaceDN w:val="0"/>
        <w:adjustRightInd w:val="0"/>
        <w:spacing w:after="0" w:line="240" w:lineRule="auto"/>
        <w:ind w:left="360"/>
        <w:outlineLvl w:val="4"/>
        <w:rPr>
          <w:rFonts w:ascii="Arial" w:eastAsia="Times New Roman" w:hAnsi="Arial" w:cs="Arial"/>
          <w:snapToGrid w:val="0"/>
          <w:kern w:val="28"/>
          <w:sz w:val="20"/>
          <w:szCs w:val="20"/>
        </w:rPr>
      </w:pPr>
    </w:p>
    <w:p w14:paraId="43D936FF"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kern w:val="28"/>
          <w:sz w:val="24"/>
          <w:szCs w:val="24"/>
        </w:rPr>
      </w:pPr>
    </w:p>
    <w:p w14:paraId="7F1F9B84"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kern w:val="28"/>
          <w:sz w:val="24"/>
          <w:szCs w:val="24"/>
        </w:rPr>
      </w:pPr>
      <w:r w:rsidRPr="004B3FDE">
        <w:rPr>
          <w:rFonts w:ascii="Arial" w:eastAsia="Times New Roman" w:hAnsi="Arial" w:cs="Arial"/>
          <w:kern w:val="28"/>
          <w:sz w:val="24"/>
          <w:szCs w:val="24"/>
        </w:rPr>
        <w:t>_________________________________</w:t>
      </w:r>
    </w:p>
    <w:p w14:paraId="7A9E10B5" w14:textId="46F9FAAD" w:rsid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0"/>
          <w:szCs w:val="20"/>
        </w:rPr>
      </w:pPr>
      <w:r w:rsidRPr="004B3FDE">
        <w:rPr>
          <w:rFonts w:ascii="Arial" w:eastAsia="Times New Roman" w:hAnsi="Arial" w:cs="Arial"/>
          <w:snapToGrid w:val="0"/>
          <w:kern w:val="28"/>
          <w:sz w:val="20"/>
          <w:szCs w:val="20"/>
        </w:rPr>
        <w:t>(Station/Post Office)</w:t>
      </w:r>
    </w:p>
    <w:p w14:paraId="7F128C8B" w14:textId="77777777" w:rsidR="00F46ABB" w:rsidRPr="004B3FDE" w:rsidRDefault="00F46ABB" w:rsidP="004B3FDE">
      <w:pPr>
        <w:widowControl w:val="0"/>
        <w:overflowPunct w:val="0"/>
        <w:autoSpaceDE w:val="0"/>
        <w:autoSpaceDN w:val="0"/>
        <w:adjustRightInd w:val="0"/>
        <w:spacing w:after="0" w:line="240" w:lineRule="auto"/>
        <w:rPr>
          <w:rFonts w:ascii="Arial" w:eastAsia="Times New Roman" w:hAnsi="Arial" w:cs="Arial"/>
          <w:snapToGrid w:val="0"/>
          <w:kern w:val="28"/>
          <w:sz w:val="20"/>
          <w:szCs w:val="20"/>
        </w:rPr>
      </w:pPr>
    </w:p>
    <w:p w14:paraId="1CF3F667"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564090A1"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Manager/Supervisor_______________________,</w:t>
      </w:r>
    </w:p>
    <w:p w14:paraId="05F947B5" w14:textId="77777777" w:rsidR="004B3FDE" w:rsidRPr="004B3FDE" w:rsidRDefault="004B3FDE" w:rsidP="004B3FD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4740AEB7" w14:textId="77777777" w:rsidR="004B3FDE" w:rsidRPr="004B3FDE" w:rsidRDefault="004B3FDE" w:rsidP="004B3FD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4B3FDE">
        <w:rPr>
          <w:rFonts w:ascii="Arial" w:eastAsia="Times New Roman" w:hAnsi="Arial" w:cs="Arial"/>
          <w:snapToGrid w:val="0"/>
          <w:sz w:val="24"/>
          <w:szCs w:val="24"/>
        </w:rPr>
        <w:t xml:space="preserve">Pursuant to Article </w:t>
      </w:r>
      <w:r w:rsidRPr="004B3FDE">
        <w:rPr>
          <w:rFonts w:ascii="Arial" w:eastAsia="Times New Roman" w:hAnsi="Arial" w:cs="Arial"/>
          <w:sz w:val="24"/>
          <w:szCs w:val="24"/>
        </w:rPr>
        <w:t xml:space="preserve">17 of </w:t>
      </w:r>
      <w:r w:rsidRPr="004B3FDE">
        <w:rPr>
          <w:rFonts w:ascii="Arial" w:eastAsia="Times New Roman" w:hAnsi="Arial" w:cs="Arial"/>
          <w:snapToGrid w:val="0"/>
          <w:sz w:val="24"/>
          <w:szCs w:val="24"/>
        </w:rPr>
        <w:t>the National Agreement, I am requesting</w:t>
      </w:r>
      <w:r w:rsidRPr="004B3FDE">
        <w:rPr>
          <w:rFonts w:ascii="Arial" w:eastAsia="Times New Roman" w:hAnsi="Arial" w:cs="Arial"/>
          <w:sz w:val="24"/>
          <w:szCs w:val="24"/>
        </w:rPr>
        <w:t xml:space="preserve"> the following </w:t>
      </w:r>
      <w:r w:rsidRPr="004B3FDE">
        <w:rPr>
          <w:rFonts w:ascii="Arial" w:eastAsia="Times New Roman" w:hAnsi="Arial" w:cs="Arial"/>
          <w:snapToGrid w:val="0"/>
          <w:sz w:val="24"/>
          <w:szCs w:val="24"/>
        </w:rPr>
        <w:t>steward time to</w:t>
      </w:r>
      <w:r w:rsidRPr="004B3FDE">
        <w:rPr>
          <w:rFonts w:ascii="Arial" w:eastAsia="Times New Roman" w:hAnsi="Arial" w:cs="Arial"/>
          <w:sz w:val="24"/>
          <w:szCs w:val="24"/>
        </w:rPr>
        <w:t xml:space="preserve"> investigate a grievance.  </w:t>
      </w:r>
      <w:r w:rsidRPr="004B3FDE">
        <w:rPr>
          <w:rFonts w:ascii="Arial" w:eastAsia="Times New Roman" w:hAnsi="Arial" w:cs="Arial"/>
          <w:snapToGrid w:val="0"/>
          <w:sz w:val="24"/>
          <w:szCs w:val="24"/>
        </w:rPr>
        <w:t>I anticipate needing approximately _______________ (hours/minutes) of steward time, which needs to be scheduled no later than ________________ in order to ensure the timelines established in Article 15 are met.  In the event more steward time is needed, I will inform you as soon as possible.</w:t>
      </w:r>
    </w:p>
    <w:p w14:paraId="177B72A8" w14:textId="77777777" w:rsidR="004B3FDE" w:rsidRPr="004B3FDE" w:rsidRDefault="004B3FDE" w:rsidP="004B3FD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p>
    <w:p w14:paraId="75EA5824" w14:textId="77777777" w:rsidR="004B3FDE" w:rsidRPr="004B3FDE" w:rsidRDefault="004B3FDE" w:rsidP="004B3FDE">
      <w:pPr>
        <w:widowControl w:val="0"/>
        <w:overflowPunct w:val="0"/>
        <w:autoSpaceDE w:val="0"/>
        <w:autoSpaceDN w:val="0"/>
        <w:adjustRightInd w:val="0"/>
        <w:spacing w:after="0" w:line="240" w:lineRule="auto"/>
        <w:textAlignment w:val="baseline"/>
        <w:rPr>
          <w:rFonts w:ascii="Arial" w:eastAsia="Times New Roman" w:hAnsi="Arial" w:cs="Arial"/>
          <w:snapToGrid w:val="0"/>
          <w:sz w:val="24"/>
          <w:szCs w:val="24"/>
        </w:rPr>
      </w:pPr>
      <w:r w:rsidRPr="004B3FDE">
        <w:rPr>
          <w:rFonts w:ascii="Arial" w:eastAsia="Times New Roman" w:hAnsi="Arial" w:cs="Arial"/>
          <w:snapToGrid w:val="0"/>
          <w:sz w:val="24"/>
          <w:szCs w:val="24"/>
        </w:rPr>
        <w:t>Your cooperation in this matter will be greatly appreciated.  If you have any questions concerning this request, or if I may be of assistance to you in some other way, please feel free to contact me.</w:t>
      </w:r>
    </w:p>
    <w:p w14:paraId="3A44575D"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p>
    <w:p w14:paraId="6AD84F0B"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Sincerely,</w:t>
      </w:r>
    </w:p>
    <w:p w14:paraId="075D450C"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________________________ Request received by: _____________________</w:t>
      </w:r>
    </w:p>
    <w:p w14:paraId="202E8E24"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Shop Steward</w:t>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p>
    <w:p w14:paraId="350FB812" w14:textId="77777777" w:rsidR="004B3FDE" w:rsidRPr="004B3FDE" w:rsidRDefault="004B3FDE" w:rsidP="004B3FDE">
      <w:pPr>
        <w:widowControl w:val="0"/>
        <w:overflowPunct w:val="0"/>
        <w:autoSpaceDE w:val="0"/>
        <w:autoSpaceDN w:val="0"/>
        <w:adjustRightInd w:val="0"/>
        <w:spacing w:after="0" w:line="240" w:lineRule="auto"/>
        <w:rPr>
          <w:rFonts w:ascii="Arial" w:eastAsia="Times New Roman" w:hAnsi="Arial" w:cs="Arial"/>
          <w:snapToGrid w:val="0"/>
          <w:kern w:val="28"/>
          <w:sz w:val="24"/>
          <w:szCs w:val="24"/>
        </w:rPr>
      </w:pPr>
      <w:r w:rsidRPr="004B3FDE">
        <w:rPr>
          <w:rFonts w:ascii="Arial" w:eastAsia="Times New Roman" w:hAnsi="Arial" w:cs="Arial"/>
          <w:snapToGrid w:val="0"/>
          <w:kern w:val="28"/>
          <w:sz w:val="24"/>
          <w:szCs w:val="24"/>
        </w:rPr>
        <w:t>NALC</w:t>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r>
      <w:r w:rsidRPr="004B3FDE">
        <w:rPr>
          <w:rFonts w:ascii="Arial" w:eastAsia="Times New Roman" w:hAnsi="Arial" w:cs="Arial"/>
          <w:snapToGrid w:val="0"/>
          <w:kern w:val="28"/>
          <w:sz w:val="24"/>
          <w:szCs w:val="24"/>
        </w:rPr>
        <w:tab/>
        <w:t xml:space="preserve">  Date: ___________________</w:t>
      </w:r>
    </w:p>
    <w:p w14:paraId="00A99D60" w14:textId="77777777" w:rsidR="004B3FDE" w:rsidRPr="004B3FDE" w:rsidRDefault="004B3FDE" w:rsidP="004B3FDE">
      <w:pPr>
        <w:jc w:val="both"/>
        <w:rPr>
          <w:rFonts w:ascii="Arial" w:hAnsi="Arial" w:cs="Arial"/>
          <w:sz w:val="24"/>
          <w:szCs w:val="24"/>
        </w:rPr>
      </w:pPr>
    </w:p>
    <w:p w14:paraId="14394722" w14:textId="77777777" w:rsidR="00EB47A9" w:rsidRDefault="00EB47A9" w:rsidP="00EB47A9">
      <w:pPr>
        <w:jc w:val="both"/>
        <w:rPr>
          <w:rFonts w:ascii="Arial" w:hAnsi="Arial" w:cs="Arial"/>
          <w:i/>
          <w:sz w:val="24"/>
          <w:szCs w:val="24"/>
        </w:rPr>
      </w:pPr>
    </w:p>
    <w:p w14:paraId="746A91A8" w14:textId="77777777" w:rsidR="00EB47A9" w:rsidRPr="00EB47A9" w:rsidRDefault="00EB47A9" w:rsidP="00EB47A9">
      <w:pPr>
        <w:jc w:val="both"/>
        <w:rPr>
          <w:rFonts w:ascii="Arial" w:hAnsi="Arial" w:cs="Arial"/>
          <w:sz w:val="24"/>
          <w:szCs w:val="24"/>
        </w:rPr>
      </w:pPr>
    </w:p>
    <w:p w14:paraId="3762BD9D" w14:textId="77777777" w:rsidR="00EB47A9" w:rsidRDefault="00EB47A9" w:rsidP="00EB47A9">
      <w:pPr>
        <w:jc w:val="both"/>
        <w:rPr>
          <w:rFonts w:ascii="Arial" w:hAnsi="Arial" w:cs="Arial"/>
          <w:i/>
          <w:sz w:val="24"/>
          <w:szCs w:val="24"/>
        </w:rPr>
      </w:pPr>
    </w:p>
    <w:p w14:paraId="6210F2F2" w14:textId="77777777" w:rsidR="00EB47A9" w:rsidRPr="00EB47A9" w:rsidRDefault="00EB47A9" w:rsidP="00EB47A9">
      <w:pPr>
        <w:jc w:val="both"/>
        <w:rPr>
          <w:rFonts w:ascii="Arial" w:hAnsi="Arial" w:cs="Arial"/>
          <w:sz w:val="24"/>
          <w:szCs w:val="24"/>
        </w:rPr>
      </w:pPr>
    </w:p>
    <w:p w14:paraId="3F450F9F" w14:textId="77777777" w:rsidR="00EB47A9" w:rsidRDefault="00EB47A9" w:rsidP="00EB47A9">
      <w:pPr>
        <w:jc w:val="both"/>
        <w:rPr>
          <w:rFonts w:ascii="Arial" w:hAnsi="Arial" w:cs="Arial"/>
          <w:sz w:val="24"/>
          <w:szCs w:val="24"/>
        </w:rPr>
      </w:pPr>
    </w:p>
    <w:p w14:paraId="57751B34" w14:textId="77777777" w:rsidR="00EB47A9" w:rsidRDefault="00EB47A9" w:rsidP="00EB47A9">
      <w:pPr>
        <w:jc w:val="both"/>
        <w:rPr>
          <w:rFonts w:ascii="Arial" w:hAnsi="Arial" w:cs="Arial"/>
          <w:sz w:val="24"/>
          <w:szCs w:val="24"/>
        </w:rPr>
      </w:pPr>
    </w:p>
    <w:p w14:paraId="42A18EEE" w14:textId="77777777" w:rsidR="00EB47A9" w:rsidRPr="00EB47A9" w:rsidRDefault="00EB47A9" w:rsidP="00EB47A9">
      <w:pPr>
        <w:jc w:val="both"/>
        <w:rPr>
          <w:rFonts w:ascii="Arial" w:hAnsi="Arial" w:cs="Arial"/>
          <w:sz w:val="24"/>
          <w:szCs w:val="24"/>
        </w:rPr>
      </w:pPr>
    </w:p>
    <w:bookmarkEnd w:id="3"/>
    <w:p w14:paraId="4AF50FA9" w14:textId="77777777" w:rsidR="00A96105" w:rsidRPr="00A96105" w:rsidRDefault="00A96105" w:rsidP="00A96105">
      <w:pPr>
        <w:pStyle w:val="ListParagraph"/>
        <w:rPr>
          <w:rFonts w:ascii="Arial" w:hAnsi="Arial" w:cs="Arial"/>
          <w:sz w:val="24"/>
          <w:szCs w:val="24"/>
        </w:rPr>
      </w:pPr>
    </w:p>
    <w:sectPr w:rsidR="00A96105" w:rsidRPr="00A96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478"/>
    <w:multiLevelType w:val="hybridMultilevel"/>
    <w:tmpl w:val="7694AE4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916496"/>
    <w:multiLevelType w:val="hybridMultilevel"/>
    <w:tmpl w:val="4DD0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E5181"/>
    <w:multiLevelType w:val="hybridMultilevel"/>
    <w:tmpl w:val="70F04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25E05"/>
    <w:multiLevelType w:val="hybridMultilevel"/>
    <w:tmpl w:val="3C6A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F2121"/>
    <w:multiLevelType w:val="hybridMultilevel"/>
    <w:tmpl w:val="64F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268B5"/>
    <w:multiLevelType w:val="multilevel"/>
    <w:tmpl w:val="4DD0AA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E324C"/>
    <w:multiLevelType w:val="hybridMultilevel"/>
    <w:tmpl w:val="8736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C44"/>
    <w:multiLevelType w:val="hybridMultilevel"/>
    <w:tmpl w:val="6422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C63209"/>
    <w:multiLevelType w:val="hybridMultilevel"/>
    <w:tmpl w:val="B1DE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707AF6"/>
    <w:multiLevelType w:val="hybridMultilevel"/>
    <w:tmpl w:val="B584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E11AD"/>
    <w:multiLevelType w:val="hybridMultilevel"/>
    <w:tmpl w:val="690C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8"/>
  </w:num>
  <w:num w:numId="5">
    <w:abstractNumId w:val="4"/>
  </w:num>
  <w:num w:numId="6">
    <w:abstractNumId w:val="6"/>
  </w:num>
  <w:num w:numId="7">
    <w:abstractNumId w:val="7"/>
  </w:num>
  <w:num w:numId="8">
    <w:abstractNumId w:val="1"/>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B4"/>
    <w:rsid w:val="0002416F"/>
    <w:rsid w:val="00060366"/>
    <w:rsid w:val="0009433F"/>
    <w:rsid w:val="000C6198"/>
    <w:rsid w:val="00146D3B"/>
    <w:rsid w:val="001E2E9B"/>
    <w:rsid w:val="00254C8A"/>
    <w:rsid w:val="00255E94"/>
    <w:rsid w:val="002A5DBA"/>
    <w:rsid w:val="00356376"/>
    <w:rsid w:val="003A3BEA"/>
    <w:rsid w:val="003C44D1"/>
    <w:rsid w:val="0040630C"/>
    <w:rsid w:val="00413ABC"/>
    <w:rsid w:val="004A6E69"/>
    <w:rsid w:val="004B3FDE"/>
    <w:rsid w:val="004B4B0A"/>
    <w:rsid w:val="005253FA"/>
    <w:rsid w:val="00546E2E"/>
    <w:rsid w:val="00554B1C"/>
    <w:rsid w:val="005843F0"/>
    <w:rsid w:val="005D246C"/>
    <w:rsid w:val="00602BDB"/>
    <w:rsid w:val="006353B4"/>
    <w:rsid w:val="006629E4"/>
    <w:rsid w:val="00692250"/>
    <w:rsid w:val="007B6CA7"/>
    <w:rsid w:val="00814A9A"/>
    <w:rsid w:val="00823A9C"/>
    <w:rsid w:val="00867FC2"/>
    <w:rsid w:val="00872DC8"/>
    <w:rsid w:val="00877BAA"/>
    <w:rsid w:val="008A5E3A"/>
    <w:rsid w:val="008B2E4A"/>
    <w:rsid w:val="008F2814"/>
    <w:rsid w:val="008F7585"/>
    <w:rsid w:val="00907A62"/>
    <w:rsid w:val="00A96105"/>
    <w:rsid w:val="00AE30B3"/>
    <w:rsid w:val="00B15901"/>
    <w:rsid w:val="00B954C7"/>
    <w:rsid w:val="00BA14B2"/>
    <w:rsid w:val="00C00E9F"/>
    <w:rsid w:val="00C14003"/>
    <w:rsid w:val="00C62E83"/>
    <w:rsid w:val="00C70D3F"/>
    <w:rsid w:val="00CB124F"/>
    <w:rsid w:val="00DC391F"/>
    <w:rsid w:val="00DD22D8"/>
    <w:rsid w:val="00DF7C7F"/>
    <w:rsid w:val="00E359AA"/>
    <w:rsid w:val="00E36440"/>
    <w:rsid w:val="00E377CA"/>
    <w:rsid w:val="00E521D5"/>
    <w:rsid w:val="00EA0289"/>
    <w:rsid w:val="00EB47A9"/>
    <w:rsid w:val="00EF4123"/>
    <w:rsid w:val="00F46ABB"/>
    <w:rsid w:val="00F67379"/>
    <w:rsid w:val="00F846B7"/>
    <w:rsid w:val="00FC5150"/>
    <w:rsid w:val="00FD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2DA3"/>
  <w15:chartTrackingRefBased/>
  <w15:docId w15:val="{CE1857D7-EF7E-4F76-96DB-C5C08D22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3B4"/>
    <w:pPr>
      <w:ind w:left="720"/>
      <w:contextualSpacing/>
    </w:pPr>
  </w:style>
  <w:style w:type="table" w:styleId="TableGrid">
    <w:name w:val="Table Grid"/>
    <w:basedOn w:val="TableNormal"/>
    <w:uiPriority w:val="39"/>
    <w:rsid w:val="00A9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7F963-B6F9-4A01-85CC-3D91723A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Jasson</dc:creator>
  <cp:keywords/>
  <dc:description/>
  <cp:lastModifiedBy>Jasson</cp:lastModifiedBy>
  <cp:revision>2</cp:revision>
  <dcterms:created xsi:type="dcterms:W3CDTF">2018-07-10T17:13:00Z</dcterms:created>
  <dcterms:modified xsi:type="dcterms:W3CDTF">2018-07-10T17:13:00Z</dcterms:modified>
</cp:coreProperties>
</file>