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04BA9" w14:textId="77777777" w:rsidR="00376703" w:rsidRDefault="00376703" w:rsidP="00376703">
      <w:pP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 w:rsidRPr="7CDBB00D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Rules for the gym</w:t>
      </w:r>
    </w:p>
    <w:p w14:paraId="77233A1A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Bounce Houses</w:t>
      </w:r>
    </w:p>
    <w:p w14:paraId="1D7901FD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No shoes on the bounce houses</w:t>
      </w:r>
    </w:p>
    <w:p w14:paraId="464E1B34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One person down the slide at a time</w:t>
      </w:r>
    </w:p>
    <w:p w14:paraId="3D7680FE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No running up the slide</w:t>
      </w:r>
    </w:p>
    <w:p w14:paraId="063F67B8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No hopping over the middle or over the side of the slide.</w:t>
      </w:r>
    </w:p>
    <w:p w14:paraId="497AB058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Only 7 children in the bounce house at a time</w:t>
      </w:r>
    </w:p>
    <w:p w14:paraId="02CC0A25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 xml:space="preserve">Trampoline </w:t>
      </w:r>
    </w:p>
    <w:p w14:paraId="68ADEFAD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 xml:space="preserve">is a </w:t>
      </w:r>
      <w:proofErr w:type="gramStart"/>
      <w:r w:rsidRPr="7CDBB00D">
        <w:rPr>
          <w:rFonts w:ascii="Arial" w:eastAsia="Arial" w:hAnsi="Arial" w:cs="Arial"/>
          <w:color w:val="000000" w:themeColor="text1"/>
        </w:rPr>
        <w:t>one way</w:t>
      </w:r>
      <w:proofErr w:type="gramEnd"/>
      <w:r w:rsidRPr="7CDBB00D">
        <w:rPr>
          <w:rFonts w:ascii="Arial" w:eastAsia="Arial" w:hAnsi="Arial" w:cs="Arial"/>
          <w:color w:val="000000" w:themeColor="text1"/>
        </w:rPr>
        <w:t xml:space="preserve"> track from the wall to the red crash pad. </w:t>
      </w:r>
    </w:p>
    <w:p w14:paraId="73D0AF91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Warped Wall</w:t>
      </w:r>
    </w:p>
    <w:p w14:paraId="27EC37DA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One at a time on the warped wall</w:t>
      </w:r>
    </w:p>
    <w:p w14:paraId="2C276882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Snack bar</w:t>
      </w:r>
    </w:p>
    <w:p w14:paraId="7EE1138C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No children behind the front desk for any reason.</w:t>
      </w:r>
    </w:p>
    <w:p w14:paraId="1BB7D746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No Food or Drinks outside the snack bar area</w:t>
      </w:r>
    </w:p>
    <w:p w14:paraId="76CA642E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If your parents bring you money, please give it to the front desk. We will write out how much money you have and deduct it as you buy items</w:t>
      </w:r>
    </w:p>
    <w:p w14:paraId="4D722B0D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We cannot ensure the safety of your money if you do not give it to us</w:t>
      </w:r>
    </w:p>
    <w:p w14:paraId="2FEA72C2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Bathroom</w:t>
      </w:r>
    </w:p>
    <w:p w14:paraId="50413892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proofErr w:type="gramStart"/>
      <w:r w:rsidRPr="7CDBB00D">
        <w:rPr>
          <w:rFonts w:ascii="Arial" w:eastAsia="Arial" w:hAnsi="Arial" w:cs="Arial"/>
          <w:color w:val="000000" w:themeColor="text1"/>
        </w:rPr>
        <w:t>Boys</w:t>
      </w:r>
      <w:proofErr w:type="gramEnd"/>
      <w:r w:rsidRPr="7CDBB00D">
        <w:rPr>
          <w:rFonts w:ascii="Arial" w:eastAsia="Arial" w:hAnsi="Arial" w:cs="Arial"/>
          <w:color w:val="000000" w:themeColor="text1"/>
        </w:rPr>
        <w:t xml:space="preserve"> bathroom is by the front desk</w:t>
      </w:r>
    </w:p>
    <w:p w14:paraId="71240670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proofErr w:type="gramStart"/>
      <w:r w:rsidRPr="7CDBB00D">
        <w:rPr>
          <w:rFonts w:ascii="Arial" w:eastAsia="Arial" w:hAnsi="Arial" w:cs="Arial"/>
          <w:color w:val="000000" w:themeColor="text1"/>
        </w:rPr>
        <w:t>Girls</w:t>
      </w:r>
      <w:proofErr w:type="gramEnd"/>
      <w:r w:rsidRPr="7CDBB00D">
        <w:rPr>
          <w:rFonts w:ascii="Arial" w:eastAsia="Arial" w:hAnsi="Arial" w:cs="Arial"/>
          <w:color w:val="000000" w:themeColor="text1"/>
        </w:rPr>
        <w:t xml:space="preserve"> bathroom is just past the drinking fountains</w:t>
      </w:r>
    </w:p>
    <w:p w14:paraId="0E17E8E2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Fire</w:t>
      </w:r>
    </w:p>
    <w:p w14:paraId="464DD2AF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 xml:space="preserve">If there is a fire, find the nearest staff member and follow them. We have </w:t>
      </w:r>
      <w:r>
        <w:rPr>
          <w:rFonts w:ascii="Arial" w:eastAsia="Arial" w:hAnsi="Arial" w:cs="Arial"/>
          <w:color w:val="000000" w:themeColor="text1"/>
        </w:rPr>
        <w:t>several exits.</w:t>
      </w:r>
    </w:p>
    <w:p w14:paraId="32986056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Front doors</w:t>
      </w:r>
    </w:p>
    <w:p w14:paraId="1AB49823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Back door in the preschool room</w:t>
      </w:r>
    </w:p>
    <w:p w14:paraId="1D3D48D7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Side door by the rod floor</w:t>
      </w:r>
    </w:p>
    <w:p w14:paraId="53201694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Door through </w:t>
      </w:r>
      <w:proofErr w:type="gramStart"/>
      <w:r>
        <w:rPr>
          <w:rFonts w:ascii="Arial" w:eastAsia="Arial" w:hAnsi="Arial" w:cs="Arial"/>
          <w:color w:val="000000" w:themeColor="text1"/>
        </w:rPr>
        <w:t>coaches</w:t>
      </w:r>
      <w:proofErr w:type="gramEnd"/>
      <w:r>
        <w:rPr>
          <w:rFonts w:ascii="Arial" w:eastAsia="Arial" w:hAnsi="Arial" w:cs="Arial"/>
          <w:color w:val="000000" w:themeColor="text1"/>
        </w:rPr>
        <w:t xml:space="preserve"> room</w:t>
      </w:r>
    </w:p>
    <w:p w14:paraId="110F07A2" w14:textId="77777777" w:rsidR="00376703" w:rsidRPr="004E4EAD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Back door through baby room and storage area</w:t>
      </w:r>
    </w:p>
    <w:p w14:paraId="08A4797E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Power outage</w:t>
      </w:r>
    </w:p>
    <w:p w14:paraId="28D58D9F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 xml:space="preserve">If the power goes out, please first get </w:t>
      </w:r>
      <w:proofErr w:type="gramStart"/>
      <w:r w:rsidRPr="7CDBB00D">
        <w:rPr>
          <w:rFonts w:ascii="Arial" w:eastAsia="Arial" w:hAnsi="Arial" w:cs="Arial"/>
          <w:color w:val="000000" w:themeColor="text1"/>
        </w:rPr>
        <w:t>off of</w:t>
      </w:r>
      <w:proofErr w:type="gramEnd"/>
      <w:r w:rsidRPr="7CDBB00D">
        <w:rPr>
          <w:rFonts w:ascii="Arial" w:eastAsia="Arial" w:hAnsi="Arial" w:cs="Arial"/>
          <w:color w:val="000000" w:themeColor="text1"/>
        </w:rPr>
        <w:t xml:space="preserve"> the bounce houses, then sit down where you are. A staff member will come find you with a flashlight.</w:t>
      </w:r>
    </w:p>
    <w:p w14:paraId="23A6E51B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How to treat friends</w:t>
      </w:r>
    </w:p>
    <w:p w14:paraId="54AFF634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Use kind words, no swearing</w:t>
      </w:r>
    </w:p>
    <w:p w14:paraId="7D8507F9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Zero Bullying tolerance</w:t>
      </w:r>
    </w:p>
    <w:p w14:paraId="738FC88D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We will call your parents to pick you up</w:t>
      </w:r>
    </w:p>
    <w:p w14:paraId="6E0DB50B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 xml:space="preserve">Include people in your games </w:t>
      </w:r>
    </w:p>
    <w:p w14:paraId="1EE74F86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Hands to ourselves, no rough housing</w:t>
      </w:r>
    </w:p>
    <w:p w14:paraId="2AE28A25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Be respectful to staff and peers</w:t>
      </w:r>
    </w:p>
    <w:p w14:paraId="4FDA6556" w14:textId="77777777" w:rsidR="00376703" w:rsidRDefault="00376703" w:rsidP="00376703">
      <w:pPr>
        <w:pStyle w:val="ListParagraph"/>
        <w:numPr>
          <w:ilvl w:val="2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Means no yelling when upset</w:t>
      </w:r>
    </w:p>
    <w:p w14:paraId="086E816B" w14:textId="77777777" w:rsidR="00376703" w:rsidRDefault="00376703" w:rsidP="0037670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Forts</w:t>
      </w:r>
    </w:p>
    <w:p w14:paraId="12678BF0" w14:textId="77777777" w:rsidR="00376703" w:rsidRDefault="00376703" w:rsidP="00376703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We can build forts, but if there are issues where kids cannot share mats, there will be no forts</w:t>
      </w:r>
    </w:p>
    <w:p w14:paraId="29703428" w14:textId="77777777" w:rsidR="00376703" w:rsidRDefault="00376703" w:rsidP="00376703">
      <w:p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Staff</w:t>
      </w:r>
    </w:p>
    <w:p w14:paraId="508D9E53" w14:textId="77777777" w:rsidR="00376703" w:rsidRDefault="00376703" w:rsidP="00376703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t>Make sure when on the big floor, everyone is out there. If there are kids wanting to watch a movie, please have one staff in the snack bar area and one in the gym.</w:t>
      </w:r>
    </w:p>
    <w:p w14:paraId="63FFAE0B" w14:textId="77777777" w:rsidR="00376703" w:rsidRDefault="00376703" w:rsidP="00376703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</w:rPr>
      </w:pPr>
      <w:r w:rsidRPr="7CDBB00D">
        <w:rPr>
          <w:rFonts w:ascii="Arial" w:eastAsia="Arial" w:hAnsi="Arial" w:cs="Arial"/>
          <w:color w:val="000000" w:themeColor="text1"/>
        </w:rPr>
        <w:lastRenderedPageBreak/>
        <w:t>Make sure children are being safe</w:t>
      </w:r>
    </w:p>
    <w:p w14:paraId="62C4B84E" w14:textId="77777777" w:rsidR="00376703" w:rsidRDefault="00376703" w:rsidP="00376703"/>
    <w:p w14:paraId="2C078E63" w14:textId="59A205CD" w:rsidR="00B627CA" w:rsidRPr="00376703" w:rsidRDefault="00B627CA" w:rsidP="00376703"/>
    <w:sectPr w:rsidR="00B627CA" w:rsidRPr="00376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4A69B"/>
    <w:multiLevelType w:val="hybridMultilevel"/>
    <w:tmpl w:val="9C10A1C8"/>
    <w:lvl w:ilvl="0" w:tplc="073269FA">
      <w:start w:val="1"/>
      <w:numFmt w:val="decimal"/>
      <w:lvlText w:val="%1."/>
      <w:lvlJc w:val="left"/>
      <w:pPr>
        <w:ind w:left="720" w:hanging="360"/>
      </w:pPr>
    </w:lvl>
    <w:lvl w:ilvl="1" w:tplc="135899C2">
      <w:start w:val="1"/>
      <w:numFmt w:val="lowerLetter"/>
      <w:lvlText w:val="%2."/>
      <w:lvlJc w:val="left"/>
      <w:pPr>
        <w:ind w:left="1440" w:hanging="360"/>
      </w:pPr>
    </w:lvl>
    <w:lvl w:ilvl="2" w:tplc="4934A842">
      <w:start w:val="1"/>
      <w:numFmt w:val="lowerRoman"/>
      <w:lvlText w:val="%3."/>
      <w:lvlJc w:val="right"/>
      <w:pPr>
        <w:ind w:left="2160" w:hanging="180"/>
      </w:pPr>
    </w:lvl>
    <w:lvl w:ilvl="3" w:tplc="84505252">
      <w:start w:val="1"/>
      <w:numFmt w:val="decimal"/>
      <w:lvlText w:val="%4."/>
      <w:lvlJc w:val="left"/>
      <w:pPr>
        <w:ind w:left="2880" w:hanging="360"/>
      </w:pPr>
    </w:lvl>
    <w:lvl w:ilvl="4" w:tplc="6E7A9C0E">
      <w:start w:val="1"/>
      <w:numFmt w:val="lowerLetter"/>
      <w:lvlText w:val="%5."/>
      <w:lvlJc w:val="left"/>
      <w:pPr>
        <w:ind w:left="3600" w:hanging="360"/>
      </w:pPr>
    </w:lvl>
    <w:lvl w:ilvl="5" w:tplc="5246A812">
      <w:start w:val="1"/>
      <w:numFmt w:val="lowerRoman"/>
      <w:lvlText w:val="%6."/>
      <w:lvlJc w:val="right"/>
      <w:pPr>
        <w:ind w:left="4320" w:hanging="180"/>
      </w:pPr>
    </w:lvl>
    <w:lvl w:ilvl="6" w:tplc="3C4A3EB2">
      <w:start w:val="1"/>
      <w:numFmt w:val="decimal"/>
      <w:lvlText w:val="%7."/>
      <w:lvlJc w:val="left"/>
      <w:pPr>
        <w:ind w:left="5040" w:hanging="360"/>
      </w:pPr>
    </w:lvl>
    <w:lvl w:ilvl="7" w:tplc="9E9A1B3E">
      <w:start w:val="1"/>
      <w:numFmt w:val="lowerLetter"/>
      <w:lvlText w:val="%8."/>
      <w:lvlJc w:val="left"/>
      <w:pPr>
        <w:ind w:left="5760" w:hanging="360"/>
      </w:pPr>
    </w:lvl>
    <w:lvl w:ilvl="8" w:tplc="9230B3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476FF"/>
    <w:multiLevelType w:val="hybridMultilevel"/>
    <w:tmpl w:val="736EB7A8"/>
    <w:lvl w:ilvl="0" w:tplc="52B8B4C0">
      <w:start w:val="1"/>
      <w:numFmt w:val="decimal"/>
      <w:lvlText w:val="%1."/>
      <w:lvlJc w:val="left"/>
      <w:pPr>
        <w:ind w:left="720" w:hanging="360"/>
      </w:pPr>
    </w:lvl>
    <w:lvl w:ilvl="1" w:tplc="B2422426">
      <w:start w:val="1"/>
      <w:numFmt w:val="lowerLetter"/>
      <w:lvlText w:val="%2."/>
      <w:lvlJc w:val="left"/>
      <w:pPr>
        <w:ind w:left="1440" w:hanging="360"/>
      </w:pPr>
    </w:lvl>
    <w:lvl w:ilvl="2" w:tplc="2E0262BE">
      <w:start w:val="1"/>
      <w:numFmt w:val="lowerRoman"/>
      <w:lvlText w:val="%3."/>
      <w:lvlJc w:val="right"/>
      <w:pPr>
        <w:ind w:left="2160" w:hanging="180"/>
      </w:pPr>
    </w:lvl>
    <w:lvl w:ilvl="3" w:tplc="7812CAD0">
      <w:start w:val="1"/>
      <w:numFmt w:val="decimal"/>
      <w:lvlText w:val="%4."/>
      <w:lvlJc w:val="left"/>
      <w:pPr>
        <w:ind w:left="2880" w:hanging="360"/>
      </w:pPr>
    </w:lvl>
    <w:lvl w:ilvl="4" w:tplc="0BA889EE">
      <w:start w:val="1"/>
      <w:numFmt w:val="lowerLetter"/>
      <w:lvlText w:val="%5."/>
      <w:lvlJc w:val="left"/>
      <w:pPr>
        <w:ind w:left="3600" w:hanging="360"/>
      </w:pPr>
    </w:lvl>
    <w:lvl w:ilvl="5" w:tplc="EC30A456">
      <w:start w:val="1"/>
      <w:numFmt w:val="lowerRoman"/>
      <w:lvlText w:val="%6."/>
      <w:lvlJc w:val="right"/>
      <w:pPr>
        <w:ind w:left="4320" w:hanging="180"/>
      </w:pPr>
    </w:lvl>
    <w:lvl w:ilvl="6" w:tplc="E468FF14">
      <w:start w:val="1"/>
      <w:numFmt w:val="decimal"/>
      <w:lvlText w:val="%7."/>
      <w:lvlJc w:val="left"/>
      <w:pPr>
        <w:ind w:left="5040" w:hanging="360"/>
      </w:pPr>
    </w:lvl>
    <w:lvl w:ilvl="7" w:tplc="311427F2">
      <w:start w:val="1"/>
      <w:numFmt w:val="lowerLetter"/>
      <w:lvlText w:val="%8."/>
      <w:lvlJc w:val="left"/>
      <w:pPr>
        <w:ind w:left="5760" w:hanging="360"/>
      </w:pPr>
    </w:lvl>
    <w:lvl w:ilvl="8" w:tplc="F8B4A2FE">
      <w:start w:val="1"/>
      <w:numFmt w:val="lowerRoman"/>
      <w:lvlText w:val="%9."/>
      <w:lvlJc w:val="right"/>
      <w:pPr>
        <w:ind w:left="6480" w:hanging="180"/>
      </w:pPr>
    </w:lvl>
  </w:abstractNum>
  <w:num w:numId="1" w16cid:durableId="965819362">
    <w:abstractNumId w:val="1"/>
  </w:num>
  <w:num w:numId="2" w16cid:durableId="39085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C30F2D"/>
    <w:rsid w:val="00376703"/>
    <w:rsid w:val="00B627CA"/>
    <w:rsid w:val="00D538EA"/>
    <w:rsid w:val="04A573A1"/>
    <w:rsid w:val="06414402"/>
    <w:rsid w:val="069E7B46"/>
    <w:rsid w:val="07DD1463"/>
    <w:rsid w:val="0A791CDB"/>
    <w:rsid w:val="10F51198"/>
    <w:rsid w:val="17B5124D"/>
    <w:rsid w:val="17FB25B3"/>
    <w:rsid w:val="1AF832F5"/>
    <w:rsid w:val="2198F8E0"/>
    <w:rsid w:val="25B30EAA"/>
    <w:rsid w:val="28A81C14"/>
    <w:rsid w:val="2F45D3B3"/>
    <w:rsid w:val="323AF09D"/>
    <w:rsid w:val="3766377C"/>
    <w:rsid w:val="42111469"/>
    <w:rsid w:val="441B9A4E"/>
    <w:rsid w:val="49A00BB9"/>
    <w:rsid w:val="5399A883"/>
    <w:rsid w:val="656FD249"/>
    <w:rsid w:val="66EF5A95"/>
    <w:rsid w:val="6DD2119F"/>
    <w:rsid w:val="770784E5"/>
    <w:rsid w:val="7CDBB00D"/>
    <w:rsid w:val="7DC3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18CBA"/>
  <w15:chartTrackingRefBased/>
  <w15:docId w15:val="{0BCF1D1E-94BD-451F-AEB8-F7E432D8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1e13f-be59-42c1-87d0-f19bfa8bbc07" xsi:nil="true"/>
    <lcf76f155ced4ddcb4097134ff3c332f xmlns="1cbd84e9-57e6-487b-8188-a86cd8750e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E14C32EA7F84DAE83019DB7011EC3" ma:contentTypeVersion="11" ma:contentTypeDescription="Create a new document." ma:contentTypeScope="" ma:versionID="729a79602ea71639107902cdfd934e9c">
  <xsd:schema xmlns:xsd="http://www.w3.org/2001/XMLSchema" xmlns:xs="http://www.w3.org/2001/XMLSchema" xmlns:p="http://schemas.microsoft.com/office/2006/metadata/properties" xmlns:ns2="1cbd84e9-57e6-487b-8188-a86cd8750e6f" xmlns:ns3="bf11e13f-be59-42c1-87d0-f19bfa8bbc07" targetNamespace="http://schemas.microsoft.com/office/2006/metadata/properties" ma:root="true" ma:fieldsID="003f95dcd86f59e2697e245c8bd2fff2" ns2:_="" ns3:_="">
    <xsd:import namespace="1cbd84e9-57e6-487b-8188-a86cd8750e6f"/>
    <xsd:import namespace="bf11e13f-be59-42c1-87d0-f19bfa8bb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84e9-57e6-487b-8188-a86cd8750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1e13f-be59-42c1-87d0-f19bfa8bbc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e30bfb-3dce-4b47-96d3-ddc8041612ae}" ma:internalName="TaxCatchAll" ma:showField="CatchAllData" ma:web="bf11e13f-be59-42c1-87d0-f19bfa8bb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256C01-DA16-4753-BAE3-8573D5DC6183}">
  <ds:schemaRefs>
    <ds:schemaRef ds:uri="http://schemas.microsoft.com/office/2006/metadata/properties"/>
    <ds:schemaRef ds:uri="http://schemas.microsoft.com/office/infopath/2007/PartnerControls"/>
    <ds:schemaRef ds:uri="bf11e13f-be59-42c1-87d0-f19bfa8bbc07"/>
    <ds:schemaRef ds:uri="1cbd84e9-57e6-487b-8188-a86cd8750e6f"/>
  </ds:schemaRefs>
</ds:datastoreItem>
</file>

<file path=customXml/itemProps2.xml><?xml version="1.0" encoding="utf-8"?>
<ds:datastoreItem xmlns:ds="http://schemas.openxmlformats.org/officeDocument/2006/customXml" ds:itemID="{5A8F6262-0735-4430-BC0B-34B1004B3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3C749-0EBC-47B9-A224-DFB0B6893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84e9-57e6-487b-8188-a86cd8750e6f"/>
    <ds:schemaRef ds:uri="bf11e13f-be59-42c1-87d0-f19bfa8bb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Buss</dc:creator>
  <cp:keywords/>
  <dc:description/>
  <cp:lastModifiedBy>Elizabeth Santiago</cp:lastModifiedBy>
  <cp:revision>2</cp:revision>
  <dcterms:created xsi:type="dcterms:W3CDTF">2022-09-25T19:45:00Z</dcterms:created>
  <dcterms:modified xsi:type="dcterms:W3CDTF">2024-10-02T16:38:00Z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0x010100DB7E14C32EA7F84DAE83019DB7011EC3</vt:lpwstr>
  </property>
  <property fmtid="{D5CDD505-2E9C-101B-9397-08002B2CF9AE}" pid="3" name="MediaServiceImageTags">
    <vt:lpwstr/>
  </property>
</Properties>
</file>