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BFCAC" w14:textId="77777777" w:rsidR="00381731" w:rsidRPr="00381731" w:rsidRDefault="00381731" w:rsidP="00381731">
      <w:pPr>
        <w:jc w:val="center"/>
        <w:rPr>
          <w:b/>
        </w:rPr>
      </w:pPr>
      <w:r w:rsidRPr="00381731">
        <w:rPr>
          <w:b/>
        </w:rPr>
        <w:t>Gualala Community Services District</w:t>
      </w:r>
    </w:p>
    <w:p w14:paraId="2729150F" w14:textId="6F173011" w:rsidR="00381731" w:rsidRDefault="002E2EFA" w:rsidP="00381731">
      <w:pPr>
        <w:jc w:val="center"/>
        <w:rPr>
          <w:b/>
        </w:rPr>
      </w:pPr>
      <w:r>
        <w:rPr>
          <w:b/>
        </w:rPr>
        <w:t>Regular</w:t>
      </w:r>
      <w:r w:rsidR="00381731" w:rsidRPr="00381731">
        <w:rPr>
          <w:b/>
        </w:rPr>
        <w:t xml:space="preserve"> Meeting Agenda</w:t>
      </w:r>
      <w:r w:rsidR="006B43D4">
        <w:rPr>
          <w:b/>
        </w:rPr>
        <w:t xml:space="preserve"> Minutes</w:t>
      </w:r>
    </w:p>
    <w:p w14:paraId="6E19B604" w14:textId="4CC99844" w:rsidR="00381731" w:rsidRDefault="001C2B73" w:rsidP="00381731">
      <w:pPr>
        <w:jc w:val="center"/>
        <w:rPr>
          <w:b/>
        </w:rPr>
      </w:pPr>
      <w:r>
        <w:rPr>
          <w:b/>
        </w:rPr>
        <w:t>6</w:t>
      </w:r>
      <w:r w:rsidR="00820509">
        <w:rPr>
          <w:b/>
        </w:rPr>
        <w:t>/</w:t>
      </w:r>
      <w:r w:rsidR="00B340E5">
        <w:rPr>
          <w:b/>
        </w:rPr>
        <w:t>1</w:t>
      </w:r>
      <w:r>
        <w:rPr>
          <w:b/>
        </w:rPr>
        <w:t>8</w:t>
      </w:r>
      <w:r w:rsidR="00381731">
        <w:rPr>
          <w:b/>
        </w:rPr>
        <w:t>/20</w:t>
      </w:r>
      <w:r w:rsidR="00A47500">
        <w:rPr>
          <w:b/>
        </w:rPr>
        <w:t>20</w:t>
      </w:r>
    </w:p>
    <w:p w14:paraId="290DE23D" w14:textId="53143E13" w:rsidR="00B42932" w:rsidRDefault="00381731" w:rsidP="00016D6C">
      <w:pPr>
        <w:jc w:val="center"/>
        <w:rPr>
          <w:b/>
        </w:rPr>
      </w:pPr>
      <w:r>
        <w:rPr>
          <w:b/>
        </w:rPr>
        <w:t>5:00 p.m.</w:t>
      </w:r>
    </w:p>
    <w:p w14:paraId="2818DF49" w14:textId="3F5EB371" w:rsidR="00FF3A1A" w:rsidRDefault="00B42932" w:rsidP="00B42932">
      <w:pPr>
        <w:jc w:val="center"/>
        <w:rPr>
          <w:b/>
        </w:rPr>
      </w:pPr>
      <w:r>
        <w:rPr>
          <w:b/>
        </w:rPr>
        <w:t>Location:  Elaine Jacobs Center, 38550 CA-1, Gualala, CA 95445</w:t>
      </w:r>
    </w:p>
    <w:p w14:paraId="300280D7" w14:textId="77777777" w:rsidR="00381731" w:rsidRDefault="00381731" w:rsidP="00381731">
      <w:pPr>
        <w:jc w:val="center"/>
        <w:rPr>
          <w:b/>
        </w:rPr>
      </w:pPr>
    </w:p>
    <w:p w14:paraId="3672B83E" w14:textId="7E4F4305" w:rsidR="00381731" w:rsidRDefault="00381731" w:rsidP="001D1345">
      <w:pPr>
        <w:jc w:val="both"/>
      </w:pPr>
      <w:r>
        <w:tab/>
        <w:t xml:space="preserve">This is a </w:t>
      </w:r>
      <w:r w:rsidR="002E2EFA">
        <w:t>regular</w:t>
      </w:r>
      <w:r>
        <w:t xml:space="preserve"> meeting of the GCSD and will be conducted as set forth in the GCSD Policy Manual.  </w:t>
      </w:r>
      <w:r w:rsidR="00FF3A1A">
        <w:t>A</w:t>
      </w:r>
      <w:r>
        <w:t>fter a motion is made and before it is voted upon</w:t>
      </w:r>
      <w:r w:rsidR="00FF3A1A">
        <w:t>,</w:t>
      </w:r>
      <w:r>
        <w:t xml:space="preserve"> that subject is open to discussion from the floor.  Public input </w:t>
      </w:r>
      <w:r w:rsidR="001D1345">
        <w:t>during Public Comment and</w:t>
      </w:r>
      <w:r>
        <w:t xml:space="preserve"> on agenda items will be limited to three minutes for each person.  Comments </w:t>
      </w:r>
      <w:r w:rsidR="007B682C">
        <w:t xml:space="preserve">on agenda items </w:t>
      </w:r>
      <w:r>
        <w:t>shall be limited to the subject under discussion.</w:t>
      </w:r>
      <w:r w:rsidR="000D0E9C">
        <w:t xml:space="preserve"> This meeting is being recorded as set forth in the GCSD Policy Manual.</w:t>
      </w:r>
    </w:p>
    <w:p w14:paraId="6A12E548" w14:textId="77777777" w:rsidR="00C37C6F" w:rsidRPr="00381731" w:rsidRDefault="00C37C6F" w:rsidP="001D1345">
      <w:pPr>
        <w:jc w:val="both"/>
        <w:rPr>
          <w:b/>
        </w:rPr>
      </w:pPr>
    </w:p>
    <w:p w14:paraId="71F2F549" w14:textId="77777777" w:rsidR="00381731" w:rsidRDefault="00381731" w:rsidP="00381731"/>
    <w:p w14:paraId="10B8F493" w14:textId="77777777" w:rsidR="00C37C6F" w:rsidRDefault="00381731" w:rsidP="00C012A0">
      <w:pPr>
        <w:jc w:val="both"/>
      </w:pPr>
      <w:r>
        <w:t>I.</w:t>
      </w:r>
      <w:r>
        <w:tab/>
      </w:r>
      <w:r w:rsidR="00C37C6F">
        <w:rPr>
          <w:b/>
        </w:rPr>
        <w:t>CALL TO ORDER</w:t>
      </w:r>
    </w:p>
    <w:p w14:paraId="228B530B" w14:textId="77777777" w:rsidR="00C37C6F" w:rsidRDefault="00C37C6F" w:rsidP="00C012A0">
      <w:pPr>
        <w:jc w:val="both"/>
      </w:pPr>
    </w:p>
    <w:p w14:paraId="55FD83D8" w14:textId="71457BDF" w:rsidR="00BC16C9" w:rsidRDefault="00C37C6F" w:rsidP="00C012A0">
      <w:pPr>
        <w:jc w:val="both"/>
      </w:pPr>
      <w:r>
        <w:t>II.</w:t>
      </w:r>
      <w:r>
        <w:tab/>
      </w:r>
      <w:r w:rsidR="00381731" w:rsidRPr="00381731">
        <w:rPr>
          <w:b/>
        </w:rPr>
        <w:t>PUBLIC COMMENT:</w:t>
      </w:r>
      <w:r w:rsidR="00381731">
        <w:t xml:space="preserve">  </w:t>
      </w:r>
      <w:r w:rsidR="00BC16C9">
        <w:t>M</w:t>
      </w:r>
      <w:r w:rsidR="00381731">
        <w:t>embers of the public may address the Board of Directors</w:t>
      </w:r>
      <w:r w:rsidR="003C0C70">
        <w:t xml:space="preserve"> </w:t>
      </w:r>
      <w:r w:rsidR="00381731">
        <w:t>on any item of interest that is within the jurisdiction of the Board.</w:t>
      </w:r>
      <w:r w:rsidR="00FF3A1A">
        <w:t xml:space="preserve">  </w:t>
      </w:r>
      <w:r w:rsidR="00BC16C9">
        <w:tab/>
      </w:r>
      <w:r w:rsidR="00381731">
        <w:t xml:space="preserve"> </w:t>
      </w:r>
    </w:p>
    <w:p w14:paraId="79B7CDCE" w14:textId="77777777" w:rsidR="00BC16C9" w:rsidRDefault="00BC16C9" w:rsidP="00381731"/>
    <w:p w14:paraId="36FD51AC" w14:textId="4D1DB3C5" w:rsidR="00016D6C" w:rsidRDefault="00C37C6F" w:rsidP="00381731">
      <w:r>
        <w:t>I</w:t>
      </w:r>
      <w:r w:rsidR="00381731">
        <w:t>II.</w:t>
      </w:r>
      <w:r w:rsidR="00381731">
        <w:tab/>
      </w:r>
      <w:r w:rsidR="00381731" w:rsidRPr="00BC16C9">
        <w:rPr>
          <w:b/>
        </w:rPr>
        <w:t>ROLL CALL:</w:t>
      </w:r>
      <w:r w:rsidR="00BC16C9">
        <w:t xml:space="preserve">  </w:t>
      </w:r>
      <w:r w:rsidR="00A47500">
        <w:t>B. Jones _</w:t>
      </w:r>
      <w:r w:rsidR="00016D6C">
        <w:rPr>
          <w:u w:val="single"/>
        </w:rPr>
        <w:t>X</w:t>
      </w:r>
      <w:r w:rsidR="00A47500">
        <w:t xml:space="preserve">__   </w:t>
      </w:r>
      <w:r w:rsidR="00D20FBF">
        <w:t>S. Aicher __</w:t>
      </w:r>
      <w:r w:rsidR="00016D6C">
        <w:rPr>
          <w:u w:val="single"/>
        </w:rPr>
        <w:t>X</w:t>
      </w:r>
      <w:r w:rsidR="00D20FBF">
        <w:t xml:space="preserve">_   </w:t>
      </w:r>
      <w:r w:rsidR="006B7468">
        <w:t>D</w:t>
      </w:r>
      <w:r w:rsidR="006B7468">
        <w:t>. Denten __</w:t>
      </w:r>
      <w:r w:rsidR="006B7468">
        <w:rPr>
          <w:u w:val="single"/>
        </w:rPr>
        <w:t>X</w:t>
      </w:r>
      <w:r w:rsidR="006B7468">
        <w:t xml:space="preserve">_ </w:t>
      </w:r>
      <w:r w:rsidR="006B7468">
        <w:t xml:space="preserve"> </w:t>
      </w:r>
      <w:r w:rsidR="00D42A98">
        <w:t xml:space="preserve">J. </w:t>
      </w:r>
      <w:r w:rsidR="00381731">
        <w:t>Denten</w:t>
      </w:r>
      <w:r w:rsidR="00D42A98">
        <w:t xml:space="preserve"> </w:t>
      </w:r>
      <w:r w:rsidR="00BC16C9">
        <w:t>__</w:t>
      </w:r>
      <w:r w:rsidR="00016D6C">
        <w:rPr>
          <w:u w:val="single"/>
        </w:rPr>
        <w:t>X</w:t>
      </w:r>
      <w:r w:rsidR="00C012A0">
        <w:t>_</w:t>
      </w:r>
      <w:r w:rsidR="00BC16C9">
        <w:t xml:space="preserve"> </w:t>
      </w:r>
    </w:p>
    <w:p w14:paraId="5422DFDE" w14:textId="77777777" w:rsidR="00016D6C" w:rsidRDefault="00016D6C" w:rsidP="00381731"/>
    <w:p w14:paraId="1B5F5DF6" w14:textId="06E62013" w:rsidR="00BC16C9" w:rsidRDefault="00016D6C" w:rsidP="00381731">
      <w:r>
        <w:t>Randy Burke (Public- North Gualala Water</w:t>
      </w:r>
      <w:r w:rsidR="00AF2910">
        <w:t xml:space="preserve"> &amp; MC Engineering</w:t>
      </w:r>
      <w:r>
        <w:t>), Chris Troyan (General Manager), Andy Turner (Attorney), Geraldine LiaBraaten (Administrative Assistant)</w:t>
      </w:r>
      <w:r>
        <w:t>, and Mark Cary (MC Engineering)</w:t>
      </w:r>
      <w:r>
        <w:t xml:space="preserve"> also in attendance. </w:t>
      </w:r>
    </w:p>
    <w:p w14:paraId="45691D78" w14:textId="6C9C50A5" w:rsidR="003D4C36" w:rsidRDefault="003D4C36" w:rsidP="00381731"/>
    <w:p w14:paraId="43CEB1CB" w14:textId="41AB2B04" w:rsidR="003D4C36" w:rsidRDefault="003D4C36" w:rsidP="00381731">
      <w:r>
        <w:t>Randy Burke 40050 Old Stage Rd. commented on the District, the Board, and the employees on how our vision for the District is going in the right direction and commended the Board for allowing the General Manager to make steps into improving the District and the community.</w:t>
      </w:r>
    </w:p>
    <w:p w14:paraId="34A45F3D" w14:textId="77777777" w:rsidR="0015107E" w:rsidRDefault="0015107E" w:rsidP="00381731"/>
    <w:p w14:paraId="20E67BD5" w14:textId="77777777" w:rsidR="00C37C6F" w:rsidRPr="00C37C6F" w:rsidRDefault="00381731" w:rsidP="00381731">
      <w:pPr>
        <w:rPr>
          <w:b/>
        </w:rPr>
      </w:pPr>
      <w:r>
        <w:t>I</w:t>
      </w:r>
      <w:r w:rsidR="00C37C6F">
        <w:t>V</w:t>
      </w:r>
      <w:r>
        <w:t>.</w:t>
      </w:r>
      <w:r w:rsidR="00BC16C9">
        <w:tab/>
      </w:r>
      <w:r w:rsidR="00C37C6F">
        <w:rPr>
          <w:b/>
        </w:rPr>
        <w:t>ADOPTION OF AGENDA</w:t>
      </w:r>
    </w:p>
    <w:p w14:paraId="45295798" w14:textId="77777777" w:rsidR="00C37C6F" w:rsidRDefault="00C37C6F" w:rsidP="00381731"/>
    <w:p w14:paraId="5E124B6B" w14:textId="77777777" w:rsidR="00BC16C9" w:rsidRDefault="00C37C6F" w:rsidP="00381731">
      <w:r>
        <w:t>V.</w:t>
      </w:r>
      <w:r>
        <w:tab/>
      </w:r>
      <w:r w:rsidR="00D31007">
        <w:rPr>
          <w:b/>
        </w:rPr>
        <w:t>CONSENT AGENDA</w:t>
      </w:r>
    </w:p>
    <w:p w14:paraId="7EE4229B" w14:textId="77777777" w:rsidR="00D31007" w:rsidRDefault="00D31007" w:rsidP="00381731"/>
    <w:p w14:paraId="1110933E" w14:textId="25153F69" w:rsidR="00D31007" w:rsidRDefault="00D31007" w:rsidP="00381731">
      <w:r>
        <w:tab/>
        <w:t>a)</w:t>
      </w:r>
      <w:r>
        <w:tab/>
        <w:t xml:space="preserve">Minutes of </w:t>
      </w:r>
      <w:r w:rsidR="006F354E">
        <w:t xml:space="preserve">Regular </w:t>
      </w:r>
      <w:r>
        <w:t xml:space="preserve">Board Meeting </w:t>
      </w:r>
      <w:r w:rsidR="00811A5F">
        <w:t>–</w:t>
      </w:r>
      <w:r>
        <w:t xml:space="preserve"> </w:t>
      </w:r>
      <w:r w:rsidR="00F24C70">
        <w:t>5</w:t>
      </w:r>
      <w:r w:rsidR="00820509">
        <w:t>/</w:t>
      </w:r>
      <w:r w:rsidR="00B340E5">
        <w:t>2</w:t>
      </w:r>
      <w:r w:rsidR="00F24C70">
        <w:t>1</w:t>
      </w:r>
      <w:r w:rsidR="00B77CE7">
        <w:t>/</w:t>
      </w:r>
      <w:r w:rsidR="0060564B">
        <w:t>20</w:t>
      </w:r>
    </w:p>
    <w:p w14:paraId="3B2E5D8F" w14:textId="7CC81C8C" w:rsidR="00016D6C" w:rsidRDefault="00016D6C" w:rsidP="00381731"/>
    <w:p w14:paraId="4B6BBCFF" w14:textId="77777777" w:rsidR="003D4C36" w:rsidRDefault="00016D6C" w:rsidP="00381731">
      <w:pPr>
        <w:rPr>
          <w:u w:val="single"/>
        </w:rPr>
      </w:pPr>
      <w:r>
        <w:t xml:space="preserve">B. Jones </w:t>
      </w:r>
      <w:r w:rsidR="003D4C36">
        <w:rPr>
          <w:u w:val="single"/>
        </w:rPr>
        <w:t>Aye</w:t>
      </w:r>
      <w:r>
        <w:t xml:space="preserve">   S. Aicher </w:t>
      </w:r>
      <w:r w:rsidR="003D4C36">
        <w:rPr>
          <w:u w:val="single"/>
        </w:rPr>
        <w:t>Motion</w:t>
      </w:r>
      <w:r>
        <w:t xml:space="preserve">   D. Denten.</w:t>
      </w:r>
      <w:r w:rsidRPr="00A7254F">
        <w:rPr>
          <w:u w:val="single"/>
        </w:rPr>
        <w:t>_</w:t>
      </w:r>
      <w:r w:rsidR="003D4C36">
        <w:rPr>
          <w:u w:val="single"/>
        </w:rPr>
        <w:t>2nd</w:t>
      </w:r>
      <w:r w:rsidRPr="00A7254F">
        <w:rPr>
          <w:u w:val="single"/>
        </w:rPr>
        <w:t>_</w:t>
      </w:r>
      <w:r>
        <w:t xml:space="preserve">   J. Denten </w:t>
      </w:r>
      <w:r w:rsidR="003D4C36">
        <w:rPr>
          <w:u w:val="single"/>
        </w:rPr>
        <w:t>Aye</w:t>
      </w:r>
    </w:p>
    <w:p w14:paraId="15C4EDA0" w14:textId="77777777" w:rsidR="003D4C36" w:rsidRDefault="003D4C36" w:rsidP="00381731">
      <w:pPr>
        <w:rPr>
          <w:u w:val="single"/>
        </w:rPr>
      </w:pPr>
    </w:p>
    <w:p w14:paraId="23FC32C1" w14:textId="6B137D53" w:rsidR="00016D6C" w:rsidRPr="00C45E20" w:rsidRDefault="003D4C36" w:rsidP="00381731">
      <w:pPr>
        <w:rPr>
          <w:b/>
          <w:bCs/>
        </w:rPr>
      </w:pPr>
      <w:r w:rsidRPr="00C45E20">
        <w:rPr>
          <w:b/>
          <w:bCs/>
        </w:rPr>
        <w:t>Ayes- 4    Nays-0</w:t>
      </w:r>
      <w:r w:rsidR="00016D6C" w:rsidRPr="00C45E20">
        <w:rPr>
          <w:b/>
          <w:bCs/>
        </w:rPr>
        <w:t xml:space="preserve">   </w:t>
      </w:r>
      <w:r w:rsidR="00C45E20" w:rsidRPr="00C45E20">
        <w:rPr>
          <w:b/>
          <w:bCs/>
        </w:rPr>
        <w:t>Motion Passes.</w:t>
      </w:r>
    </w:p>
    <w:p w14:paraId="020ED909" w14:textId="0EA8EC8A" w:rsidR="008377B9" w:rsidRDefault="008377B9" w:rsidP="00381731"/>
    <w:p w14:paraId="01871B71" w14:textId="1C4D7B98" w:rsidR="008377B9" w:rsidRDefault="008377B9" w:rsidP="00381731">
      <w:r>
        <w:tab/>
        <w:t>b)</w:t>
      </w:r>
      <w:r>
        <w:tab/>
        <w:t xml:space="preserve">Minutes of Special Board Meeting – </w:t>
      </w:r>
      <w:r w:rsidR="00F24C70">
        <w:t>6</w:t>
      </w:r>
      <w:r>
        <w:t>/</w:t>
      </w:r>
      <w:r w:rsidR="00F24C70">
        <w:t>0</w:t>
      </w:r>
      <w:r w:rsidR="00A1797A">
        <w:t>2/20</w:t>
      </w:r>
    </w:p>
    <w:p w14:paraId="638B33E2" w14:textId="6E5251BF" w:rsidR="00016D6C" w:rsidRDefault="00016D6C" w:rsidP="00381731"/>
    <w:p w14:paraId="6716F4C3" w14:textId="1D8B824C" w:rsidR="00016D6C" w:rsidRPr="003D4C36" w:rsidRDefault="00016D6C" w:rsidP="00381731">
      <w:pPr>
        <w:rPr>
          <w:u w:val="single"/>
        </w:rPr>
      </w:pPr>
      <w:r>
        <w:t xml:space="preserve">B. Jones </w:t>
      </w:r>
      <w:r w:rsidR="003D4C36">
        <w:rPr>
          <w:u w:val="single"/>
        </w:rPr>
        <w:t>Aye</w:t>
      </w:r>
      <w:r>
        <w:t xml:space="preserve">   S. Aicher </w:t>
      </w:r>
      <w:r w:rsidR="003D4C36">
        <w:rPr>
          <w:u w:val="single"/>
        </w:rPr>
        <w:t>Motion</w:t>
      </w:r>
      <w:r>
        <w:t xml:space="preserve">   D. Denten.</w:t>
      </w:r>
      <w:r w:rsidR="003D4C36">
        <w:t xml:space="preserve"> </w:t>
      </w:r>
      <w:r w:rsidR="003D4C36">
        <w:rPr>
          <w:u w:val="single"/>
        </w:rPr>
        <w:t>2nd</w:t>
      </w:r>
      <w:r>
        <w:t xml:space="preserve">   J. Denten</w:t>
      </w:r>
      <w:r w:rsidR="003D4C36">
        <w:t xml:space="preserve"> </w:t>
      </w:r>
      <w:r w:rsidR="003D4C36">
        <w:rPr>
          <w:u w:val="single"/>
        </w:rPr>
        <w:t>Aye</w:t>
      </w:r>
    </w:p>
    <w:p w14:paraId="07448322" w14:textId="6A675749" w:rsidR="003D4C36" w:rsidRDefault="003D4C36" w:rsidP="00381731"/>
    <w:p w14:paraId="198C849B" w14:textId="65BBD8AE" w:rsidR="003D4C36" w:rsidRPr="00C45E20" w:rsidRDefault="003D4C36" w:rsidP="00381731">
      <w:pPr>
        <w:rPr>
          <w:b/>
          <w:bCs/>
        </w:rPr>
      </w:pPr>
      <w:r w:rsidRPr="00C45E20">
        <w:rPr>
          <w:b/>
          <w:bCs/>
        </w:rPr>
        <w:t xml:space="preserve">Ayes- 4    Nays-0   </w:t>
      </w:r>
      <w:r w:rsidR="00C45E20" w:rsidRPr="00C45E20">
        <w:rPr>
          <w:b/>
          <w:bCs/>
        </w:rPr>
        <w:t>Motion Passes.</w:t>
      </w:r>
    </w:p>
    <w:p w14:paraId="3894C9F2" w14:textId="3F141B7C" w:rsidR="003D4C36" w:rsidRDefault="003D4C36" w:rsidP="00381731"/>
    <w:p w14:paraId="016F4455" w14:textId="77777777" w:rsidR="003D4C36" w:rsidRDefault="003D4C36" w:rsidP="00381731"/>
    <w:p w14:paraId="43ED599C" w14:textId="42496E70" w:rsidR="00D31007" w:rsidRDefault="006F354E" w:rsidP="00381731">
      <w:r>
        <w:tab/>
      </w:r>
      <w:r>
        <w:tab/>
      </w:r>
    </w:p>
    <w:p w14:paraId="03939655" w14:textId="000AB5FD" w:rsidR="00DE0B2B" w:rsidRDefault="00D31007" w:rsidP="00381731">
      <w:r>
        <w:lastRenderedPageBreak/>
        <w:tab/>
      </w:r>
      <w:r w:rsidR="00A1797A">
        <w:t>c</w:t>
      </w:r>
      <w:r>
        <w:t>)</w:t>
      </w:r>
      <w:r>
        <w:tab/>
      </w:r>
      <w:r w:rsidR="00811A5F">
        <w:t xml:space="preserve">Administrator’s </w:t>
      </w:r>
      <w:r>
        <w:t>Report</w:t>
      </w:r>
      <w:r w:rsidR="00811A5F">
        <w:t xml:space="preserve"> </w:t>
      </w:r>
      <w:r w:rsidR="006C3736">
        <w:t>[</w:t>
      </w:r>
      <w:r w:rsidR="00D20FBF">
        <w:t>Geraldine LiaBraaten</w:t>
      </w:r>
      <w:r w:rsidR="006C3736">
        <w:t>]</w:t>
      </w:r>
    </w:p>
    <w:p w14:paraId="4FFAFA7E" w14:textId="77777777" w:rsidR="00DE0B2B" w:rsidRDefault="00DE0B2B" w:rsidP="00381731">
      <w:r>
        <w:tab/>
      </w:r>
      <w:r>
        <w:tab/>
        <w:t xml:space="preserve">-  </w:t>
      </w:r>
      <w:r w:rsidR="00811A5F">
        <w:t>Financial</w:t>
      </w:r>
    </w:p>
    <w:p w14:paraId="6A6895C7" w14:textId="3A1F67D8" w:rsidR="00D31007" w:rsidRDefault="00DE0B2B" w:rsidP="00381731">
      <w:r>
        <w:tab/>
      </w:r>
      <w:r>
        <w:tab/>
        <w:t xml:space="preserve">-  </w:t>
      </w:r>
      <w:r w:rsidR="00811A5F">
        <w:t>Accounts Payable</w:t>
      </w:r>
    </w:p>
    <w:p w14:paraId="61DF9A51" w14:textId="5A2FEEE4" w:rsidR="003D4C36" w:rsidRDefault="003D4C36" w:rsidP="00381731"/>
    <w:p w14:paraId="7BEC7605" w14:textId="0F122A6A" w:rsidR="003D4C36" w:rsidRDefault="003D4C36" w:rsidP="00381731">
      <w:r>
        <w:t xml:space="preserve">Geraldine took questions on her financial report. </w:t>
      </w:r>
      <w:r w:rsidR="00454B28">
        <w:t xml:space="preserve">Bruce asked why the income for CSA6 was less this year versus last year? The General manager informed Bruce the reason was from less water being treated from CSA6 as a result of the lack of rain and from the lack of vacationers due to the Covid-19 virus. </w:t>
      </w:r>
      <w:r w:rsidR="00EA333F">
        <w:t xml:space="preserve">Geraldine also explained that she is waiting to hear from CSDA on how to correctly enter in QuickBooks, the reimbursement money the District received from the State as part of the planning grant. </w:t>
      </w:r>
    </w:p>
    <w:p w14:paraId="622DAD24" w14:textId="77777777" w:rsidR="00016D6C" w:rsidRDefault="00016D6C" w:rsidP="00811A5F"/>
    <w:p w14:paraId="14BFCDC5" w14:textId="78AB6424" w:rsidR="00811A5F" w:rsidRDefault="00381731" w:rsidP="00811A5F">
      <w:pPr>
        <w:rPr>
          <w:b/>
        </w:rPr>
      </w:pPr>
      <w:r>
        <w:t>V</w:t>
      </w:r>
      <w:r w:rsidR="00C37C6F">
        <w:t>I</w:t>
      </w:r>
      <w:r>
        <w:t>.</w:t>
      </w:r>
      <w:r w:rsidR="00BC16C9">
        <w:tab/>
      </w:r>
      <w:r w:rsidR="00811A5F" w:rsidRPr="00BC16C9">
        <w:rPr>
          <w:b/>
        </w:rPr>
        <w:t>STAFF REPORTS</w:t>
      </w:r>
    </w:p>
    <w:p w14:paraId="1D45CA19" w14:textId="77777777" w:rsidR="00811A5F" w:rsidRDefault="00811A5F" w:rsidP="00811A5F">
      <w:pPr>
        <w:rPr>
          <w:b/>
        </w:rPr>
      </w:pPr>
    </w:p>
    <w:p w14:paraId="1966D828" w14:textId="497571CB" w:rsidR="00811A5F" w:rsidRDefault="00811A5F" w:rsidP="00811A5F">
      <w:r>
        <w:rPr>
          <w:b/>
        </w:rPr>
        <w:tab/>
      </w:r>
      <w:r>
        <w:t>a)</w:t>
      </w:r>
      <w:r>
        <w:tab/>
      </w:r>
      <w:r w:rsidR="00820509">
        <w:t>General</w:t>
      </w:r>
      <w:r>
        <w:t xml:space="preserve"> Manager [Chris Troy</w:t>
      </w:r>
      <w:r w:rsidR="00820509">
        <w:t>a</w:t>
      </w:r>
      <w:r>
        <w:t>n]</w:t>
      </w:r>
    </w:p>
    <w:p w14:paraId="399B5F66" w14:textId="18A7A00D" w:rsidR="00B85499" w:rsidRDefault="00B85499" w:rsidP="00811A5F"/>
    <w:p w14:paraId="71B3DDF3" w14:textId="672EB2D4" w:rsidR="00B85499" w:rsidRDefault="00B85499" w:rsidP="00811A5F">
      <w:r>
        <w:t>Mark Carey discussed how the planning grant is progressing and went into detail on the rate study, new WDR Engineering Report, Collection System mapping update, Biosolids report, water quality sampling on Zones 3 &amp; 4</w:t>
      </w:r>
      <w:r w:rsidR="00687FF1">
        <w:t>, and community outreach</w:t>
      </w:r>
      <w:r>
        <w:t xml:space="preserve">. </w:t>
      </w:r>
      <w:r w:rsidR="00687FF1">
        <w:t xml:space="preserve">We also </w:t>
      </w:r>
      <w:r>
        <w:t>discussed how MC Engineering, GCSD, and Septic Skeptic are working together in order to identify the most problem systems and failing systems in Zones 3</w:t>
      </w:r>
      <w:r w:rsidR="00687FF1">
        <w:t xml:space="preserve">, </w:t>
      </w:r>
      <w:r>
        <w:t xml:space="preserve">4, and what will be Zone 5. Mark also informed the board the same company that mapped the current service area </w:t>
      </w:r>
      <w:r w:rsidR="00687FF1">
        <w:t xml:space="preserve">with a drone </w:t>
      </w:r>
      <w:r>
        <w:t>will be surveying Zones 3, 4, and Zones 5</w:t>
      </w:r>
      <w:r w:rsidR="00687FF1">
        <w:t xml:space="preserve"> in early July. The last item discussed was some of the failing infrastructure at the WWTP. Such as, the office trailer and the pond linings. </w:t>
      </w:r>
    </w:p>
    <w:p w14:paraId="058F6F12" w14:textId="6AA4C946" w:rsidR="002A2D17" w:rsidRDefault="002A2D17" w:rsidP="00811A5F"/>
    <w:p w14:paraId="4ECA6410" w14:textId="6F5648DB" w:rsidR="002A2D17" w:rsidRDefault="002A2D17" w:rsidP="00811A5F">
      <w:r>
        <w:t xml:space="preserve">The General Manager informed the board about the new OIT he hired and explained how the OIT certification works with the SWRCB. He also informed the board about the discharge pipe on pump #2 for lift station #2 failed and called RCX to repair the pipe. The General Manager also inform the board the condition of the current lift station control panels and how they all need to replaced within the next couple of years at a cost of around $50,000 each lift station. </w:t>
      </w:r>
    </w:p>
    <w:p w14:paraId="197F3D6B" w14:textId="77777777" w:rsidR="00811A5F" w:rsidRDefault="00811A5F" w:rsidP="00811A5F"/>
    <w:p w14:paraId="4163DEE7" w14:textId="07BE9C08" w:rsidR="00811A5F" w:rsidRDefault="00811A5F" w:rsidP="00811A5F">
      <w:r>
        <w:tab/>
      </w:r>
      <w:r w:rsidR="005370AD">
        <w:t>b</w:t>
      </w:r>
      <w:r>
        <w:t>)</w:t>
      </w:r>
      <w:r>
        <w:tab/>
        <w:t>District Counsel</w:t>
      </w:r>
      <w:r w:rsidR="00D20FBF">
        <w:t xml:space="preserve"> </w:t>
      </w:r>
      <w:r>
        <w:t>[Andy Turner].</w:t>
      </w:r>
    </w:p>
    <w:p w14:paraId="36748ABD" w14:textId="2FFB5877" w:rsidR="002A2D17" w:rsidRDefault="002A2D17" w:rsidP="00811A5F"/>
    <w:p w14:paraId="587DA4F8" w14:textId="512A973A" w:rsidR="002A2D17" w:rsidRDefault="00413C35" w:rsidP="00811A5F">
      <w:r>
        <w:t xml:space="preserve">Andy reiterated the need for a new or amended ordinance that would release the District from the responsibility of maintaining, repairing, and replacing the septic tanks on the properties within the districts service area. </w:t>
      </w:r>
    </w:p>
    <w:p w14:paraId="2F6B2421" w14:textId="77777777" w:rsidR="00811A5F" w:rsidRDefault="00811A5F" w:rsidP="00381731"/>
    <w:p w14:paraId="3C55C228" w14:textId="77777777" w:rsidR="00381731" w:rsidRDefault="00811A5F" w:rsidP="00381731">
      <w:r>
        <w:t>VII.</w:t>
      </w:r>
      <w:r>
        <w:tab/>
      </w:r>
      <w:r w:rsidR="00BC16C9" w:rsidRPr="00BC16C9">
        <w:rPr>
          <w:b/>
        </w:rPr>
        <w:t>ACTION ITEMS</w:t>
      </w:r>
    </w:p>
    <w:p w14:paraId="41064CE7" w14:textId="77777777" w:rsidR="00BC16C9" w:rsidRDefault="00BC16C9" w:rsidP="00381731"/>
    <w:p w14:paraId="6DCA8DEA" w14:textId="10CFDC79" w:rsidR="00B340E5" w:rsidRDefault="00BC16C9" w:rsidP="00381731">
      <w:r>
        <w:tab/>
      </w:r>
      <w:r w:rsidR="00F24C70">
        <w:t>a)  Discussion and possible action on COLA increase for employees</w:t>
      </w:r>
    </w:p>
    <w:p w14:paraId="1149BBBE" w14:textId="69F87EC9" w:rsidR="005017CF" w:rsidRDefault="005017CF" w:rsidP="00381731"/>
    <w:p w14:paraId="7D24C260" w14:textId="0CD4228A" w:rsidR="00413C35" w:rsidRDefault="00413C35" w:rsidP="00381731">
      <w:r>
        <w:t>The General Manager informed the board that according to the Bureau of Labor Statistics the closest city to report their COLA was San Rafael. They reported a 4% COLA increase and the Bay Area as a whole was 3%.</w:t>
      </w:r>
    </w:p>
    <w:p w14:paraId="413DBA1C" w14:textId="77777777" w:rsidR="00413C35" w:rsidRDefault="00413C35" w:rsidP="00381731"/>
    <w:p w14:paraId="1C75F057" w14:textId="4FCAD8AB" w:rsidR="005017CF" w:rsidRDefault="005017CF" w:rsidP="00381731">
      <w:r>
        <w:t>Bruce motioned to grant a 3% COLA increase with no second. De counter</w:t>
      </w:r>
      <w:r w:rsidR="00C45E20">
        <w:t xml:space="preserve">ed Bruce’s </w:t>
      </w:r>
      <w:r>
        <w:t>motion to a 2% increase</w:t>
      </w:r>
      <w:r w:rsidR="00C45E20">
        <w:t xml:space="preserve"> instead of 3%. </w:t>
      </w:r>
    </w:p>
    <w:p w14:paraId="6825C30C" w14:textId="0BB890E8" w:rsidR="00016D6C" w:rsidRDefault="00016D6C" w:rsidP="00381731"/>
    <w:p w14:paraId="429BDD30" w14:textId="010E6EE2" w:rsidR="00016D6C" w:rsidRDefault="00016D6C" w:rsidP="00381731">
      <w:r>
        <w:t xml:space="preserve">B. Jones </w:t>
      </w:r>
      <w:r w:rsidR="00C45E20">
        <w:rPr>
          <w:u w:val="single"/>
        </w:rPr>
        <w:t>2nd</w:t>
      </w:r>
      <w:r>
        <w:t xml:space="preserve">   S. Aicher </w:t>
      </w:r>
      <w:r w:rsidR="00C45E20">
        <w:rPr>
          <w:u w:val="single"/>
        </w:rPr>
        <w:t>Nay</w:t>
      </w:r>
      <w:r>
        <w:t xml:space="preserve">   D. </w:t>
      </w:r>
      <w:r w:rsidR="00413C35">
        <w:t>Denten.</w:t>
      </w:r>
      <w:r w:rsidR="00413C35" w:rsidRPr="00A7254F">
        <w:rPr>
          <w:u w:val="single"/>
        </w:rPr>
        <w:t>_Motion</w:t>
      </w:r>
      <w:r>
        <w:t xml:space="preserve">   J. Denten </w:t>
      </w:r>
      <w:r w:rsidR="00C45E20">
        <w:rPr>
          <w:u w:val="single"/>
        </w:rPr>
        <w:t>Yay</w:t>
      </w:r>
    </w:p>
    <w:p w14:paraId="46F3C119" w14:textId="1043AE35" w:rsidR="00C45E20" w:rsidRDefault="00C45E20" w:rsidP="00381731"/>
    <w:p w14:paraId="0F7EDDBB" w14:textId="025432FA" w:rsidR="00C45E20" w:rsidRPr="00C45E20" w:rsidRDefault="00C45E20" w:rsidP="00381731">
      <w:pPr>
        <w:rPr>
          <w:b/>
          <w:bCs/>
        </w:rPr>
      </w:pPr>
      <w:r w:rsidRPr="00C45E20">
        <w:rPr>
          <w:b/>
          <w:bCs/>
        </w:rPr>
        <w:t xml:space="preserve">Ayes- </w:t>
      </w:r>
      <w:r w:rsidRPr="00C45E20">
        <w:rPr>
          <w:b/>
          <w:bCs/>
        </w:rPr>
        <w:t>3</w:t>
      </w:r>
      <w:r w:rsidRPr="00C45E20">
        <w:rPr>
          <w:b/>
          <w:bCs/>
        </w:rPr>
        <w:t xml:space="preserve">    Nays-</w:t>
      </w:r>
      <w:r w:rsidRPr="00C45E20">
        <w:rPr>
          <w:b/>
          <w:bCs/>
        </w:rPr>
        <w:t>1</w:t>
      </w:r>
      <w:r w:rsidRPr="00C45E20">
        <w:rPr>
          <w:b/>
          <w:bCs/>
        </w:rPr>
        <w:t xml:space="preserve">   </w:t>
      </w:r>
      <w:r w:rsidRPr="00C45E20">
        <w:rPr>
          <w:b/>
          <w:bCs/>
        </w:rPr>
        <w:t>Motion passes</w:t>
      </w:r>
    </w:p>
    <w:p w14:paraId="0EB32AD2" w14:textId="77777777" w:rsidR="00B340E5" w:rsidRDefault="00B340E5" w:rsidP="00381731"/>
    <w:p w14:paraId="41245D65" w14:textId="77777777" w:rsidR="00BC16C9" w:rsidRDefault="00BC16C9" w:rsidP="00381731">
      <w:pPr>
        <w:rPr>
          <w:b/>
        </w:rPr>
      </w:pPr>
      <w:r>
        <w:t>V</w:t>
      </w:r>
      <w:r w:rsidR="00811A5F">
        <w:t>I</w:t>
      </w:r>
      <w:r w:rsidR="00C37C6F">
        <w:t>II</w:t>
      </w:r>
      <w:r>
        <w:t>.</w:t>
      </w:r>
      <w:r>
        <w:tab/>
      </w:r>
      <w:r w:rsidRPr="000A4BC6">
        <w:rPr>
          <w:b/>
        </w:rPr>
        <w:t>DISCUSSION ITEMS</w:t>
      </w:r>
    </w:p>
    <w:p w14:paraId="0FCD319E" w14:textId="025F6FFC" w:rsidR="00A1797A" w:rsidRDefault="00A1797A" w:rsidP="00D03351"/>
    <w:p w14:paraId="556E93B2" w14:textId="7819A3ED" w:rsidR="00A1797A" w:rsidRDefault="00DD5D95" w:rsidP="00A50424">
      <w:pPr>
        <w:pStyle w:val="ListParagraph"/>
        <w:numPr>
          <w:ilvl w:val="0"/>
          <w:numId w:val="2"/>
        </w:numPr>
      </w:pPr>
      <w:r>
        <w:t>Tri-Party Agreement</w:t>
      </w:r>
    </w:p>
    <w:p w14:paraId="0AB2C08C" w14:textId="7F9A642F" w:rsidR="00413C35" w:rsidRDefault="00413C35" w:rsidP="00413C35">
      <w:pPr>
        <w:pStyle w:val="ListParagraph"/>
        <w:ind w:left="1440"/>
      </w:pPr>
    </w:p>
    <w:p w14:paraId="61026798" w14:textId="7E227815" w:rsidR="00413C35" w:rsidRDefault="00084DEE" w:rsidP="00084DEE">
      <w:r>
        <w:t>Nothing to report due to the fact the meeting has been postponed until July 16, 2020.</w:t>
      </w:r>
    </w:p>
    <w:p w14:paraId="1728498D" w14:textId="77777777" w:rsidR="00413C35" w:rsidRDefault="00413C35" w:rsidP="00413C35">
      <w:pPr>
        <w:pStyle w:val="ListParagraph"/>
        <w:ind w:left="1440"/>
      </w:pPr>
    </w:p>
    <w:p w14:paraId="012E3579" w14:textId="7549C2D4" w:rsidR="00DD5D95" w:rsidRDefault="00DD5D95" w:rsidP="00A50424">
      <w:pPr>
        <w:pStyle w:val="ListParagraph"/>
        <w:numPr>
          <w:ilvl w:val="0"/>
          <w:numId w:val="2"/>
        </w:numPr>
      </w:pPr>
      <w:r>
        <w:t>Budget Committee</w:t>
      </w:r>
    </w:p>
    <w:p w14:paraId="29C44032" w14:textId="68DF7755" w:rsidR="00084DEE" w:rsidRDefault="00084DEE" w:rsidP="00084DEE">
      <w:pPr>
        <w:pStyle w:val="ListParagraph"/>
        <w:ind w:left="1440"/>
      </w:pPr>
    </w:p>
    <w:p w14:paraId="5FF1E86B" w14:textId="5FE4DAA7" w:rsidR="00084DEE" w:rsidRDefault="002D3A58" w:rsidP="00084DEE">
      <w:r>
        <w:t xml:space="preserve">General Manager informed the board that him and Geraldine would like to rename and combined accounts in order to reduce the number of active accounts we have in QuickBooks. He also informed the board the budget should be ready for approval by the July Meeting. </w:t>
      </w:r>
    </w:p>
    <w:p w14:paraId="48266337" w14:textId="77777777" w:rsidR="00084DEE" w:rsidRDefault="00084DEE" w:rsidP="00084DEE">
      <w:pPr>
        <w:pStyle w:val="ListParagraph"/>
        <w:ind w:left="1440"/>
      </w:pPr>
    </w:p>
    <w:p w14:paraId="771353C9" w14:textId="69A53439" w:rsidR="00A50424" w:rsidRDefault="00F100BE" w:rsidP="00A50424">
      <w:pPr>
        <w:pStyle w:val="ListParagraph"/>
        <w:numPr>
          <w:ilvl w:val="0"/>
          <w:numId w:val="2"/>
        </w:numPr>
      </w:pPr>
      <w:r>
        <w:t>Chlorine Generator</w:t>
      </w:r>
    </w:p>
    <w:p w14:paraId="01D15CB5" w14:textId="71B56E03" w:rsidR="002D3A58" w:rsidRDefault="002D3A58" w:rsidP="002D3A58"/>
    <w:p w14:paraId="584A4BEB" w14:textId="58822F68" w:rsidR="002D3A58" w:rsidRDefault="002D3A58" w:rsidP="002D3A58">
      <w:r>
        <w:t>Discussed during the General Manager Report.</w:t>
      </w:r>
    </w:p>
    <w:p w14:paraId="156197AE" w14:textId="77777777" w:rsidR="002D3A58" w:rsidRDefault="002D3A58" w:rsidP="002D3A58"/>
    <w:p w14:paraId="226A5232" w14:textId="77777777" w:rsidR="002D3A58" w:rsidRDefault="00D20FBF" w:rsidP="00D03351">
      <w:pPr>
        <w:pStyle w:val="ListParagraph"/>
        <w:numPr>
          <w:ilvl w:val="0"/>
          <w:numId w:val="2"/>
        </w:numPr>
      </w:pPr>
      <w:r>
        <w:t>Status of Grant Funding</w:t>
      </w:r>
      <w:r w:rsidR="002D3A58">
        <w:t>.</w:t>
      </w:r>
    </w:p>
    <w:p w14:paraId="56DD137C" w14:textId="77777777" w:rsidR="002D3A58" w:rsidRDefault="002D3A58" w:rsidP="002D3A58"/>
    <w:p w14:paraId="4F5A862C" w14:textId="15D18B38" w:rsidR="00BD2DB9" w:rsidRDefault="002D3A58" w:rsidP="002D3A58">
      <w:r>
        <w:t xml:space="preserve">Discussed </w:t>
      </w:r>
      <w:r>
        <w:t xml:space="preserve">with Mark Carey (MC Engineering) </w:t>
      </w:r>
      <w:r>
        <w:t>during the General Manager Report</w:t>
      </w:r>
      <w:r>
        <w:t>.</w:t>
      </w:r>
      <w:r w:rsidR="00F24C70">
        <w:br/>
      </w:r>
    </w:p>
    <w:p w14:paraId="7C2AB220" w14:textId="77777777" w:rsidR="00F24C70" w:rsidRDefault="00F24C70" w:rsidP="00F24C70">
      <w:r>
        <w:t>IX.</w:t>
      </w:r>
      <w:r>
        <w:tab/>
      </w:r>
      <w:r>
        <w:rPr>
          <w:b/>
        </w:rPr>
        <w:t>CLOSED SESSION</w:t>
      </w:r>
    </w:p>
    <w:p w14:paraId="0D007E99" w14:textId="77777777" w:rsidR="00F24C70" w:rsidRDefault="00F24C70" w:rsidP="00F24C70"/>
    <w:p w14:paraId="5FDEC5DA" w14:textId="77777777" w:rsidR="00F24C70" w:rsidRDefault="00F24C70" w:rsidP="00F24C70">
      <w:r>
        <w:tab/>
      </w:r>
      <w:r w:rsidRPr="00F24C70">
        <w:t>PUBLIC EMPLOYEE DISCIPLINE/DISMISSAL/RELEASE</w:t>
      </w:r>
      <w:r>
        <w:t xml:space="preserve"> </w:t>
      </w:r>
    </w:p>
    <w:p w14:paraId="26F158AA" w14:textId="0059203B" w:rsidR="00F24C70" w:rsidRDefault="00F24C70" w:rsidP="00F24C70">
      <w:pPr>
        <w:ind w:firstLine="720"/>
      </w:pPr>
      <w:r>
        <w:t>[Gov’t Code Section 54957]</w:t>
      </w:r>
    </w:p>
    <w:p w14:paraId="5588F989" w14:textId="7636175A" w:rsidR="00F24C70" w:rsidRDefault="00F24C70" w:rsidP="00F24C70">
      <w:r>
        <w:tab/>
        <w:t>Title:</w:t>
      </w:r>
      <w:r>
        <w:tab/>
        <w:t>General Manager</w:t>
      </w:r>
    </w:p>
    <w:p w14:paraId="142AC013" w14:textId="43799A4A" w:rsidR="00F24C70" w:rsidRDefault="00F24C70" w:rsidP="00F24C70">
      <w:r>
        <w:tab/>
        <w:t>Title:  Administrative Assistant</w:t>
      </w:r>
    </w:p>
    <w:p w14:paraId="02D9D078" w14:textId="77777777" w:rsidR="00F24C70" w:rsidRPr="00D31007" w:rsidRDefault="00F24C70" w:rsidP="00F24C70">
      <w:r>
        <w:tab/>
      </w:r>
      <w:r>
        <w:tab/>
      </w:r>
    </w:p>
    <w:p w14:paraId="791F3AF2" w14:textId="14E2B82B" w:rsidR="00F24C70" w:rsidRDefault="00F24C70" w:rsidP="00F24C70">
      <w:pPr>
        <w:rPr>
          <w:b/>
          <w:bCs/>
        </w:rPr>
      </w:pPr>
      <w:r>
        <w:t>X.</w:t>
      </w:r>
      <w:r>
        <w:tab/>
      </w:r>
      <w:r>
        <w:rPr>
          <w:b/>
          <w:bCs/>
        </w:rPr>
        <w:t>CLOSED SESSION</w:t>
      </w:r>
      <w:r w:rsidRPr="00242D71">
        <w:rPr>
          <w:b/>
          <w:bCs/>
        </w:rPr>
        <w:t xml:space="preserve"> </w:t>
      </w:r>
      <w:r>
        <w:rPr>
          <w:b/>
          <w:bCs/>
        </w:rPr>
        <w:t>REPORT</w:t>
      </w:r>
    </w:p>
    <w:p w14:paraId="17528674" w14:textId="77777777" w:rsidR="00016D6C" w:rsidRDefault="00016D6C" w:rsidP="00016D6C">
      <w:pPr>
        <w:pStyle w:val="ListParagraph"/>
        <w:ind w:left="0"/>
      </w:pPr>
    </w:p>
    <w:p w14:paraId="53FCBD79" w14:textId="77777777" w:rsidR="00016D6C" w:rsidRDefault="00016D6C" w:rsidP="00016D6C">
      <w:pPr>
        <w:pStyle w:val="ListParagraph"/>
        <w:ind w:left="0"/>
      </w:pPr>
      <w:r>
        <w:t>No reportable action under the Brown Act was taken during the closed session.</w:t>
      </w:r>
    </w:p>
    <w:p w14:paraId="3E254E54" w14:textId="77777777" w:rsidR="00F24C70" w:rsidRDefault="00F24C70" w:rsidP="00F24C70"/>
    <w:p w14:paraId="2CEDEF0C" w14:textId="77777777" w:rsidR="005A6A86" w:rsidRDefault="005A6A86" w:rsidP="00F24C70">
      <w:pPr>
        <w:pStyle w:val="ListParagraph"/>
        <w:ind w:left="0"/>
      </w:pPr>
    </w:p>
    <w:p w14:paraId="5C2C1842" w14:textId="77777777" w:rsidR="005A6A86" w:rsidRDefault="005A6A86" w:rsidP="00F24C70">
      <w:pPr>
        <w:pStyle w:val="ListParagraph"/>
        <w:ind w:left="0"/>
      </w:pPr>
    </w:p>
    <w:p w14:paraId="2BA4CD1E" w14:textId="77777777" w:rsidR="005A6A86" w:rsidRDefault="005A6A86" w:rsidP="00F24C70">
      <w:pPr>
        <w:pStyle w:val="ListParagraph"/>
        <w:ind w:left="0"/>
      </w:pPr>
    </w:p>
    <w:p w14:paraId="65B737AB" w14:textId="77777777" w:rsidR="005A6A86" w:rsidRDefault="005A6A86" w:rsidP="00F24C70">
      <w:pPr>
        <w:pStyle w:val="ListParagraph"/>
        <w:ind w:left="0"/>
      </w:pPr>
    </w:p>
    <w:p w14:paraId="590C823A" w14:textId="77777777" w:rsidR="005A6A86" w:rsidRDefault="005A6A86" w:rsidP="00F24C70">
      <w:pPr>
        <w:pStyle w:val="ListParagraph"/>
        <w:ind w:left="0"/>
      </w:pPr>
    </w:p>
    <w:p w14:paraId="496D6EC4" w14:textId="77777777" w:rsidR="005A6A86" w:rsidRDefault="005A6A86" w:rsidP="00F24C70">
      <w:pPr>
        <w:pStyle w:val="ListParagraph"/>
        <w:ind w:left="0"/>
      </w:pPr>
    </w:p>
    <w:p w14:paraId="3F41DE96" w14:textId="77777777" w:rsidR="005A6A86" w:rsidRDefault="005A6A86" w:rsidP="00F24C70">
      <w:pPr>
        <w:pStyle w:val="ListParagraph"/>
        <w:ind w:left="0"/>
      </w:pPr>
    </w:p>
    <w:p w14:paraId="20527F97" w14:textId="77777777" w:rsidR="005A6A86" w:rsidRDefault="005A6A86" w:rsidP="00F24C70">
      <w:pPr>
        <w:pStyle w:val="ListParagraph"/>
        <w:ind w:left="0"/>
      </w:pPr>
    </w:p>
    <w:p w14:paraId="435C5699" w14:textId="77777777" w:rsidR="005A6A86" w:rsidRDefault="005A6A86" w:rsidP="00F24C70">
      <w:pPr>
        <w:pStyle w:val="ListParagraph"/>
        <w:ind w:left="0"/>
      </w:pPr>
    </w:p>
    <w:p w14:paraId="7DB56826" w14:textId="77777777" w:rsidR="005A6A86" w:rsidRDefault="005A6A86" w:rsidP="00F24C70">
      <w:pPr>
        <w:pStyle w:val="ListParagraph"/>
        <w:ind w:left="0"/>
      </w:pPr>
    </w:p>
    <w:p w14:paraId="2D6E5F16" w14:textId="4872F888" w:rsidR="00B340E5" w:rsidRDefault="00F24C70" w:rsidP="00F24C70">
      <w:pPr>
        <w:pStyle w:val="ListParagraph"/>
        <w:ind w:left="0"/>
      </w:pPr>
      <w:r>
        <w:lastRenderedPageBreak/>
        <w:t>XI.</w:t>
      </w:r>
      <w:r>
        <w:tab/>
      </w:r>
      <w:r w:rsidR="00750B7F">
        <w:rPr>
          <w:b/>
          <w:bCs/>
        </w:rPr>
        <w:t>ACTION ITEMS</w:t>
      </w:r>
    </w:p>
    <w:p w14:paraId="3DF12EB1" w14:textId="68991337" w:rsidR="00750B7F" w:rsidRDefault="00750B7F" w:rsidP="00F24C70">
      <w:pPr>
        <w:pStyle w:val="ListParagraph"/>
        <w:ind w:left="0"/>
      </w:pPr>
    </w:p>
    <w:p w14:paraId="538319CB" w14:textId="7645E3A7" w:rsidR="00750B7F" w:rsidRDefault="00750B7F" w:rsidP="00F24C70">
      <w:pPr>
        <w:pStyle w:val="ListParagraph"/>
        <w:ind w:left="0"/>
      </w:pPr>
      <w:r>
        <w:tab/>
      </w:r>
      <w:r w:rsidR="00016D6C">
        <w:t>a</w:t>
      </w:r>
      <w:r>
        <w:t>)</w:t>
      </w:r>
      <w:r>
        <w:tab/>
        <w:t>Discussion and possible action on General Manager’s compensation.</w:t>
      </w:r>
    </w:p>
    <w:p w14:paraId="54F04B58" w14:textId="21875E8A" w:rsidR="00016D6C" w:rsidRDefault="00016D6C" w:rsidP="00F24C70">
      <w:pPr>
        <w:pStyle w:val="ListParagraph"/>
        <w:ind w:left="0"/>
      </w:pPr>
    </w:p>
    <w:p w14:paraId="53027EB1" w14:textId="35D80487" w:rsidR="00016D6C" w:rsidRDefault="00016D6C" w:rsidP="00016D6C">
      <w:pPr>
        <w:pStyle w:val="ListParagraph"/>
        <w:ind w:left="0"/>
      </w:pPr>
      <w:r>
        <w:t>The action to be taken effective June 18, 2019 will be the approval of the salary increase of the General Manager (Chris Troyan) position to $105,000</w:t>
      </w:r>
      <w:r w:rsidR="002D3A58">
        <w:t xml:space="preserve"> and 80 </w:t>
      </w:r>
      <w:r w:rsidR="005A6A86">
        <w:t>(Eighty) hours of Administrative leave</w:t>
      </w:r>
      <w:r>
        <w:t xml:space="preserve">. </w:t>
      </w:r>
    </w:p>
    <w:p w14:paraId="38A18AF3" w14:textId="285C64D8" w:rsidR="00016D6C" w:rsidRDefault="00016D6C" w:rsidP="00016D6C">
      <w:pPr>
        <w:pStyle w:val="ListParagraph"/>
        <w:ind w:left="0"/>
      </w:pPr>
    </w:p>
    <w:p w14:paraId="7B9580C4" w14:textId="5DFD4BFF" w:rsidR="00016D6C" w:rsidRDefault="00016D6C" w:rsidP="00016D6C">
      <w:r>
        <w:t>B. Jones</w:t>
      </w:r>
      <w:r w:rsidR="005A6A86">
        <w:t xml:space="preserve"> </w:t>
      </w:r>
      <w:r w:rsidR="005A6A86">
        <w:rPr>
          <w:u w:val="single"/>
        </w:rPr>
        <w:t>Motion</w:t>
      </w:r>
      <w:r>
        <w:t xml:space="preserve">   S. Aicher </w:t>
      </w:r>
      <w:r w:rsidR="005A6A86">
        <w:rPr>
          <w:u w:val="single"/>
        </w:rPr>
        <w:t>Aye</w:t>
      </w:r>
      <w:r>
        <w:t xml:space="preserve">   D. Denten</w:t>
      </w:r>
      <w:r w:rsidR="005A6A86">
        <w:t xml:space="preserve"> </w:t>
      </w:r>
      <w:r w:rsidR="005A6A86">
        <w:rPr>
          <w:u w:val="single"/>
        </w:rPr>
        <w:t>2nd</w:t>
      </w:r>
      <w:r>
        <w:t xml:space="preserve">   J. Denten </w:t>
      </w:r>
      <w:r w:rsidR="005A6A86">
        <w:rPr>
          <w:u w:val="single"/>
        </w:rPr>
        <w:t>Aye</w:t>
      </w:r>
      <w:r w:rsidRPr="00A7254F">
        <w:rPr>
          <w:u w:val="single"/>
        </w:rPr>
        <w:t>_</w:t>
      </w:r>
      <w:r>
        <w:t xml:space="preserve">   </w:t>
      </w:r>
    </w:p>
    <w:p w14:paraId="5959655B" w14:textId="5592273A" w:rsidR="005A6A86" w:rsidRDefault="005A6A86" w:rsidP="00016D6C"/>
    <w:p w14:paraId="62F7CDBC" w14:textId="6D66D3E8" w:rsidR="005A6A86" w:rsidRPr="005A6A86" w:rsidRDefault="005A6A86" w:rsidP="00016D6C">
      <w:pPr>
        <w:rPr>
          <w:b/>
          <w:bCs/>
        </w:rPr>
      </w:pPr>
      <w:r w:rsidRPr="00C45E20">
        <w:rPr>
          <w:b/>
          <w:bCs/>
        </w:rPr>
        <w:t>Ayes- 4    Nays-0   Motion Passes.</w:t>
      </w:r>
    </w:p>
    <w:p w14:paraId="29103CA5" w14:textId="6EF36120" w:rsidR="00750B7F" w:rsidRDefault="00750B7F" w:rsidP="00F24C70">
      <w:pPr>
        <w:pStyle w:val="ListParagraph"/>
        <w:ind w:left="0"/>
      </w:pPr>
    </w:p>
    <w:p w14:paraId="09E20B01" w14:textId="6BCF2E6B" w:rsidR="00750B7F" w:rsidRDefault="00750B7F" w:rsidP="00F24C70">
      <w:pPr>
        <w:pStyle w:val="ListParagraph"/>
        <w:ind w:left="0"/>
      </w:pPr>
      <w:r>
        <w:tab/>
      </w:r>
      <w:r w:rsidR="00016D6C">
        <w:t>b</w:t>
      </w:r>
      <w:r>
        <w:t>)</w:t>
      </w:r>
      <w:r>
        <w:tab/>
        <w:t>Discussion and possible action on creating an Administrative Assistant II</w:t>
      </w:r>
    </w:p>
    <w:p w14:paraId="1B8F075D" w14:textId="2F961908" w:rsidR="00750B7F" w:rsidRDefault="00750B7F" w:rsidP="00F24C70">
      <w:pPr>
        <w:pStyle w:val="ListParagraph"/>
        <w:ind w:left="0"/>
      </w:pPr>
      <w:r>
        <w:tab/>
      </w:r>
      <w:r>
        <w:tab/>
        <w:t>position, or in the alternative adjusting applicable pay scales</w:t>
      </w:r>
    </w:p>
    <w:p w14:paraId="2C4B1349" w14:textId="572FA704" w:rsidR="00016D6C" w:rsidRDefault="00016D6C" w:rsidP="00F24C70">
      <w:pPr>
        <w:pStyle w:val="ListParagraph"/>
        <w:ind w:left="0"/>
      </w:pPr>
    </w:p>
    <w:p w14:paraId="5A2739F0" w14:textId="0F6217BC" w:rsidR="00016D6C" w:rsidRDefault="00016D6C" w:rsidP="00F24C70">
      <w:pPr>
        <w:pStyle w:val="ListParagraph"/>
        <w:ind w:left="0"/>
      </w:pPr>
      <w:r>
        <w:t>The action to be taken effective Ju</w:t>
      </w:r>
      <w:r>
        <w:t>ne</w:t>
      </w:r>
      <w:r>
        <w:t xml:space="preserve"> 18, 2019 will be the approval and creation of the Administrative Assistant II position with a starting pay of $25.00/</w:t>
      </w:r>
      <w:r w:rsidR="005A6A86">
        <w:t>hr. plus a reimbursement of medic</w:t>
      </w:r>
      <w:r w:rsidR="00AC2D15">
        <w:t>al insurance for Geraldine LiaBraaten if she accepts the position</w:t>
      </w:r>
      <w:r>
        <w:t>.</w:t>
      </w:r>
    </w:p>
    <w:p w14:paraId="4D7E155E" w14:textId="79069E9F" w:rsidR="00016D6C" w:rsidRDefault="00016D6C" w:rsidP="00F24C70">
      <w:pPr>
        <w:pStyle w:val="ListParagraph"/>
        <w:ind w:left="0"/>
      </w:pPr>
    </w:p>
    <w:p w14:paraId="0E00340C" w14:textId="7565BCD1" w:rsidR="00016D6C" w:rsidRDefault="00016D6C" w:rsidP="00016D6C">
      <w:r>
        <w:t>B. Jones _</w:t>
      </w:r>
      <w:r w:rsidR="005A6A86">
        <w:rPr>
          <w:u w:val="single"/>
        </w:rPr>
        <w:t>Motion</w:t>
      </w:r>
      <w:r>
        <w:t xml:space="preserve">_   S. Aicher </w:t>
      </w:r>
      <w:r w:rsidR="005A6A86">
        <w:rPr>
          <w:u w:val="single"/>
        </w:rPr>
        <w:t>Aye</w:t>
      </w:r>
      <w:r>
        <w:t xml:space="preserve">   D. Denten</w:t>
      </w:r>
      <w:r w:rsidR="005A6A86">
        <w:t xml:space="preserve"> </w:t>
      </w:r>
      <w:r w:rsidR="005A6A86">
        <w:rPr>
          <w:u w:val="single"/>
        </w:rPr>
        <w:t>2nd</w:t>
      </w:r>
      <w:r>
        <w:t xml:space="preserve">   J. Denten </w:t>
      </w:r>
      <w:r w:rsidR="005A6A86">
        <w:rPr>
          <w:u w:val="single"/>
        </w:rPr>
        <w:t>Aye</w:t>
      </w:r>
    </w:p>
    <w:p w14:paraId="158B78CC" w14:textId="22A5E814" w:rsidR="005A6A86" w:rsidRDefault="005A6A86" w:rsidP="00016D6C"/>
    <w:p w14:paraId="51C5030F" w14:textId="10E59BEC" w:rsidR="005A6A86" w:rsidRPr="005A6A86" w:rsidRDefault="005A6A86" w:rsidP="00016D6C">
      <w:pPr>
        <w:rPr>
          <w:b/>
          <w:bCs/>
        </w:rPr>
      </w:pPr>
      <w:r w:rsidRPr="00C45E20">
        <w:rPr>
          <w:b/>
          <w:bCs/>
        </w:rPr>
        <w:t>Ayes- 4    Nays-0   Motion Passes.</w:t>
      </w:r>
    </w:p>
    <w:p w14:paraId="7A8C6BC6" w14:textId="77777777" w:rsidR="00F24C70" w:rsidRDefault="00F24C70" w:rsidP="00381731"/>
    <w:p w14:paraId="4E2D5EA0" w14:textId="56FF016C" w:rsidR="000A4BC6" w:rsidRDefault="00885190" w:rsidP="00381731">
      <w:pPr>
        <w:rPr>
          <w:b/>
        </w:rPr>
      </w:pPr>
      <w:r>
        <w:t>X</w:t>
      </w:r>
      <w:r w:rsidR="00D02D16">
        <w:t>II</w:t>
      </w:r>
      <w:r>
        <w:t>.</w:t>
      </w:r>
      <w:r w:rsidR="001E18AE">
        <w:tab/>
      </w:r>
      <w:r w:rsidR="000A4BC6" w:rsidRPr="000A4BC6">
        <w:rPr>
          <w:b/>
        </w:rPr>
        <w:t>REQUEST FOR FUTURE AGENDA ITEMS</w:t>
      </w:r>
    </w:p>
    <w:p w14:paraId="0FE67583" w14:textId="1736DDF0" w:rsidR="001C487B" w:rsidRDefault="001C487B" w:rsidP="00381731">
      <w:pPr>
        <w:rPr>
          <w:b/>
        </w:rPr>
      </w:pPr>
    </w:p>
    <w:p w14:paraId="2EECEE45" w14:textId="63089F93" w:rsidR="001C487B" w:rsidRPr="001C487B" w:rsidRDefault="001C487B" w:rsidP="001C487B">
      <w:pPr>
        <w:pStyle w:val="ListParagraph"/>
        <w:numPr>
          <w:ilvl w:val="0"/>
          <w:numId w:val="5"/>
        </w:numPr>
        <w:rPr>
          <w:bCs/>
        </w:rPr>
      </w:pPr>
      <w:r>
        <w:rPr>
          <w:bCs/>
        </w:rPr>
        <w:t xml:space="preserve">Discussion and possible action for a rate reduction for Ocean View Estates. </w:t>
      </w:r>
    </w:p>
    <w:p w14:paraId="3D940FD8" w14:textId="77777777" w:rsidR="00FF3A1A" w:rsidRDefault="00FF3A1A" w:rsidP="00381731">
      <w:pPr>
        <w:rPr>
          <w:b/>
        </w:rPr>
      </w:pPr>
    </w:p>
    <w:p w14:paraId="7430A4A3" w14:textId="5367B08D" w:rsidR="00FF3A1A" w:rsidRDefault="00C37C6F" w:rsidP="00FF3A1A">
      <w:r>
        <w:t>X</w:t>
      </w:r>
      <w:r w:rsidR="00D02D16">
        <w:t>III</w:t>
      </w:r>
      <w:r w:rsidR="00FF3A1A">
        <w:t>.</w:t>
      </w:r>
      <w:r w:rsidR="00FF3A1A">
        <w:tab/>
      </w:r>
      <w:r w:rsidR="00FF3A1A" w:rsidRPr="000A4BC6">
        <w:rPr>
          <w:b/>
        </w:rPr>
        <w:t>ADJOURNMENT</w:t>
      </w:r>
    </w:p>
    <w:p w14:paraId="0928F2E2" w14:textId="77777777" w:rsidR="00FF3A1A" w:rsidRPr="000A4BC6" w:rsidRDefault="00FF3A1A" w:rsidP="00381731">
      <w:pPr>
        <w:rPr>
          <w:b/>
        </w:rPr>
      </w:pPr>
    </w:p>
    <w:p w14:paraId="02FA90B6" w14:textId="77777777" w:rsidR="000A4BC6" w:rsidRDefault="000A4BC6" w:rsidP="00381731"/>
    <w:sectPr w:rsidR="000A4BC6" w:rsidSect="001510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6543E" w14:textId="77777777" w:rsidR="00B20E72" w:rsidRDefault="00B20E72" w:rsidP="00C05B05">
      <w:r>
        <w:separator/>
      </w:r>
    </w:p>
  </w:endnote>
  <w:endnote w:type="continuationSeparator" w:id="0">
    <w:p w14:paraId="7F87DC30" w14:textId="77777777" w:rsidR="00B20E72" w:rsidRDefault="00B20E72" w:rsidP="00C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401F1" w14:textId="77777777" w:rsidR="00B20E72" w:rsidRDefault="00B20E72" w:rsidP="00C05B05">
      <w:r>
        <w:separator/>
      </w:r>
    </w:p>
  </w:footnote>
  <w:footnote w:type="continuationSeparator" w:id="0">
    <w:p w14:paraId="5C5FF1AB" w14:textId="77777777" w:rsidR="00B20E72" w:rsidRDefault="00B20E72" w:rsidP="00C05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10F91"/>
    <w:multiLevelType w:val="hybridMultilevel"/>
    <w:tmpl w:val="CA0A95D8"/>
    <w:lvl w:ilvl="0" w:tplc="1F2A02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A25F8B"/>
    <w:multiLevelType w:val="hybridMultilevel"/>
    <w:tmpl w:val="69D0BA5A"/>
    <w:lvl w:ilvl="0" w:tplc="276C9FF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D55631"/>
    <w:multiLevelType w:val="hybridMultilevel"/>
    <w:tmpl w:val="99AC0C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6277B1"/>
    <w:multiLevelType w:val="hybridMultilevel"/>
    <w:tmpl w:val="D47A0410"/>
    <w:lvl w:ilvl="0" w:tplc="1A2EA6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31"/>
    <w:rsid w:val="00007197"/>
    <w:rsid w:val="00016D6C"/>
    <w:rsid w:val="00046CEE"/>
    <w:rsid w:val="00084DEE"/>
    <w:rsid w:val="000A4BC6"/>
    <w:rsid w:val="000B6E65"/>
    <w:rsid w:val="000D0E9C"/>
    <w:rsid w:val="00116ABB"/>
    <w:rsid w:val="00117338"/>
    <w:rsid w:val="0015107E"/>
    <w:rsid w:val="001C2B73"/>
    <w:rsid w:val="001C487B"/>
    <w:rsid w:val="001D1345"/>
    <w:rsid w:val="001E18AE"/>
    <w:rsid w:val="00262C82"/>
    <w:rsid w:val="0029048F"/>
    <w:rsid w:val="002A2D17"/>
    <w:rsid w:val="002A56FA"/>
    <w:rsid w:val="002D3A58"/>
    <w:rsid w:val="002E2EFA"/>
    <w:rsid w:val="00381731"/>
    <w:rsid w:val="00391633"/>
    <w:rsid w:val="003C0C70"/>
    <w:rsid w:val="003C3E07"/>
    <w:rsid w:val="003D4C36"/>
    <w:rsid w:val="00413C35"/>
    <w:rsid w:val="00434537"/>
    <w:rsid w:val="00435CAC"/>
    <w:rsid w:val="00454B28"/>
    <w:rsid w:val="00496D1A"/>
    <w:rsid w:val="004A2581"/>
    <w:rsid w:val="004A5C15"/>
    <w:rsid w:val="004B4CC8"/>
    <w:rsid w:val="005017CF"/>
    <w:rsid w:val="00515848"/>
    <w:rsid w:val="005370AD"/>
    <w:rsid w:val="00571DC1"/>
    <w:rsid w:val="0058242E"/>
    <w:rsid w:val="005A6A86"/>
    <w:rsid w:val="0060564B"/>
    <w:rsid w:val="00622422"/>
    <w:rsid w:val="0062612D"/>
    <w:rsid w:val="00654342"/>
    <w:rsid w:val="0066420A"/>
    <w:rsid w:val="0068423C"/>
    <w:rsid w:val="00687FF1"/>
    <w:rsid w:val="006B43D4"/>
    <w:rsid w:val="006B7468"/>
    <w:rsid w:val="006C3736"/>
    <w:rsid w:val="006F354E"/>
    <w:rsid w:val="00750B7F"/>
    <w:rsid w:val="00787DE4"/>
    <w:rsid w:val="007B682C"/>
    <w:rsid w:val="008018F2"/>
    <w:rsid w:val="00811A5F"/>
    <w:rsid w:val="00820509"/>
    <w:rsid w:val="008325E6"/>
    <w:rsid w:val="008377B9"/>
    <w:rsid w:val="00885190"/>
    <w:rsid w:val="008954D8"/>
    <w:rsid w:val="0097301B"/>
    <w:rsid w:val="0098616E"/>
    <w:rsid w:val="00986394"/>
    <w:rsid w:val="00A17724"/>
    <w:rsid w:val="00A1797A"/>
    <w:rsid w:val="00A47500"/>
    <w:rsid w:val="00A50424"/>
    <w:rsid w:val="00A72540"/>
    <w:rsid w:val="00AC2D15"/>
    <w:rsid w:val="00AF2910"/>
    <w:rsid w:val="00B20E72"/>
    <w:rsid w:val="00B340E5"/>
    <w:rsid w:val="00B42932"/>
    <w:rsid w:val="00B77CE7"/>
    <w:rsid w:val="00B85499"/>
    <w:rsid w:val="00B93161"/>
    <w:rsid w:val="00BA0D12"/>
    <w:rsid w:val="00BC16C9"/>
    <w:rsid w:val="00BD2DB9"/>
    <w:rsid w:val="00C012A0"/>
    <w:rsid w:val="00C05B05"/>
    <w:rsid w:val="00C37C6F"/>
    <w:rsid w:val="00C45E20"/>
    <w:rsid w:val="00C765F3"/>
    <w:rsid w:val="00CA1B5F"/>
    <w:rsid w:val="00D02D16"/>
    <w:rsid w:val="00D03351"/>
    <w:rsid w:val="00D20FBF"/>
    <w:rsid w:val="00D31007"/>
    <w:rsid w:val="00D42A98"/>
    <w:rsid w:val="00DC0A41"/>
    <w:rsid w:val="00DD5D95"/>
    <w:rsid w:val="00DE0B2B"/>
    <w:rsid w:val="00E90B22"/>
    <w:rsid w:val="00E90CE4"/>
    <w:rsid w:val="00EA333F"/>
    <w:rsid w:val="00EC5DEF"/>
    <w:rsid w:val="00EE65E9"/>
    <w:rsid w:val="00F100BE"/>
    <w:rsid w:val="00F24C70"/>
    <w:rsid w:val="00F40B01"/>
    <w:rsid w:val="00F73F6E"/>
    <w:rsid w:val="00FA690C"/>
    <w:rsid w:val="00FF3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0F2A"/>
  <w15:docId w15:val="{16D207B1-A679-423F-895C-9A297ADA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CEE"/>
  </w:style>
  <w:style w:type="paragraph" w:styleId="Heading2">
    <w:name w:val="heading 2"/>
    <w:basedOn w:val="Normal"/>
    <w:link w:val="Heading2Char"/>
    <w:uiPriority w:val="9"/>
    <w:qFormat/>
    <w:rsid w:val="00046CEE"/>
    <w:pPr>
      <w:spacing w:before="100" w:beforeAutospacing="1" w:after="100" w:afterAutospacing="1"/>
      <w:outlineLvl w:val="1"/>
    </w:pPr>
    <w:rPr>
      <w:rFonts w:eastAsia="Times New Roman" w:cs="Times New Roman"/>
      <w:b/>
      <w:bCs/>
      <w:sz w:val="36"/>
      <w:szCs w:val="36"/>
    </w:rPr>
  </w:style>
  <w:style w:type="paragraph" w:styleId="Heading6">
    <w:name w:val="heading 6"/>
    <w:basedOn w:val="Normal"/>
    <w:next w:val="Normal"/>
    <w:link w:val="Heading6Char"/>
    <w:uiPriority w:val="9"/>
    <w:semiHidden/>
    <w:unhideWhenUsed/>
    <w:qFormat/>
    <w:rsid w:val="000B6E6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6CEE"/>
    <w:rPr>
      <w:rFonts w:eastAsia="Times New Roman" w:cs="Times New Roman"/>
      <w:b/>
      <w:bCs/>
      <w:sz w:val="36"/>
      <w:szCs w:val="36"/>
    </w:rPr>
  </w:style>
  <w:style w:type="character" w:styleId="Strong">
    <w:name w:val="Strong"/>
    <w:basedOn w:val="DefaultParagraphFont"/>
    <w:uiPriority w:val="22"/>
    <w:qFormat/>
    <w:rsid w:val="00046CEE"/>
    <w:rPr>
      <w:b/>
      <w:bCs/>
    </w:rPr>
  </w:style>
  <w:style w:type="character" w:styleId="Emphasis">
    <w:name w:val="Emphasis"/>
    <w:basedOn w:val="DefaultParagraphFont"/>
    <w:uiPriority w:val="20"/>
    <w:qFormat/>
    <w:rsid w:val="00046CEE"/>
    <w:rPr>
      <w:i/>
      <w:iCs/>
    </w:rPr>
  </w:style>
  <w:style w:type="paragraph" w:styleId="Header">
    <w:name w:val="header"/>
    <w:basedOn w:val="Normal"/>
    <w:link w:val="HeaderChar"/>
    <w:uiPriority w:val="99"/>
    <w:unhideWhenUsed/>
    <w:rsid w:val="00C05B05"/>
    <w:pPr>
      <w:tabs>
        <w:tab w:val="center" w:pos="4680"/>
        <w:tab w:val="right" w:pos="9360"/>
      </w:tabs>
    </w:pPr>
  </w:style>
  <w:style w:type="character" w:customStyle="1" w:styleId="HeaderChar">
    <w:name w:val="Header Char"/>
    <w:basedOn w:val="DefaultParagraphFont"/>
    <w:link w:val="Header"/>
    <w:uiPriority w:val="99"/>
    <w:rsid w:val="00C05B05"/>
  </w:style>
  <w:style w:type="paragraph" w:styleId="Footer">
    <w:name w:val="footer"/>
    <w:basedOn w:val="Normal"/>
    <w:link w:val="FooterChar"/>
    <w:uiPriority w:val="99"/>
    <w:unhideWhenUsed/>
    <w:rsid w:val="00C05B05"/>
    <w:pPr>
      <w:tabs>
        <w:tab w:val="center" w:pos="4680"/>
        <w:tab w:val="right" w:pos="9360"/>
      </w:tabs>
    </w:pPr>
  </w:style>
  <w:style w:type="character" w:customStyle="1" w:styleId="FooterChar">
    <w:name w:val="Footer Char"/>
    <w:basedOn w:val="DefaultParagraphFont"/>
    <w:link w:val="Footer"/>
    <w:uiPriority w:val="99"/>
    <w:rsid w:val="00C05B05"/>
  </w:style>
  <w:style w:type="paragraph" w:styleId="BalloonText">
    <w:name w:val="Balloon Text"/>
    <w:basedOn w:val="Normal"/>
    <w:link w:val="BalloonTextChar"/>
    <w:uiPriority w:val="99"/>
    <w:semiHidden/>
    <w:unhideWhenUsed/>
    <w:rsid w:val="003C0C70"/>
    <w:rPr>
      <w:rFonts w:ascii="Tahoma" w:hAnsi="Tahoma" w:cs="Tahoma"/>
      <w:sz w:val="16"/>
      <w:szCs w:val="16"/>
    </w:rPr>
  </w:style>
  <w:style w:type="character" w:customStyle="1" w:styleId="BalloonTextChar">
    <w:name w:val="Balloon Text Char"/>
    <w:basedOn w:val="DefaultParagraphFont"/>
    <w:link w:val="BalloonText"/>
    <w:uiPriority w:val="99"/>
    <w:semiHidden/>
    <w:rsid w:val="003C0C70"/>
    <w:rPr>
      <w:rFonts w:ascii="Tahoma" w:hAnsi="Tahoma" w:cs="Tahoma"/>
      <w:sz w:val="16"/>
      <w:szCs w:val="16"/>
    </w:rPr>
  </w:style>
  <w:style w:type="paragraph" w:styleId="ListParagraph">
    <w:name w:val="List Paragraph"/>
    <w:basedOn w:val="Normal"/>
    <w:uiPriority w:val="34"/>
    <w:qFormat/>
    <w:rsid w:val="00E90B22"/>
    <w:pPr>
      <w:ind w:left="720"/>
      <w:contextualSpacing/>
    </w:pPr>
  </w:style>
  <w:style w:type="character" w:customStyle="1" w:styleId="Heading6Char">
    <w:name w:val="Heading 6 Char"/>
    <w:basedOn w:val="DefaultParagraphFont"/>
    <w:link w:val="Heading6"/>
    <w:uiPriority w:val="9"/>
    <w:semiHidden/>
    <w:rsid w:val="000B6E65"/>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935780">
      <w:bodyDiv w:val="1"/>
      <w:marLeft w:val="0"/>
      <w:marRight w:val="0"/>
      <w:marTop w:val="0"/>
      <w:marBottom w:val="0"/>
      <w:divBdr>
        <w:top w:val="none" w:sz="0" w:space="0" w:color="auto"/>
        <w:left w:val="none" w:sz="0" w:space="0" w:color="auto"/>
        <w:bottom w:val="none" w:sz="0" w:space="0" w:color="auto"/>
        <w:right w:val="none" w:sz="0" w:space="0" w:color="auto"/>
      </w:divBdr>
    </w:div>
    <w:div w:id="202945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1411</TotalTime>
  <Pages>4</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Freeman</dc:creator>
  <cp:lastModifiedBy>General Manager</cp:lastModifiedBy>
  <cp:revision>8</cp:revision>
  <cp:lastPrinted>2019-05-14T20:58:00Z</cp:lastPrinted>
  <dcterms:created xsi:type="dcterms:W3CDTF">2020-07-08T14:24:00Z</dcterms:created>
  <dcterms:modified xsi:type="dcterms:W3CDTF">2020-07-09T13:54:00Z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