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95553" w14:textId="77777777" w:rsidR="00090211" w:rsidRPr="00090211" w:rsidRDefault="00090211" w:rsidP="00450BB6">
      <w:pPr>
        <w:spacing w:before="100" w:beforeAutospacing="1" w:after="100" w:afterAutospacing="1" w:line="240" w:lineRule="auto"/>
        <w:jc w:val="center"/>
        <w:outlineLvl w:val="0"/>
        <w:rPr>
          <w:rFonts w:ascii="var(--font-family-header)" w:eastAsia="Times New Roman" w:hAnsi="var(--font-family-header)" w:cs="Times New Roman"/>
          <w:b/>
          <w:bCs/>
          <w:kern w:val="36"/>
          <w:sz w:val="48"/>
          <w:szCs w:val="48"/>
          <w:lang w:val="en"/>
        </w:rPr>
      </w:pPr>
      <w:r w:rsidRPr="00090211">
        <w:rPr>
          <w:rFonts w:ascii="var(--font-family-header)" w:eastAsia="Times New Roman" w:hAnsi="var(--font-family-header)" w:cs="Times New Roman"/>
          <w:b/>
          <w:bCs/>
          <w:kern w:val="36"/>
          <w:sz w:val="48"/>
          <w:szCs w:val="48"/>
          <w:lang w:val="en"/>
        </w:rPr>
        <w:t>Civil Rights Activist Cicely Tyson</w:t>
      </w:r>
    </w:p>
    <w:p w14:paraId="79EB2E96" w14:textId="77777777" w:rsidR="00090211" w:rsidRPr="00450BB6" w:rsidRDefault="00090211" w:rsidP="00090211">
      <w:pPr>
        <w:spacing w:before="100" w:beforeAutospacing="1" w:after="100" w:afterAutospacing="1" w:line="240" w:lineRule="auto"/>
        <w:rPr>
          <w:rFonts w:eastAsia="Times New Roman" w:cstheme="minorHAnsi"/>
          <w:sz w:val="28"/>
          <w:szCs w:val="28"/>
          <w:lang w:val="en"/>
        </w:rPr>
      </w:pPr>
      <w:r w:rsidRPr="00450BB6">
        <w:rPr>
          <w:rFonts w:eastAsia="Times New Roman" w:cstheme="minorHAnsi"/>
          <w:sz w:val="28"/>
          <w:szCs w:val="28"/>
          <w:lang w:val="en"/>
        </w:rPr>
        <w:t>The actress and civil rights activist Cicely Tyson died Thursday at the age of 96, after decades of singular, ground-breaking roles on Broadway and in Hollywood.</w:t>
      </w:r>
      <w:r w:rsidR="0057117D" w:rsidRPr="00450BB6">
        <w:rPr>
          <w:rFonts w:eastAsia="Times New Roman" w:cstheme="minorHAnsi"/>
          <w:sz w:val="28"/>
          <w:szCs w:val="28"/>
          <w:lang w:val="en"/>
        </w:rPr>
        <w:t xml:space="preserve">  </w:t>
      </w:r>
      <w:r w:rsidRPr="00450BB6">
        <w:rPr>
          <w:rFonts w:eastAsia="Times New Roman" w:cstheme="minorHAnsi"/>
          <w:sz w:val="28"/>
          <w:szCs w:val="28"/>
          <w:lang w:val="en"/>
        </w:rPr>
        <w:t>Born in East Harlem in 1924, Tyson worked as a typist at the Red Cross before becoming a model for Ebony Magazine an</w:t>
      </w:r>
      <w:r w:rsidR="0057117D" w:rsidRPr="00450BB6">
        <w:rPr>
          <w:rFonts w:eastAsia="Times New Roman" w:cstheme="minorHAnsi"/>
          <w:sz w:val="28"/>
          <w:szCs w:val="28"/>
          <w:lang w:val="en"/>
        </w:rPr>
        <w:t>d studied at the Actors Studio.</w:t>
      </w:r>
    </w:p>
    <w:p w14:paraId="4E671DBD" w14:textId="77777777" w:rsidR="00E941DA" w:rsidRPr="00450BB6" w:rsidRDefault="00090211" w:rsidP="0057117D">
      <w:pPr>
        <w:spacing w:before="100" w:beforeAutospacing="1" w:after="100" w:afterAutospacing="1" w:line="240" w:lineRule="auto"/>
        <w:rPr>
          <w:rFonts w:eastAsia="Times New Roman" w:cstheme="minorHAnsi"/>
          <w:color w:val="02141F"/>
          <w:sz w:val="28"/>
          <w:szCs w:val="28"/>
          <w:lang w:val="en"/>
        </w:rPr>
      </w:pPr>
      <w:r w:rsidRPr="00450BB6">
        <w:rPr>
          <w:rFonts w:eastAsia="Times New Roman" w:cstheme="minorHAnsi"/>
          <w:sz w:val="28"/>
          <w:szCs w:val="28"/>
          <w:lang w:val="en"/>
        </w:rPr>
        <w:t xml:space="preserve">Her career often defied the stereotypical roles that Black women were relegated to during her seven decades of acting, at times going without work because of her principles. “She was critical of films and television programs that cast Black characters as criminal, servile or immoral, and insisted that African-Americans, even if poor or downtrodden, should be portrayed with dignity,” </w:t>
      </w:r>
      <w:r w:rsidR="0057117D" w:rsidRPr="00450BB6">
        <w:rPr>
          <w:rFonts w:eastAsia="Times New Roman" w:cstheme="minorHAnsi"/>
          <w:color w:val="02141F"/>
          <w:sz w:val="28"/>
          <w:szCs w:val="28"/>
          <w:lang w:val="en"/>
        </w:rPr>
        <w:t>She was committed to roles that she felt uplifted Black womanhood in some way, and though it sometimes led to periods of inactivity, it sustained a body of work as significant as it is gripping.</w:t>
      </w:r>
      <w:r w:rsidR="00E941DA" w:rsidRPr="00450BB6">
        <w:rPr>
          <w:rFonts w:eastAsia="Times New Roman" w:cstheme="minorHAnsi"/>
          <w:color w:val="02141F"/>
          <w:sz w:val="28"/>
          <w:szCs w:val="28"/>
          <w:lang w:val="en"/>
        </w:rPr>
        <w:t xml:space="preserve"> </w:t>
      </w:r>
    </w:p>
    <w:p w14:paraId="64ECAF34" w14:textId="77777777" w:rsidR="00E941DA" w:rsidRPr="00450BB6" w:rsidRDefault="00E941DA" w:rsidP="0057117D">
      <w:pPr>
        <w:shd w:val="clear" w:color="auto" w:fill="FFFFFF"/>
        <w:spacing w:after="0" w:line="240" w:lineRule="auto"/>
        <w:rPr>
          <w:rFonts w:eastAsia="Times New Roman" w:cstheme="minorHAnsi"/>
          <w:color w:val="02141F"/>
          <w:sz w:val="28"/>
          <w:szCs w:val="28"/>
          <w:lang w:val="en"/>
        </w:rPr>
      </w:pPr>
      <w:r w:rsidRPr="00450BB6">
        <w:rPr>
          <w:rFonts w:eastAsia="Times New Roman" w:cstheme="minorHAnsi"/>
          <w:color w:val="02141F"/>
          <w:sz w:val="28"/>
          <w:szCs w:val="28"/>
          <w:lang w:val="en"/>
        </w:rPr>
        <w:t>Her decision to act infuriated her deeply-religious mother and led to estrangement between them that lasted for years.</w:t>
      </w:r>
      <w:r w:rsidR="00450BB6" w:rsidRPr="00450BB6">
        <w:rPr>
          <w:rFonts w:eastAsia="Times New Roman" w:cstheme="minorHAnsi"/>
          <w:color w:val="02141F"/>
          <w:sz w:val="28"/>
          <w:szCs w:val="28"/>
          <w:lang w:val="en"/>
        </w:rPr>
        <w:t xml:space="preserve">  </w:t>
      </w:r>
      <w:r w:rsidRPr="00450BB6">
        <w:rPr>
          <w:rFonts w:eastAsia="Times New Roman" w:cstheme="minorHAnsi"/>
          <w:color w:val="02141F"/>
          <w:sz w:val="28"/>
          <w:szCs w:val="28"/>
          <w:lang w:val="en"/>
        </w:rPr>
        <w:t>Performance was a platform for Tyson. She used that platform to address civil rights issues at a time when the country was raging through turbulent change. “I was on the stage. Every play I did had to do with the civil rights movement. Every single piece addressed it.” Her natural hair on full display on television and in movies was a revelation and a revolution; she became an icon of a burgeoning movement for Black women. As a prominent darker-skinned woman, her visibility flew in the face of ongoing colorism that was always attached to the systemic racism Black actresses were facing in Hollywood.</w:t>
      </w:r>
    </w:p>
    <w:p w14:paraId="670A4C08" w14:textId="77777777" w:rsidR="001934E2" w:rsidRDefault="001934E2" w:rsidP="001934E2">
      <w:pPr>
        <w:pStyle w:val="NormalWeb"/>
        <w:rPr>
          <w:rFonts w:asciiTheme="minorHAnsi" w:hAnsiTheme="minorHAnsi" w:cstheme="minorHAnsi"/>
          <w:caps/>
          <w:spacing w:val="15"/>
          <w:sz w:val="28"/>
          <w:szCs w:val="28"/>
          <w:lang w:val="en"/>
        </w:rPr>
      </w:pPr>
      <w:r w:rsidRPr="00450BB6">
        <w:rPr>
          <w:rFonts w:asciiTheme="minorHAnsi" w:hAnsiTheme="minorHAnsi" w:cstheme="minorHAnsi"/>
          <w:sz w:val="28"/>
          <w:szCs w:val="28"/>
          <w:lang w:val="en"/>
        </w:rPr>
        <w:t>After several minor roles,</w:t>
      </w:r>
      <w:r w:rsidR="00090211" w:rsidRPr="00450BB6">
        <w:rPr>
          <w:rFonts w:asciiTheme="minorHAnsi" w:hAnsiTheme="minorHAnsi" w:cstheme="minorHAnsi"/>
          <w:sz w:val="28"/>
          <w:szCs w:val="28"/>
          <w:lang w:val="en"/>
        </w:rPr>
        <w:t xml:space="preserve"> Tyson found stardom in her role in </w:t>
      </w:r>
      <w:r w:rsidR="00090211" w:rsidRPr="00450BB6">
        <w:rPr>
          <w:rFonts w:asciiTheme="minorHAnsi" w:hAnsiTheme="minorHAnsi" w:cstheme="minorHAnsi"/>
          <w:i/>
          <w:iCs/>
          <w:sz w:val="28"/>
          <w:szCs w:val="28"/>
          <w:lang w:val="en"/>
        </w:rPr>
        <w:t>Sounder</w:t>
      </w:r>
      <w:r w:rsidR="00090211" w:rsidRPr="00450BB6">
        <w:rPr>
          <w:rFonts w:asciiTheme="minorHAnsi" w:hAnsiTheme="minorHAnsi" w:cstheme="minorHAnsi"/>
          <w:sz w:val="28"/>
          <w:szCs w:val="28"/>
          <w:lang w:val="en"/>
        </w:rPr>
        <w:t xml:space="preserve"> in 1972, where she portrayed </w:t>
      </w:r>
      <w:r w:rsidRPr="00450BB6">
        <w:rPr>
          <w:rFonts w:asciiTheme="minorHAnsi" w:hAnsiTheme="minorHAnsi" w:cstheme="minorHAnsi"/>
          <w:sz w:val="28"/>
          <w:szCs w:val="28"/>
        </w:rPr>
        <w:t xml:space="preserve">a Depression-era loving wife of a sharecropper who is confined in jail for stealing a piece of meat for his family. She is forced to care for their children and attend to the crops.  She </w:t>
      </w:r>
      <w:r w:rsidR="00090211" w:rsidRPr="00450BB6">
        <w:rPr>
          <w:rFonts w:asciiTheme="minorHAnsi" w:hAnsiTheme="minorHAnsi" w:cstheme="minorHAnsi"/>
          <w:sz w:val="28"/>
          <w:szCs w:val="28"/>
          <w:lang w:val="en"/>
        </w:rPr>
        <w:t>was nominate</w:t>
      </w:r>
      <w:r w:rsidR="000E2EE6" w:rsidRPr="00450BB6">
        <w:rPr>
          <w:rFonts w:asciiTheme="minorHAnsi" w:hAnsiTheme="minorHAnsi" w:cstheme="minorHAnsi"/>
          <w:sz w:val="28"/>
          <w:szCs w:val="28"/>
          <w:lang w:val="en"/>
        </w:rPr>
        <w:t>d for an Oscar and Golden Globe.</w:t>
      </w:r>
      <w:r w:rsidR="00090211" w:rsidRPr="00450BB6">
        <w:rPr>
          <w:rFonts w:asciiTheme="minorHAnsi" w:hAnsiTheme="minorHAnsi" w:cstheme="minorHAnsi"/>
          <w:caps/>
          <w:spacing w:val="15"/>
          <w:sz w:val="28"/>
          <w:szCs w:val="28"/>
          <w:lang w:val="en"/>
        </w:rPr>
        <w:t xml:space="preserve"> </w:t>
      </w:r>
    </w:p>
    <w:p w14:paraId="1113CF90" w14:textId="77777777" w:rsidR="003C1B6F" w:rsidRPr="00450BB6" w:rsidRDefault="00090211" w:rsidP="003C1B6F">
      <w:pPr>
        <w:pStyle w:val="NormalWeb"/>
        <w:rPr>
          <w:rFonts w:asciiTheme="minorHAnsi" w:hAnsiTheme="minorHAnsi" w:cstheme="minorHAnsi"/>
          <w:sz w:val="28"/>
          <w:szCs w:val="28"/>
        </w:rPr>
      </w:pPr>
      <w:r w:rsidRPr="00450BB6">
        <w:rPr>
          <w:rFonts w:asciiTheme="minorHAnsi" w:hAnsiTheme="minorHAnsi" w:cstheme="minorHAnsi"/>
          <w:sz w:val="28"/>
          <w:szCs w:val="28"/>
          <w:lang w:val="en"/>
        </w:rPr>
        <w:t xml:space="preserve">In 1974 she won an Emmy for </w:t>
      </w:r>
      <w:r w:rsidRPr="00450BB6">
        <w:rPr>
          <w:rFonts w:asciiTheme="minorHAnsi" w:hAnsiTheme="minorHAnsi" w:cstheme="minorHAnsi"/>
          <w:i/>
          <w:iCs/>
          <w:sz w:val="28"/>
          <w:szCs w:val="28"/>
          <w:lang w:val="en"/>
        </w:rPr>
        <w:t>The Autobiography of Miss Jane Pittman</w:t>
      </w:r>
      <w:r w:rsidRPr="00450BB6">
        <w:rPr>
          <w:rFonts w:asciiTheme="minorHAnsi" w:hAnsiTheme="minorHAnsi" w:cstheme="minorHAnsi"/>
          <w:sz w:val="28"/>
          <w:szCs w:val="28"/>
          <w:lang w:val="en"/>
        </w:rPr>
        <w:t>, becoming the first Black woman to win a Lead Actress Emmy.</w:t>
      </w:r>
      <w:r w:rsidR="003C1B6F" w:rsidRPr="00450BB6">
        <w:rPr>
          <w:rFonts w:asciiTheme="minorHAnsi" w:hAnsiTheme="minorHAnsi" w:cstheme="minorHAnsi"/>
          <w:sz w:val="28"/>
          <w:szCs w:val="28"/>
          <w:lang w:val="en"/>
        </w:rPr>
        <w:t xml:space="preserve">  </w:t>
      </w:r>
      <w:r w:rsidR="003C1B6F" w:rsidRPr="00450BB6">
        <w:rPr>
          <w:rFonts w:asciiTheme="minorHAnsi" w:hAnsiTheme="minorHAnsi" w:cstheme="minorHAnsi"/>
          <w:sz w:val="28"/>
          <w:szCs w:val="28"/>
        </w:rPr>
        <w:t>Tyson is seen aging from a young woman in slavery to a 110-year-old who campaigned for the civil rights movement of the 1960s. In the touching climax, she laboriously walks up to a “whites only” water fountain and takes a drink as white officers look on.</w:t>
      </w:r>
    </w:p>
    <w:p w14:paraId="400E7611" w14:textId="77777777" w:rsidR="00090211" w:rsidRPr="00450BB6" w:rsidRDefault="00090211" w:rsidP="00090211">
      <w:pPr>
        <w:spacing w:before="100" w:beforeAutospacing="1" w:after="100" w:afterAutospacing="1" w:line="240" w:lineRule="auto"/>
        <w:rPr>
          <w:rFonts w:eastAsia="Times New Roman" w:cstheme="minorHAnsi"/>
          <w:sz w:val="28"/>
          <w:szCs w:val="28"/>
          <w:lang w:val="en"/>
        </w:rPr>
      </w:pPr>
      <w:r w:rsidRPr="00450BB6">
        <w:rPr>
          <w:rFonts w:eastAsia="Times New Roman" w:cstheme="minorHAnsi"/>
          <w:sz w:val="28"/>
          <w:szCs w:val="28"/>
          <w:lang w:val="en"/>
        </w:rPr>
        <w:lastRenderedPageBreak/>
        <w:t xml:space="preserve">Her resume reads like a list of some of the most iconic roles on film and screen. According to the Times, Tyson had an incredible stretch where she played “Kunta </w:t>
      </w:r>
      <w:proofErr w:type="spellStart"/>
      <w:r w:rsidRPr="00450BB6">
        <w:rPr>
          <w:rFonts w:eastAsia="Times New Roman" w:cstheme="minorHAnsi"/>
          <w:sz w:val="28"/>
          <w:szCs w:val="28"/>
          <w:lang w:val="en"/>
        </w:rPr>
        <w:t>Kinte’s</w:t>
      </w:r>
      <w:proofErr w:type="spellEnd"/>
      <w:r w:rsidRPr="00450BB6">
        <w:rPr>
          <w:rFonts w:eastAsia="Times New Roman" w:cstheme="minorHAnsi"/>
          <w:sz w:val="28"/>
          <w:szCs w:val="28"/>
          <w:lang w:val="en"/>
        </w:rPr>
        <w:t xml:space="preserve"> mother in a mini-series based on Alex Haley’s </w:t>
      </w:r>
      <w:r w:rsidRPr="00450BB6">
        <w:rPr>
          <w:rFonts w:eastAsia="Times New Roman" w:cstheme="minorHAnsi"/>
          <w:i/>
          <w:iCs/>
          <w:sz w:val="28"/>
          <w:szCs w:val="28"/>
          <w:lang w:val="en"/>
        </w:rPr>
        <w:t>Roots</w:t>
      </w:r>
      <w:r w:rsidRPr="00450BB6">
        <w:rPr>
          <w:rFonts w:eastAsia="Times New Roman" w:cstheme="minorHAnsi"/>
          <w:sz w:val="28"/>
          <w:szCs w:val="28"/>
          <w:lang w:val="en"/>
        </w:rPr>
        <w:t xml:space="preserve"> in 1977...Coretta Scott King in the 1978 NBC mini-series</w:t>
      </w:r>
      <w:r w:rsidRPr="00450BB6">
        <w:rPr>
          <w:rFonts w:eastAsia="Times New Roman" w:cstheme="minorHAnsi"/>
          <w:i/>
          <w:iCs/>
          <w:sz w:val="28"/>
          <w:szCs w:val="28"/>
          <w:lang w:val="en"/>
        </w:rPr>
        <w:t xml:space="preserve"> King</w:t>
      </w:r>
      <w:r w:rsidRPr="00450BB6">
        <w:rPr>
          <w:rFonts w:eastAsia="Times New Roman" w:cstheme="minorHAnsi"/>
          <w:sz w:val="28"/>
          <w:szCs w:val="28"/>
          <w:lang w:val="en"/>
        </w:rPr>
        <w:t xml:space="preserve">, about the Rev. Dr. Martin Luther King Jr.’s final years...Harriet Tubman, whose Underground Railroad spirited slaves to freedom, in </w:t>
      </w:r>
      <w:r w:rsidRPr="00450BB6">
        <w:rPr>
          <w:rFonts w:eastAsia="Times New Roman" w:cstheme="minorHAnsi"/>
          <w:i/>
          <w:iCs/>
          <w:sz w:val="28"/>
          <w:szCs w:val="28"/>
          <w:lang w:val="en"/>
        </w:rPr>
        <w:t>A Woman Called Moses</w:t>
      </w:r>
      <w:r w:rsidRPr="00450BB6">
        <w:rPr>
          <w:rFonts w:eastAsia="Times New Roman" w:cstheme="minorHAnsi"/>
          <w:sz w:val="28"/>
          <w:szCs w:val="28"/>
          <w:lang w:val="en"/>
        </w:rPr>
        <w:t xml:space="preserve"> (1978); and.</w:t>
      </w:r>
      <w:proofErr w:type="gramStart"/>
      <w:r w:rsidRPr="00450BB6">
        <w:rPr>
          <w:rFonts w:eastAsia="Times New Roman" w:cstheme="minorHAnsi"/>
          <w:sz w:val="28"/>
          <w:szCs w:val="28"/>
          <w:lang w:val="en"/>
        </w:rPr>
        <w:t>..a</w:t>
      </w:r>
      <w:proofErr w:type="gramEnd"/>
      <w:r w:rsidRPr="00450BB6">
        <w:rPr>
          <w:rFonts w:eastAsia="Times New Roman" w:cstheme="minorHAnsi"/>
          <w:sz w:val="28"/>
          <w:szCs w:val="28"/>
          <w:lang w:val="en"/>
        </w:rPr>
        <w:t xml:space="preserve"> Chicago teacher devoted to poor children in </w:t>
      </w:r>
      <w:r w:rsidRPr="00450BB6">
        <w:rPr>
          <w:rFonts w:eastAsia="Times New Roman" w:cstheme="minorHAnsi"/>
          <w:i/>
          <w:iCs/>
          <w:sz w:val="28"/>
          <w:szCs w:val="28"/>
          <w:lang w:val="en"/>
        </w:rPr>
        <w:t>The Marva Collins Story</w:t>
      </w:r>
      <w:r w:rsidRPr="00450BB6">
        <w:rPr>
          <w:rFonts w:eastAsia="Times New Roman" w:cstheme="minorHAnsi"/>
          <w:sz w:val="28"/>
          <w:szCs w:val="28"/>
          <w:lang w:val="en"/>
        </w:rPr>
        <w:t xml:space="preserve"> (1981). In 1994, she won a supporting actress Emmy for her portrayal of Castalia in the mini-series </w:t>
      </w:r>
      <w:r w:rsidRPr="00450BB6">
        <w:rPr>
          <w:rFonts w:eastAsia="Times New Roman" w:cstheme="minorHAnsi"/>
          <w:i/>
          <w:iCs/>
          <w:sz w:val="28"/>
          <w:szCs w:val="28"/>
          <w:lang w:val="en"/>
        </w:rPr>
        <w:t>Oldest Living Confederate Widow Tells All</w:t>
      </w:r>
      <w:r w:rsidRPr="00450BB6">
        <w:rPr>
          <w:rFonts w:eastAsia="Times New Roman" w:cstheme="minorHAnsi"/>
          <w:sz w:val="28"/>
          <w:szCs w:val="28"/>
          <w:lang w:val="en"/>
        </w:rPr>
        <w:t>.</w:t>
      </w:r>
    </w:p>
    <w:p w14:paraId="05D45135" w14:textId="77777777" w:rsidR="00450BB6" w:rsidRPr="00450BB6" w:rsidRDefault="00450BB6" w:rsidP="00090211">
      <w:pPr>
        <w:spacing w:before="100" w:beforeAutospacing="1" w:after="100" w:afterAutospacing="1" w:line="240" w:lineRule="auto"/>
        <w:rPr>
          <w:rFonts w:eastAsia="Times New Roman" w:cstheme="minorHAnsi"/>
          <w:sz w:val="28"/>
          <w:szCs w:val="28"/>
          <w:lang w:val="en"/>
        </w:rPr>
      </w:pPr>
      <w:r w:rsidRPr="00450BB6">
        <w:rPr>
          <w:rFonts w:cstheme="minorHAnsi"/>
          <w:color w:val="02141F"/>
          <w:sz w:val="28"/>
          <w:szCs w:val="28"/>
          <w:lang w:val="en"/>
        </w:rPr>
        <w:t>Cicely Tyson’s life and career were not just a study in longevity but in extended grace and determination. She made her name portraying a series of unforgettable women, while also communicating her own brand of righteous resistance in the face of racism and sexism and abuse. Throughout her career, she was honored by the Black Filmmakers Hall of Fame, the Congress of Racial Equality, the National Association for the Advancement of Colored People, and the National Council of Negro Women.</w:t>
      </w:r>
      <w:r w:rsidRPr="00450BB6">
        <w:rPr>
          <w:rFonts w:eastAsia="Times New Roman" w:cstheme="minorHAnsi"/>
          <w:sz w:val="28"/>
          <w:szCs w:val="28"/>
          <w:lang w:val="en"/>
        </w:rPr>
        <w:t xml:space="preserve"> She earned three Emmys, in 2013, at the age of 88, and became the oldest person to win a Tony. </w:t>
      </w:r>
      <w:r w:rsidRPr="00450BB6">
        <w:rPr>
          <w:rFonts w:cstheme="minorHAnsi"/>
          <w:color w:val="02141F"/>
          <w:sz w:val="28"/>
          <w:szCs w:val="28"/>
          <w:lang w:val="en"/>
        </w:rPr>
        <w:t xml:space="preserve"> She was named a Kennedy Center honoree in 2015; and in 2016 was awarded the Presidential Medal of Freedom by President Barack Obama.</w:t>
      </w:r>
    </w:p>
    <w:p w14:paraId="3D3C085D" w14:textId="77777777" w:rsidR="00090211" w:rsidRPr="00450BB6" w:rsidRDefault="00090211" w:rsidP="00450BB6">
      <w:pPr>
        <w:spacing w:before="100" w:beforeAutospacing="1" w:after="100" w:afterAutospacing="1" w:line="240" w:lineRule="auto"/>
        <w:rPr>
          <w:rFonts w:eastAsia="Times New Roman" w:cstheme="minorHAnsi"/>
          <w:sz w:val="28"/>
          <w:szCs w:val="28"/>
          <w:lang w:val="en"/>
        </w:rPr>
      </w:pPr>
      <w:r w:rsidRPr="00450BB6">
        <w:rPr>
          <w:rFonts w:eastAsia="Times New Roman" w:cstheme="minorHAnsi"/>
          <w:sz w:val="28"/>
          <w:szCs w:val="28"/>
          <w:lang w:val="en"/>
        </w:rPr>
        <w:t xml:space="preserve">Her legacy also includes decades of civil rights work and community building. At the height of the Civil Rights movement, Tyson became a founding board member of the Dance Theater of Harlem. She won an honorary Oscar in 2018—again, the </w:t>
      </w:r>
      <w:r w:rsidR="001934E2" w:rsidRPr="00450BB6">
        <w:rPr>
          <w:rFonts w:eastAsia="Times New Roman" w:cstheme="minorHAnsi"/>
          <w:sz w:val="28"/>
          <w:szCs w:val="28"/>
          <w:lang w:val="en"/>
        </w:rPr>
        <w:t xml:space="preserve">first awarded to a Black woman.  </w:t>
      </w:r>
      <w:r w:rsidRPr="00450BB6">
        <w:rPr>
          <w:rFonts w:eastAsia="Times New Roman" w:cstheme="minorHAnsi"/>
          <w:sz w:val="28"/>
          <w:szCs w:val="28"/>
          <w:lang w:val="en"/>
        </w:rPr>
        <w:t>Early in her career, Cicely Tyson promised herself that she would only portray strong women. Harriet Tubman. Coretta Scott King. Miss Jane Pittman, and so many others. An Honorary Oscar winner in 2019 for her extraordinary b</w:t>
      </w:r>
      <w:r w:rsidR="00FE3EA0" w:rsidRPr="00450BB6">
        <w:rPr>
          <w:rFonts w:eastAsia="Times New Roman" w:cstheme="minorHAnsi"/>
          <w:sz w:val="28"/>
          <w:szCs w:val="28"/>
          <w:lang w:val="en"/>
        </w:rPr>
        <w:t>ody of work, she led by example.</w:t>
      </w:r>
      <w:r w:rsidR="003C1B6F" w:rsidRPr="00450BB6">
        <w:rPr>
          <w:rFonts w:eastAsia="Times New Roman" w:cstheme="minorHAnsi"/>
          <w:sz w:val="28"/>
          <w:szCs w:val="28"/>
          <w:lang w:val="en"/>
        </w:rPr>
        <w:t xml:space="preserve">  </w:t>
      </w:r>
      <w:r w:rsidRPr="00450BB6">
        <w:rPr>
          <w:rFonts w:eastAsia="Times New Roman" w:cstheme="minorHAnsi"/>
          <w:sz w:val="28"/>
          <w:szCs w:val="28"/>
          <w:lang w:val="en"/>
        </w:rPr>
        <w:t xml:space="preserve">Tyson was inducted into the American Theater Hall of Fame in 2018 and into the Television Hall of Fame in 2020. She also won a career achievement Peabody Award in 2020. </w:t>
      </w:r>
    </w:p>
    <w:p w14:paraId="4319B4C5" w14:textId="77777777" w:rsidR="003C1B6F" w:rsidRPr="00450BB6" w:rsidRDefault="00FE3EA0" w:rsidP="003C1B6F">
      <w:pPr>
        <w:pStyle w:val="NormalWeb"/>
        <w:rPr>
          <w:rFonts w:asciiTheme="minorHAnsi" w:hAnsiTheme="minorHAnsi" w:cstheme="minorHAnsi"/>
          <w:sz w:val="28"/>
          <w:szCs w:val="28"/>
        </w:rPr>
      </w:pPr>
      <w:r w:rsidRPr="00450BB6">
        <w:rPr>
          <w:rFonts w:asciiTheme="minorHAnsi" w:hAnsiTheme="minorHAnsi" w:cstheme="minorHAnsi"/>
          <w:color w:val="02141F"/>
          <w:sz w:val="28"/>
          <w:szCs w:val="28"/>
          <w:lang w:val="en"/>
        </w:rPr>
        <w:t xml:space="preserve">Tyson’s memoir, </w:t>
      </w:r>
      <w:hyperlink r:id="rId5" w:history="1">
        <w:r w:rsidRPr="00450BB6">
          <w:rPr>
            <w:rStyle w:val="Hyperlink"/>
            <w:rFonts w:asciiTheme="minorHAnsi" w:hAnsiTheme="minorHAnsi" w:cstheme="minorHAnsi"/>
            <w:i/>
            <w:iCs/>
            <w:sz w:val="28"/>
            <w:szCs w:val="28"/>
            <w:lang w:val="en"/>
          </w:rPr>
          <w:t xml:space="preserve">Cicely Tyson: Just </w:t>
        </w:r>
        <w:proofErr w:type="gramStart"/>
        <w:r w:rsidRPr="00450BB6">
          <w:rPr>
            <w:rStyle w:val="Hyperlink"/>
            <w:rFonts w:asciiTheme="minorHAnsi" w:hAnsiTheme="minorHAnsi" w:cstheme="minorHAnsi"/>
            <w:i/>
            <w:iCs/>
            <w:sz w:val="28"/>
            <w:szCs w:val="28"/>
            <w:lang w:val="en"/>
          </w:rPr>
          <w:t>As</w:t>
        </w:r>
        <w:proofErr w:type="gramEnd"/>
        <w:r w:rsidRPr="00450BB6">
          <w:rPr>
            <w:rStyle w:val="Hyperlink"/>
            <w:rFonts w:asciiTheme="minorHAnsi" w:hAnsiTheme="minorHAnsi" w:cstheme="minorHAnsi"/>
            <w:i/>
            <w:iCs/>
            <w:sz w:val="28"/>
            <w:szCs w:val="28"/>
            <w:lang w:val="en"/>
          </w:rPr>
          <w:t xml:space="preserve"> I Am</w:t>
        </w:r>
      </w:hyperlink>
      <w:r w:rsidRPr="00450BB6">
        <w:rPr>
          <w:rFonts w:asciiTheme="minorHAnsi" w:hAnsiTheme="minorHAnsi" w:cstheme="minorHAnsi"/>
          <w:color w:val="02141F"/>
          <w:sz w:val="28"/>
          <w:szCs w:val="28"/>
          <w:lang w:val="en"/>
        </w:rPr>
        <w:t>, was released on Jan. 26, just two days before she passed.</w:t>
      </w:r>
      <w:r w:rsidR="003C1B6F" w:rsidRPr="00450BB6">
        <w:rPr>
          <w:rFonts w:asciiTheme="minorHAnsi" w:hAnsiTheme="minorHAnsi" w:cstheme="minorHAnsi"/>
          <w:color w:val="02141F"/>
          <w:sz w:val="28"/>
          <w:szCs w:val="28"/>
          <w:lang w:val="en"/>
        </w:rPr>
        <w:t xml:space="preserve">  </w:t>
      </w:r>
      <w:r w:rsidR="003C1B6F" w:rsidRPr="00450BB6">
        <w:rPr>
          <w:rFonts w:asciiTheme="minorHAnsi" w:hAnsiTheme="minorHAnsi" w:cstheme="minorHAnsi"/>
          <w:sz w:val="28"/>
          <w:szCs w:val="28"/>
        </w:rPr>
        <w:t>“Cicely Tyson was a Black actor who knocked down doors so other women of color could walk through them.</w:t>
      </w:r>
    </w:p>
    <w:p w14:paraId="4C38D35D" w14:textId="77777777" w:rsidR="00FE3EA0" w:rsidRDefault="00FE3EA0" w:rsidP="00FE3EA0">
      <w:pPr>
        <w:pStyle w:val="NormalWeb"/>
        <w:shd w:val="clear" w:color="auto" w:fill="FFFFFF"/>
        <w:rPr>
          <w:rFonts w:ascii="Georgia" w:hAnsi="Georgia"/>
          <w:color w:val="02141F"/>
          <w:lang w:val="en"/>
        </w:rPr>
      </w:pPr>
    </w:p>
    <w:p w14:paraId="3B1182E8" w14:textId="77777777" w:rsidR="001934E2" w:rsidRDefault="001934E2" w:rsidP="001934E2">
      <w:pPr>
        <w:pStyle w:val="NormalWeb"/>
        <w:rPr>
          <w:rFonts w:ascii="Georgia" w:hAnsi="Georgia"/>
        </w:rPr>
      </w:pPr>
    </w:p>
    <w:p w14:paraId="29D7DC3E" w14:textId="77777777" w:rsidR="00BD15FD" w:rsidRDefault="00EB4340" w:rsidP="00DB00A5">
      <w:pPr>
        <w:pStyle w:val="NormalWeb"/>
      </w:pPr>
    </w:p>
    <w:sectPr w:rsidR="00BD1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r(--font-family-body)">
    <w:altName w:val="Times New Roman"/>
    <w:panose1 w:val="00000000000000000000"/>
    <w:charset w:val="00"/>
    <w:family w:val="roman"/>
    <w:notTrueType/>
    <w:pitch w:val="default"/>
  </w:font>
  <w:font w:name="var(--font-family-small)">
    <w:altName w:val="Times New Roman"/>
    <w:panose1 w:val="00000000000000000000"/>
    <w:charset w:val="00"/>
    <w:family w:val="roman"/>
    <w:notTrueType/>
    <w:pitch w:val="default"/>
  </w:font>
  <w:font w:name="Druk Text Web">
    <w:altName w:val="Times New Roman"/>
    <w:charset w:val="00"/>
    <w:family w:val="auto"/>
    <w:pitch w:val="default"/>
  </w:font>
  <w:font w:name="var(--font-family-heade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951EB3"/>
    <w:multiLevelType w:val="hybridMultilevel"/>
    <w:tmpl w:val="DD02250E"/>
    <w:lvl w:ilvl="0" w:tplc="D328392A">
      <w:start w:val="1"/>
      <w:numFmt w:val="bullet"/>
      <w:lvlText w:val=""/>
      <w:lvlJc w:val="left"/>
      <w:pPr>
        <w:tabs>
          <w:tab w:val="num" w:pos="720"/>
        </w:tabs>
        <w:ind w:left="720" w:hanging="360"/>
      </w:pPr>
      <w:rPr>
        <w:rFonts w:ascii="Wingdings 3" w:hAnsi="Wingdings 3" w:hint="default"/>
      </w:rPr>
    </w:lvl>
    <w:lvl w:ilvl="1" w:tplc="4CC6AD6A" w:tentative="1">
      <w:start w:val="1"/>
      <w:numFmt w:val="bullet"/>
      <w:lvlText w:val=""/>
      <w:lvlJc w:val="left"/>
      <w:pPr>
        <w:tabs>
          <w:tab w:val="num" w:pos="1440"/>
        </w:tabs>
        <w:ind w:left="1440" w:hanging="360"/>
      </w:pPr>
      <w:rPr>
        <w:rFonts w:ascii="Wingdings 3" w:hAnsi="Wingdings 3" w:hint="default"/>
      </w:rPr>
    </w:lvl>
    <w:lvl w:ilvl="2" w:tplc="37E82E86" w:tentative="1">
      <w:start w:val="1"/>
      <w:numFmt w:val="bullet"/>
      <w:lvlText w:val=""/>
      <w:lvlJc w:val="left"/>
      <w:pPr>
        <w:tabs>
          <w:tab w:val="num" w:pos="2160"/>
        </w:tabs>
        <w:ind w:left="2160" w:hanging="360"/>
      </w:pPr>
      <w:rPr>
        <w:rFonts w:ascii="Wingdings 3" w:hAnsi="Wingdings 3" w:hint="default"/>
      </w:rPr>
    </w:lvl>
    <w:lvl w:ilvl="3" w:tplc="3FCE3C3C" w:tentative="1">
      <w:start w:val="1"/>
      <w:numFmt w:val="bullet"/>
      <w:lvlText w:val=""/>
      <w:lvlJc w:val="left"/>
      <w:pPr>
        <w:tabs>
          <w:tab w:val="num" w:pos="2880"/>
        </w:tabs>
        <w:ind w:left="2880" w:hanging="360"/>
      </w:pPr>
      <w:rPr>
        <w:rFonts w:ascii="Wingdings 3" w:hAnsi="Wingdings 3" w:hint="default"/>
      </w:rPr>
    </w:lvl>
    <w:lvl w:ilvl="4" w:tplc="5DA88A4E" w:tentative="1">
      <w:start w:val="1"/>
      <w:numFmt w:val="bullet"/>
      <w:lvlText w:val=""/>
      <w:lvlJc w:val="left"/>
      <w:pPr>
        <w:tabs>
          <w:tab w:val="num" w:pos="3600"/>
        </w:tabs>
        <w:ind w:left="3600" w:hanging="360"/>
      </w:pPr>
      <w:rPr>
        <w:rFonts w:ascii="Wingdings 3" w:hAnsi="Wingdings 3" w:hint="default"/>
      </w:rPr>
    </w:lvl>
    <w:lvl w:ilvl="5" w:tplc="6E0C5C88" w:tentative="1">
      <w:start w:val="1"/>
      <w:numFmt w:val="bullet"/>
      <w:lvlText w:val=""/>
      <w:lvlJc w:val="left"/>
      <w:pPr>
        <w:tabs>
          <w:tab w:val="num" w:pos="4320"/>
        </w:tabs>
        <w:ind w:left="4320" w:hanging="360"/>
      </w:pPr>
      <w:rPr>
        <w:rFonts w:ascii="Wingdings 3" w:hAnsi="Wingdings 3" w:hint="default"/>
      </w:rPr>
    </w:lvl>
    <w:lvl w:ilvl="6" w:tplc="6882C192" w:tentative="1">
      <w:start w:val="1"/>
      <w:numFmt w:val="bullet"/>
      <w:lvlText w:val=""/>
      <w:lvlJc w:val="left"/>
      <w:pPr>
        <w:tabs>
          <w:tab w:val="num" w:pos="5040"/>
        </w:tabs>
        <w:ind w:left="5040" w:hanging="360"/>
      </w:pPr>
      <w:rPr>
        <w:rFonts w:ascii="Wingdings 3" w:hAnsi="Wingdings 3" w:hint="default"/>
      </w:rPr>
    </w:lvl>
    <w:lvl w:ilvl="7" w:tplc="996C2E90" w:tentative="1">
      <w:start w:val="1"/>
      <w:numFmt w:val="bullet"/>
      <w:lvlText w:val=""/>
      <w:lvlJc w:val="left"/>
      <w:pPr>
        <w:tabs>
          <w:tab w:val="num" w:pos="5760"/>
        </w:tabs>
        <w:ind w:left="5760" w:hanging="360"/>
      </w:pPr>
      <w:rPr>
        <w:rFonts w:ascii="Wingdings 3" w:hAnsi="Wingdings 3" w:hint="default"/>
      </w:rPr>
    </w:lvl>
    <w:lvl w:ilvl="8" w:tplc="9DECED06"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211"/>
    <w:rsid w:val="00090211"/>
    <w:rsid w:val="000D1CCB"/>
    <w:rsid w:val="000E2EE6"/>
    <w:rsid w:val="001934E2"/>
    <w:rsid w:val="00332E7A"/>
    <w:rsid w:val="003C1B6F"/>
    <w:rsid w:val="00450BB6"/>
    <w:rsid w:val="00475F78"/>
    <w:rsid w:val="0057117D"/>
    <w:rsid w:val="00DB00A5"/>
    <w:rsid w:val="00E941DA"/>
    <w:rsid w:val="00EB4340"/>
    <w:rsid w:val="00FE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E034"/>
  <w15:chartTrackingRefBased/>
  <w15:docId w15:val="{23C4DD7B-C7AA-4EF7-A242-E8A13FE0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0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902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21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9021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90211"/>
    <w:rPr>
      <w:color w:val="0000FF"/>
      <w:u w:val="single"/>
    </w:rPr>
  </w:style>
  <w:style w:type="paragraph" w:styleId="NormalWeb">
    <w:name w:val="Normal (Web)"/>
    <w:basedOn w:val="Normal"/>
    <w:uiPriority w:val="99"/>
    <w:unhideWhenUsed/>
    <w:rsid w:val="00090211"/>
    <w:pPr>
      <w:spacing w:before="100" w:beforeAutospacing="1" w:after="100" w:afterAutospacing="1" w:line="240" w:lineRule="auto"/>
    </w:pPr>
    <w:rPr>
      <w:rFonts w:ascii="var(--font-family-body)" w:eastAsia="Times New Roman" w:hAnsi="var(--font-family-body)" w:cs="Times New Roman"/>
      <w:sz w:val="24"/>
      <w:szCs w:val="24"/>
    </w:rPr>
  </w:style>
  <w:style w:type="character" w:customStyle="1" w:styleId="button-label2">
    <w:name w:val="button-label2"/>
    <w:basedOn w:val="DefaultParagraphFont"/>
    <w:rsid w:val="00090211"/>
  </w:style>
  <w:style w:type="character" w:customStyle="1" w:styleId="o-byline">
    <w:name w:val="o-byline"/>
    <w:basedOn w:val="DefaultParagraphFont"/>
    <w:rsid w:val="00090211"/>
  </w:style>
  <w:style w:type="character" w:customStyle="1" w:styleId="o-published-datetime">
    <w:name w:val="o-published-date__time"/>
    <w:basedOn w:val="DefaultParagraphFont"/>
    <w:rsid w:val="00090211"/>
  </w:style>
  <w:style w:type="character" w:customStyle="1" w:styleId="o-credit1">
    <w:name w:val="o-credit1"/>
    <w:basedOn w:val="DefaultParagraphFont"/>
    <w:rsid w:val="00090211"/>
    <w:rPr>
      <w:rFonts w:ascii="var(--font-family-small)" w:hAnsi="var(--font-family-small)" w:hint="default"/>
      <w:caps/>
      <w:spacing w:val="15"/>
    </w:rPr>
  </w:style>
  <w:style w:type="character" w:customStyle="1" w:styleId="dropcap1">
    <w:name w:val="dropcap1"/>
    <w:basedOn w:val="DefaultParagraphFont"/>
    <w:rsid w:val="00E941DA"/>
    <w:rPr>
      <w:rFonts w:ascii="Druk Text Web" w:hAnsi="Druk Text Web" w:hint="default"/>
      <w:b w:val="0"/>
      <w:bCs w:val="0"/>
      <w:i w:val="0"/>
      <w:iCs w:val="0"/>
      <w:vanish w:val="0"/>
      <w:webHidden w:val="0"/>
      <w:color w:val="F00606"/>
      <w:sz w:val="180"/>
      <w:szCs w:val="180"/>
      <w:shd w:val="clear" w:color="auto" w:fill="FFFFFF"/>
      <w:specVanish w:val="0"/>
    </w:rPr>
  </w:style>
  <w:style w:type="character" w:customStyle="1" w:styleId="pullquotesmall-quote1">
    <w:name w:val="pullquote__small-quote1"/>
    <w:basedOn w:val="DefaultParagraphFont"/>
    <w:rsid w:val="00E941DA"/>
    <w:rPr>
      <w:vanish/>
      <w:webHidden w:val="0"/>
      <w:color w:val="F0060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19444">
      <w:bodyDiv w:val="1"/>
      <w:marLeft w:val="0"/>
      <w:marRight w:val="0"/>
      <w:marTop w:val="0"/>
      <w:marBottom w:val="0"/>
      <w:divBdr>
        <w:top w:val="none" w:sz="0" w:space="0" w:color="auto"/>
        <w:left w:val="none" w:sz="0" w:space="0" w:color="auto"/>
        <w:bottom w:val="none" w:sz="0" w:space="0" w:color="auto"/>
        <w:right w:val="none" w:sz="0" w:space="0" w:color="auto"/>
      </w:divBdr>
      <w:divsChild>
        <w:div w:id="742292962">
          <w:marLeft w:val="0"/>
          <w:marRight w:val="0"/>
          <w:marTop w:val="0"/>
          <w:marBottom w:val="0"/>
          <w:divBdr>
            <w:top w:val="none" w:sz="0" w:space="0" w:color="auto"/>
            <w:left w:val="none" w:sz="0" w:space="0" w:color="auto"/>
            <w:bottom w:val="none" w:sz="0" w:space="0" w:color="auto"/>
            <w:right w:val="none" w:sz="0" w:space="0" w:color="auto"/>
          </w:divBdr>
          <w:divsChild>
            <w:div w:id="1891527642">
              <w:marLeft w:val="0"/>
              <w:marRight w:val="0"/>
              <w:marTop w:val="0"/>
              <w:marBottom w:val="0"/>
              <w:divBdr>
                <w:top w:val="none" w:sz="0" w:space="0" w:color="auto"/>
                <w:left w:val="none" w:sz="0" w:space="0" w:color="auto"/>
                <w:bottom w:val="none" w:sz="0" w:space="0" w:color="auto"/>
                <w:right w:val="none" w:sz="0" w:space="0" w:color="auto"/>
              </w:divBdr>
              <w:divsChild>
                <w:div w:id="1073626519">
                  <w:marLeft w:val="0"/>
                  <w:marRight w:val="0"/>
                  <w:marTop w:val="0"/>
                  <w:marBottom w:val="0"/>
                  <w:divBdr>
                    <w:top w:val="none" w:sz="0" w:space="0" w:color="auto"/>
                    <w:left w:val="none" w:sz="0" w:space="0" w:color="auto"/>
                    <w:bottom w:val="none" w:sz="0" w:space="0" w:color="auto"/>
                    <w:right w:val="none" w:sz="0" w:space="0" w:color="auto"/>
                  </w:divBdr>
                  <w:divsChild>
                    <w:div w:id="611934270">
                      <w:marLeft w:val="0"/>
                      <w:marRight w:val="0"/>
                      <w:marTop w:val="0"/>
                      <w:marBottom w:val="0"/>
                      <w:divBdr>
                        <w:top w:val="none" w:sz="0" w:space="0" w:color="auto"/>
                        <w:left w:val="none" w:sz="0" w:space="0" w:color="auto"/>
                        <w:bottom w:val="none" w:sz="0" w:space="0" w:color="auto"/>
                        <w:right w:val="none" w:sz="0" w:space="0" w:color="auto"/>
                      </w:divBdr>
                      <w:divsChild>
                        <w:div w:id="1234197114">
                          <w:marLeft w:val="0"/>
                          <w:marRight w:val="0"/>
                          <w:marTop w:val="0"/>
                          <w:marBottom w:val="0"/>
                          <w:divBdr>
                            <w:top w:val="none" w:sz="0" w:space="0" w:color="auto"/>
                            <w:left w:val="none" w:sz="0" w:space="0" w:color="auto"/>
                            <w:bottom w:val="none" w:sz="0" w:space="0" w:color="auto"/>
                            <w:right w:val="none" w:sz="0" w:space="0" w:color="auto"/>
                          </w:divBdr>
                          <w:divsChild>
                            <w:div w:id="7385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7897">
      <w:bodyDiv w:val="1"/>
      <w:marLeft w:val="0"/>
      <w:marRight w:val="0"/>
      <w:marTop w:val="0"/>
      <w:marBottom w:val="0"/>
      <w:divBdr>
        <w:top w:val="none" w:sz="0" w:space="0" w:color="auto"/>
        <w:left w:val="none" w:sz="0" w:space="0" w:color="auto"/>
        <w:bottom w:val="none" w:sz="0" w:space="0" w:color="auto"/>
        <w:right w:val="none" w:sz="0" w:space="0" w:color="auto"/>
      </w:divBdr>
      <w:divsChild>
        <w:div w:id="747072849">
          <w:marLeft w:val="547"/>
          <w:marRight w:val="0"/>
          <w:marTop w:val="200"/>
          <w:marBottom w:val="0"/>
          <w:divBdr>
            <w:top w:val="none" w:sz="0" w:space="0" w:color="auto"/>
            <w:left w:val="none" w:sz="0" w:space="0" w:color="auto"/>
            <w:bottom w:val="none" w:sz="0" w:space="0" w:color="auto"/>
            <w:right w:val="none" w:sz="0" w:space="0" w:color="auto"/>
          </w:divBdr>
        </w:div>
        <w:div w:id="96339768">
          <w:marLeft w:val="547"/>
          <w:marRight w:val="0"/>
          <w:marTop w:val="200"/>
          <w:marBottom w:val="0"/>
          <w:divBdr>
            <w:top w:val="none" w:sz="0" w:space="0" w:color="auto"/>
            <w:left w:val="none" w:sz="0" w:space="0" w:color="auto"/>
            <w:bottom w:val="none" w:sz="0" w:space="0" w:color="auto"/>
            <w:right w:val="none" w:sz="0" w:space="0" w:color="auto"/>
          </w:divBdr>
        </w:div>
      </w:divsChild>
    </w:div>
    <w:div w:id="201720126">
      <w:bodyDiv w:val="1"/>
      <w:marLeft w:val="0"/>
      <w:marRight w:val="0"/>
      <w:marTop w:val="0"/>
      <w:marBottom w:val="0"/>
      <w:divBdr>
        <w:top w:val="none" w:sz="0" w:space="0" w:color="auto"/>
        <w:left w:val="none" w:sz="0" w:space="0" w:color="auto"/>
        <w:bottom w:val="none" w:sz="0" w:space="0" w:color="auto"/>
        <w:right w:val="none" w:sz="0" w:space="0" w:color="auto"/>
      </w:divBdr>
      <w:divsChild>
        <w:div w:id="241064802">
          <w:marLeft w:val="0"/>
          <w:marRight w:val="0"/>
          <w:marTop w:val="0"/>
          <w:marBottom w:val="0"/>
          <w:divBdr>
            <w:top w:val="none" w:sz="0" w:space="0" w:color="auto"/>
            <w:left w:val="none" w:sz="0" w:space="0" w:color="auto"/>
            <w:bottom w:val="none" w:sz="0" w:space="0" w:color="auto"/>
            <w:right w:val="none" w:sz="0" w:space="0" w:color="auto"/>
          </w:divBdr>
          <w:divsChild>
            <w:div w:id="499547402">
              <w:marLeft w:val="0"/>
              <w:marRight w:val="0"/>
              <w:marTop w:val="0"/>
              <w:marBottom w:val="0"/>
              <w:divBdr>
                <w:top w:val="none" w:sz="0" w:space="0" w:color="auto"/>
                <w:left w:val="none" w:sz="0" w:space="0" w:color="auto"/>
                <w:bottom w:val="none" w:sz="0" w:space="0" w:color="auto"/>
                <w:right w:val="none" w:sz="0" w:space="0" w:color="auto"/>
              </w:divBdr>
              <w:divsChild>
                <w:div w:id="661012161">
                  <w:marLeft w:val="0"/>
                  <w:marRight w:val="0"/>
                  <w:marTop w:val="0"/>
                  <w:marBottom w:val="0"/>
                  <w:divBdr>
                    <w:top w:val="none" w:sz="0" w:space="0" w:color="auto"/>
                    <w:left w:val="none" w:sz="0" w:space="0" w:color="auto"/>
                    <w:bottom w:val="none" w:sz="0" w:space="0" w:color="auto"/>
                    <w:right w:val="none" w:sz="0" w:space="0" w:color="auto"/>
                  </w:divBdr>
                  <w:divsChild>
                    <w:div w:id="142895099">
                      <w:marLeft w:val="0"/>
                      <w:marRight w:val="0"/>
                      <w:marTop w:val="0"/>
                      <w:marBottom w:val="0"/>
                      <w:divBdr>
                        <w:top w:val="none" w:sz="0" w:space="0" w:color="auto"/>
                        <w:left w:val="none" w:sz="0" w:space="0" w:color="auto"/>
                        <w:bottom w:val="none" w:sz="0" w:space="0" w:color="auto"/>
                        <w:right w:val="none" w:sz="0" w:space="0" w:color="auto"/>
                      </w:divBdr>
                      <w:divsChild>
                        <w:div w:id="74282791">
                          <w:marLeft w:val="0"/>
                          <w:marRight w:val="0"/>
                          <w:marTop w:val="0"/>
                          <w:marBottom w:val="0"/>
                          <w:divBdr>
                            <w:top w:val="none" w:sz="0" w:space="0" w:color="auto"/>
                            <w:left w:val="none" w:sz="0" w:space="0" w:color="auto"/>
                            <w:bottom w:val="none" w:sz="0" w:space="0" w:color="auto"/>
                            <w:right w:val="none" w:sz="0" w:space="0" w:color="auto"/>
                          </w:divBdr>
                        </w:div>
                        <w:div w:id="13043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583504">
          <w:marLeft w:val="0"/>
          <w:marRight w:val="0"/>
          <w:marTop w:val="0"/>
          <w:marBottom w:val="0"/>
          <w:divBdr>
            <w:top w:val="none" w:sz="0" w:space="0" w:color="auto"/>
            <w:left w:val="none" w:sz="0" w:space="0" w:color="auto"/>
            <w:bottom w:val="none" w:sz="0" w:space="0" w:color="auto"/>
            <w:right w:val="none" w:sz="0" w:space="0" w:color="auto"/>
          </w:divBdr>
          <w:divsChild>
            <w:div w:id="1627927266">
              <w:marLeft w:val="0"/>
              <w:marRight w:val="0"/>
              <w:marTop w:val="0"/>
              <w:marBottom w:val="0"/>
              <w:divBdr>
                <w:top w:val="none" w:sz="0" w:space="0" w:color="auto"/>
                <w:left w:val="none" w:sz="0" w:space="0" w:color="auto"/>
                <w:bottom w:val="none" w:sz="0" w:space="0" w:color="auto"/>
                <w:right w:val="none" w:sz="0" w:space="0" w:color="auto"/>
              </w:divBdr>
              <w:divsChild>
                <w:div w:id="1814635698">
                  <w:marLeft w:val="0"/>
                  <w:marRight w:val="0"/>
                  <w:marTop w:val="0"/>
                  <w:marBottom w:val="0"/>
                  <w:divBdr>
                    <w:top w:val="none" w:sz="0" w:space="0" w:color="auto"/>
                    <w:left w:val="none" w:sz="0" w:space="0" w:color="auto"/>
                    <w:bottom w:val="none" w:sz="0" w:space="0" w:color="auto"/>
                    <w:right w:val="none" w:sz="0" w:space="0" w:color="auto"/>
                  </w:divBdr>
                </w:div>
              </w:divsChild>
            </w:div>
            <w:div w:id="1071002699">
              <w:marLeft w:val="0"/>
              <w:marRight w:val="0"/>
              <w:marTop w:val="0"/>
              <w:marBottom w:val="0"/>
              <w:divBdr>
                <w:top w:val="none" w:sz="0" w:space="0" w:color="auto"/>
                <w:left w:val="none" w:sz="0" w:space="0" w:color="auto"/>
                <w:bottom w:val="none" w:sz="0" w:space="0" w:color="auto"/>
                <w:right w:val="none" w:sz="0" w:space="0" w:color="auto"/>
              </w:divBdr>
              <w:divsChild>
                <w:div w:id="1016031374">
                  <w:marLeft w:val="0"/>
                  <w:marRight w:val="0"/>
                  <w:marTop w:val="0"/>
                  <w:marBottom w:val="0"/>
                  <w:divBdr>
                    <w:top w:val="none" w:sz="0" w:space="0" w:color="auto"/>
                    <w:left w:val="none" w:sz="0" w:space="0" w:color="auto"/>
                    <w:bottom w:val="none" w:sz="0" w:space="0" w:color="auto"/>
                    <w:right w:val="none" w:sz="0" w:space="0" w:color="auto"/>
                  </w:divBdr>
                  <w:divsChild>
                    <w:div w:id="224338781">
                      <w:marLeft w:val="0"/>
                      <w:marRight w:val="0"/>
                      <w:marTop w:val="0"/>
                      <w:marBottom w:val="0"/>
                      <w:divBdr>
                        <w:top w:val="none" w:sz="0" w:space="0" w:color="auto"/>
                        <w:left w:val="none" w:sz="0" w:space="0" w:color="auto"/>
                        <w:bottom w:val="none" w:sz="0" w:space="0" w:color="auto"/>
                        <w:right w:val="none" w:sz="0" w:space="0" w:color="auto"/>
                      </w:divBdr>
                      <w:divsChild>
                        <w:div w:id="2596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506">
              <w:marLeft w:val="0"/>
              <w:marRight w:val="0"/>
              <w:marTop w:val="0"/>
              <w:marBottom w:val="0"/>
              <w:divBdr>
                <w:top w:val="none" w:sz="0" w:space="0" w:color="auto"/>
                <w:left w:val="none" w:sz="0" w:space="0" w:color="auto"/>
                <w:bottom w:val="none" w:sz="0" w:space="0" w:color="auto"/>
                <w:right w:val="none" w:sz="0" w:space="0" w:color="auto"/>
              </w:divBdr>
              <w:divsChild>
                <w:div w:id="1580210322">
                  <w:marLeft w:val="0"/>
                  <w:marRight w:val="0"/>
                  <w:marTop w:val="0"/>
                  <w:marBottom w:val="0"/>
                  <w:divBdr>
                    <w:top w:val="none" w:sz="0" w:space="0" w:color="auto"/>
                    <w:left w:val="none" w:sz="0" w:space="0" w:color="auto"/>
                    <w:bottom w:val="none" w:sz="0" w:space="0" w:color="auto"/>
                    <w:right w:val="none" w:sz="0" w:space="0" w:color="auto"/>
                  </w:divBdr>
                  <w:divsChild>
                    <w:div w:id="1553811520">
                      <w:marLeft w:val="0"/>
                      <w:marRight w:val="0"/>
                      <w:marTop w:val="0"/>
                      <w:marBottom w:val="0"/>
                      <w:divBdr>
                        <w:top w:val="none" w:sz="0" w:space="0" w:color="auto"/>
                        <w:left w:val="none" w:sz="0" w:space="0" w:color="auto"/>
                        <w:bottom w:val="none" w:sz="0" w:space="0" w:color="auto"/>
                        <w:right w:val="none" w:sz="0" w:space="0" w:color="auto"/>
                      </w:divBdr>
                      <w:divsChild>
                        <w:div w:id="846942133">
                          <w:marLeft w:val="0"/>
                          <w:marRight w:val="0"/>
                          <w:marTop w:val="0"/>
                          <w:marBottom w:val="0"/>
                          <w:divBdr>
                            <w:top w:val="none" w:sz="0" w:space="0" w:color="auto"/>
                            <w:left w:val="none" w:sz="0" w:space="0" w:color="auto"/>
                            <w:bottom w:val="none" w:sz="0" w:space="0" w:color="auto"/>
                            <w:right w:val="none" w:sz="0" w:space="0" w:color="auto"/>
                          </w:divBdr>
                        </w:div>
                        <w:div w:id="2022735134">
                          <w:marLeft w:val="0"/>
                          <w:marRight w:val="0"/>
                          <w:marTop w:val="0"/>
                          <w:marBottom w:val="0"/>
                          <w:divBdr>
                            <w:top w:val="none" w:sz="0" w:space="0" w:color="auto"/>
                            <w:left w:val="none" w:sz="0" w:space="0" w:color="auto"/>
                            <w:bottom w:val="none" w:sz="0" w:space="0" w:color="auto"/>
                            <w:right w:val="none" w:sz="0" w:space="0" w:color="auto"/>
                          </w:divBdr>
                        </w:div>
                        <w:div w:id="83772595">
                          <w:marLeft w:val="0"/>
                          <w:marRight w:val="0"/>
                          <w:marTop w:val="0"/>
                          <w:marBottom w:val="0"/>
                          <w:divBdr>
                            <w:top w:val="none" w:sz="0" w:space="0" w:color="auto"/>
                            <w:left w:val="none" w:sz="0" w:space="0" w:color="auto"/>
                            <w:bottom w:val="none" w:sz="0" w:space="0" w:color="auto"/>
                            <w:right w:val="none" w:sz="0" w:space="0" w:color="auto"/>
                          </w:divBdr>
                        </w:div>
                        <w:div w:id="723673361">
                          <w:marLeft w:val="0"/>
                          <w:marRight w:val="0"/>
                          <w:marTop w:val="0"/>
                          <w:marBottom w:val="0"/>
                          <w:divBdr>
                            <w:top w:val="none" w:sz="0" w:space="0" w:color="auto"/>
                            <w:left w:val="none" w:sz="0" w:space="0" w:color="auto"/>
                            <w:bottom w:val="none" w:sz="0" w:space="0" w:color="auto"/>
                            <w:right w:val="none" w:sz="0" w:space="0" w:color="auto"/>
                          </w:divBdr>
                        </w:div>
                        <w:div w:id="1823691799">
                          <w:blockQuote w:val="1"/>
                          <w:marLeft w:val="720"/>
                          <w:marRight w:val="720"/>
                          <w:marTop w:val="100"/>
                          <w:marBottom w:val="100"/>
                          <w:divBdr>
                            <w:top w:val="single" w:sz="6" w:space="0" w:color="auto"/>
                            <w:left w:val="single" w:sz="6" w:space="0" w:color="auto"/>
                            <w:bottom w:val="single" w:sz="6" w:space="0" w:color="auto"/>
                            <w:right w:val="single" w:sz="6" w:space="0" w:color="auto"/>
                          </w:divBdr>
                        </w:div>
                        <w:div w:id="799417651">
                          <w:blockQuote w:val="1"/>
                          <w:marLeft w:val="720"/>
                          <w:marRight w:val="720"/>
                          <w:marTop w:val="100"/>
                          <w:marBottom w:val="100"/>
                          <w:divBdr>
                            <w:top w:val="single" w:sz="6" w:space="0" w:color="auto"/>
                            <w:left w:val="single" w:sz="6" w:space="0" w:color="auto"/>
                            <w:bottom w:val="single" w:sz="6" w:space="0" w:color="auto"/>
                            <w:right w:val="single" w:sz="6" w:space="0" w:color="auto"/>
                          </w:divBdr>
                        </w:div>
                        <w:div w:id="1832522174">
                          <w:blockQuote w:val="1"/>
                          <w:marLeft w:val="720"/>
                          <w:marRight w:val="720"/>
                          <w:marTop w:val="100"/>
                          <w:marBottom w:val="100"/>
                          <w:divBdr>
                            <w:top w:val="single" w:sz="6" w:space="0" w:color="auto"/>
                            <w:left w:val="single" w:sz="6" w:space="0" w:color="auto"/>
                            <w:bottom w:val="single" w:sz="6" w:space="0" w:color="auto"/>
                            <w:right w:val="single" w:sz="6" w:space="0" w:color="auto"/>
                          </w:divBdr>
                        </w:div>
                        <w:div w:id="1679770616">
                          <w:blockQuote w:val="1"/>
                          <w:marLeft w:val="720"/>
                          <w:marRight w:val="720"/>
                          <w:marTop w:val="100"/>
                          <w:marBottom w:val="100"/>
                          <w:divBdr>
                            <w:top w:val="single" w:sz="6" w:space="0" w:color="auto"/>
                            <w:left w:val="single" w:sz="6" w:space="0" w:color="auto"/>
                            <w:bottom w:val="single" w:sz="6" w:space="0" w:color="auto"/>
                            <w:right w:val="single" w:sz="6" w:space="0" w:color="auto"/>
                          </w:divBdr>
                        </w:div>
                        <w:div w:id="463425762">
                          <w:blockQuote w:val="1"/>
                          <w:marLeft w:val="720"/>
                          <w:marRight w:val="720"/>
                          <w:marTop w:val="100"/>
                          <w:marBottom w:val="100"/>
                          <w:divBdr>
                            <w:top w:val="single" w:sz="6" w:space="0" w:color="auto"/>
                            <w:left w:val="single" w:sz="6" w:space="0" w:color="auto"/>
                            <w:bottom w:val="single" w:sz="6" w:space="0" w:color="auto"/>
                            <w:right w:val="single" w:sz="6" w:space="0" w:color="auto"/>
                          </w:divBdr>
                        </w:div>
                        <w:div w:id="1763139686">
                          <w:marLeft w:val="0"/>
                          <w:marRight w:val="0"/>
                          <w:marTop w:val="0"/>
                          <w:marBottom w:val="0"/>
                          <w:divBdr>
                            <w:top w:val="none" w:sz="0" w:space="0" w:color="auto"/>
                            <w:left w:val="none" w:sz="0" w:space="0" w:color="auto"/>
                            <w:bottom w:val="none" w:sz="0" w:space="0" w:color="auto"/>
                            <w:right w:val="none" w:sz="0" w:space="0" w:color="auto"/>
                          </w:divBdr>
                          <w:divsChild>
                            <w:div w:id="1545868138">
                              <w:blockQuote w:val="1"/>
                              <w:marLeft w:val="720"/>
                              <w:marRight w:val="720"/>
                              <w:marTop w:val="100"/>
                              <w:marBottom w:val="10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801193758">
      <w:bodyDiv w:val="1"/>
      <w:marLeft w:val="0"/>
      <w:marRight w:val="0"/>
      <w:marTop w:val="0"/>
      <w:marBottom w:val="0"/>
      <w:divBdr>
        <w:top w:val="none" w:sz="0" w:space="0" w:color="auto"/>
        <w:left w:val="none" w:sz="0" w:space="0" w:color="auto"/>
        <w:bottom w:val="none" w:sz="0" w:space="0" w:color="auto"/>
        <w:right w:val="none" w:sz="0" w:space="0" w:color="auto"/>
      </w:divBdr>
      <w:divsChild>
        <w:div w:id="1700203589">
          <w:marLeft w:val="0"/>
          <w:marRight w:val="0"/>
          <w:marTop w:val="0"/>
          <w:marBottom w:val="0"/>
          <w:divBdr>
            <w:top w:val="none" w:sz="0" w:space="0" w:color="auto"/>
            <w:left w:val="none" w:sz="0" w:space="0" w:color="auto"/>
            <w:bottom w:val="none" w:sz="0" w:space="0" w:color="auto"/>
            <w:right w:val="none" w:sz="0" w:space="0" w:color="auto"/>
          </w:divBdr>
          <w:divsChild>
            <w:div w:id="1252081521">
              <w:marLeft w:val="0"/>
              <w:marRight w:val="0"/>
              <w:marTop w:val="0"/>
              <w:marBottom w:val="0"/>
              <w:divBdr>
                <w:top w:val="none" w:sz="0" w:space="0" w:color="auto"/>
                <w:left w:val="none" w:sz="0" w:space="0" w:color="auto"/>
                <w:bottom w:val="none" w:sz="0" w:space="0" w:color="auto"/>
                <w:right w:val="none" w:sz="0" w:space="0" w:color="auto"/>
              </w:divBdr>
              <w:divsChild>
                <w:div w:id="1766801344">
                  <w:marLeft w:val="0"/>
                  <w:marRight w:val="0"/>
                  <w:marTop w:val="0"/>
                  <w:marBottom w:val="0"/>
                  <w:divBdr>
                    <w:top w:val="none" w:sz="0" w:space="0" w:color="auto"/>
                    <w:left w:val="none" w:sz="0" w:space="0" w:color="auto"/>
                    <w:bottom w:val="none" w:sz="0" w:space="0" w:color="auto"/>
                    <w:right w:val="none" w:sz="0" w:space="0" w:color="auto"/>
                  </w:divBdr>
                  <w:divsChild>
                    <w:div w:id="1384258518">
                      <w:marLeft w:val="0"/>
                      <w:marRight w:val="0"/>
                      <w:marTop w:val="0"/>
                      <w:marBottom w:val="0"/>
                      <w:divBdr>
                        <w:top w:val="none" w:sz="0" w:space="0" w:color="auto"/>
                        <w:left w:val="none" w:sz="0" w:space="0" w:color="auto"/>
                        <w:bottom w:val="none" w:sz="0" w:space="0" w:color="auto"/>
                        <w:right w:val="none" w:sz="0" w:space="0" w:color="auto"/>
                      </w:divBdr>
                      <w:divsChild>
                        <w:div w:id="460146712">
                          <w:marLeft w:val="0"/>
                          <w:marRight w:val="0"/>
                          <w:marTop w:val="0"/>
                          <w:marBottom w:val="0"/>
                          <w:divBdr>
                            <w:top w:val="none" w:sz="0" w:space="0" w:color="auto"/>
                            <w:left w:val="none" w:sz="0" w:space="0" w:color="auto"/>
                            <w:bottom w:val="none" w:sz="0" w:space="0" w:color="auto"/>
                            <w:right w:val="none" w:sz="0" w:space="0" w:color="auto"/>
                          </w:divBdr>
                          <w:divsChild>
                            <w:div w:id="1876504807">
                              <w:marLeft w:val="0"/>
                              <w:marRight w:val="0"/>
                              <w:marTop w:val="0"/>
                              <w:marBottom w:val="0"/>
                              <w:divBdr>
                                <w:top w:val="none" w:sz="0" w:space="0" w:color="auto"/>
                                <w:left w:val="none" w:sz="0" w:space="0" w:color="auto"/>
                                <w:bottom w:val="none" w:sz="0" w:space="0" w:color="auto"/>
                                <w:right w:val="none" w:sz="0" w:space="0" w:color="auto"/>
                              </w:divBdr>
                              <w:divsChild>
                                <w:div w:id="9844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405787">
      <w:bodyDiv w:val="1"/>
      <w:marLeft w:val="0"/>
      <w:marRight w:val="0"/>
      <w:marTop w:val="0"/>
      <w:marBottom w:val="0"/>
      <w:divBdr>
        <w:top w:val="none" w:sz="0" w:space="0" w:color="auto"/>
        <w:left w:val="none" w:sz="0" w:space="0" w:color="auto"/>
        <w:bottom w:val="none" w:sz="0" w:space="0" w:color="auto"/>
        <w:right w:val="none" w:sz="0" w:space="0" w:color="auto"/>
      </w:divBdr>
      <w:divsChild>
        <w:div w:id="1754349966">
          <w:marLeft w:val="0"/>
          <w:marRight w:val="0"/>
          <w:marTop w:val="0"/>
          <w:marBottom w:val="0"/>
          <w:divBdr>
            <w:top w:val="none" w:sz="0" w:space="0" w:color="auto"/>
            <w:left w:val="none" w:sz="0" w:space="0" w:color="auto"/>
            <w:bottom w:val="none" w:sz="0" w:space="0" w:color="auto"/>
            <w:right w:val="none" w:sz="0" w:space="0" w:color="auto"/>
          </w:divBdr>
          <w:divsChild>
            <w:div w:id="1196507894">
              <w:marLeft w:val="0"/>
              <w:marRight w:val="0"/>
              <w:marTop w:val="0"/>
              <w:marBottom w:val="0"/>
              <w:divBdr>
                <w:top w:val="none" w:sz="0" w:space="0" w:color="auto"/>
                <w:left w:val="none" w:sz="0" w:space="0" w:color="auto"/>
                <w:bottom w:val="none" w:sz="0" w:space="0" w:color="auto"/>
                <w:right w:val="none" w:sz="0" w:space="0" w:color="auto"/>
              </w:divBdr>
              <w:divsChild>
                <w:div w:id="1565336991">
                  <w:marLeft w:val="0"/>
                  <w:marRight w:val="0"/>
                  <w:marTop w:val="0"/>
                  <w:marBottom w:val="0"/>
                  <w:divBdr>
                    <w:top w:val="none" w:sz="0" w:space="0" w:color="auto"/>
                    <w:left w:val="none" w:sz="0" w:space="0" w:color="auto"/>
                    <w:bottom w:val="none" w:sz="0" w:space="0" w:color="auto"/>
                    <w:right w:val="none" w:sz="0" w:space="0" w:color="auto"/>
                  </w:divBdr>
                  <w:divsChild>
                    <w:div w:id="570771620">
                      <w:marLeft w:val="0"/>
                      <w:marRight w:val="0"/>
                      <w:marTop w:val="0"/>
                      <w:marBottom w:val="0"/>
                      <w:divBdr>
                        <w:top w:val="none" w:sz="0" w:space="0" w:color="auto"/>
                        <w:left w:val="none" w:sz="0" w:space="0" w:color="auto"/>
                        <w:bottom w:val="none" w:sz="0" w:space="0" w:color="auto"/>
                        <w:right w:val="none" w:sz="0" w:space="0" w:color="auto"/>
                      </w:divBdr>
                      <w:divsChild>
                        <w:div w:id="931217">
                          <w:marLeft w:val="0"/>
                          <w:marRight w:val="0"/>
                          <w:marTop w:val="0"/>
                          <w:marBottom w:val="0"/>
                          <w:divBdr>
                            <w:top w:val="none" w:sz="0" w:space="0" w:color="auto"/>
                            <w:left w:val="none" w:sz="0" w:space="0" w:color="auto"/>
                            <w:bottom w:val="none" w:sz="0" w:space="0" w:color="auto"/>
                            <w:right w:val="none" w:sz="0" w:space="0" w:color="auto"/>
                          </w:divBdr>
                          <w:divsChild>
                            <w:div w:id="2035767265">
                              <w:marLeft w:val="0"/>
                              <w:marRight w:val="0"/>
                              <w:marTop w:val="0"/>
                              <w:marBottom w:val="0"/>
                              <w:divBdr>
                                <w:top w:val="none" w:sz="0" w:space="0" w:color="auto"/>
                                <w:left w:val="none" w:sz="0" w:space="0" w:color="auto"/>
                                <w:bottom w:val="none" w:sz="0" w:space="0" w:color="auto"/>
                                <w:right w:val="none" w:sz="0" w:space="0" w:color="auto"/>
                              </w:divBdr>
                              <w:divsChild>
                                <w:div w:id="235362036">
                                  <w:marLeft w:val="0"/>
                                  <w:marRight w:val="0"/>
                                  <w:marTop w:val="0"/>
                                  <w:marBottom w:val="0"/>
                                  <w:divBdr>
                                    <w:top w:val="none" w:sz="0" w:space="0" w:color="auto"/>
                                    <w:left w:val="none" w:sz="0" w:space="0" w:color="auto"/>
                                    <w:bottom w:val="none" w:sz="0" w:space="0" w:color="auto"/>
                                    <w:right w:val="none" w:sz="0" w:space="0" w:color="auto"/>
                                  </w:divBdr>
                                  <w:divsChild>
                                    <w:div w:id="325675403">
                                      <w:marLeft w:val="450"/>
                                      <w:marRight w:val="450"/>
                                      <w:marTop w:val="600"/>
                                      <w:marBottom w:val="600"/>
                                      <w:divBdr>
                                        <w:top w:val="none" w:sz="0" w:space="0" w:color="auto"/>
                                        <w:left w:val="none" w:sz="0" w:space="0" w:color="auto"/>
                                        <w:bottom w:val="none" w:sz="0" w:space="0" w:color="auto"/>
                                        <w:right w:val="none" w:sz="0" w:space="0" w:color="auto"/>
                                      </w:divBdr>
                                      <w:divsChild>
                                        <w:div w:id="1808090117">
                                          <w:marLeft w:val="0"/>
                                          <w:marRight w:val="0"/>
                                          <w:marTop w:val="360"/>
                                          <w:marBottom w:val="360"/>
                                          <w:divBdr>
                                            <w:top w:val="none" w:sz="0" w:space="0" w:color="auto"/>
                                            <w:left w:val="none" w:sz="0" w:space="0" w:color="auto"/>
                                            <w:bottom w:val="none" w:sz="0" w:space="0" w:color="auto"/>
                                            <w:right w:val="none" w:sz="0" w:space="0" w:color="auto"/>
                                          </w:divBdr>
                                          <w:divsChild>
                                            <w:div w:id="549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azon.com/Just-As-Am-Cicely-Tyson/dp/00629310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 Aundria A CIV USN (USA)</dc:creator>
  <cp:keywords/>
  <dc:description/>
  <cp:lastModifiedBy>tdominque324@gmail.com</cp:lastModifiedBy>
  <cp:revision>2</cp:revision>
  <dcterms:created xsi:type="dcterms:W3CDTF">2021-03-07T22:42:00Z</dcterms:created>
  <dcterms:modified xsi:type="dcterms:W3CDTF">2021-03-07T22:42:00Z</dcterms:modified>
</cp:coreProperties>
</file>