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975F8" w14:textId="77777777" w:rsidR="00CF1336" w:rsidRDefault="00CF1336" w:rsidP="00CF1336">
      <w:pPr>
        <w:rPr>
          <w:rFonts w:asciiTheme="minorHAnsi" w:hAnsiTheme="minorHAnsi" w:cstheme="minorHAnsi"/>
          <w:sz w:val="24"/>
          <w:szCs w:val="24"/>
        </w:rPr>
      </w:pPr>
      <w:r w:rsidRPr="00F447BD">
        <w:rPr>
          <w:rFonts w:asciiTheme="minorHAnsi" w:hAnsiTheme="minorHAnsi" w:cstheme="minorHAnsi"/>
          <w:b/>
          <w:noProof/>
          <w:sz w:val="24"/>
          <w:szCs w:val="24"/>
          <w:shd w:val="clear" w:color="auto" w:fill="C1F0C7" w:themeFill="accent3" w:themeFillTint="33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4AFCB9F" wp14:editId="66F88C5D">
                <wp:simplePos x="0" y="0"/>
                <wp:positionH relativeFrom="margin">
                  <wp:align>center</wp:align>
                </wp:positionH>
                <wp:positionV relativeFrom="paragraph">
                  <wp:posOffset>144145</wp:posOffset>
                </wp:positionV>
                <wp:extent cx="2709002" cy="549696"/>
                <wp:effectExtent l="133350" t="133350" r="129540" b="155575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9002" cy="5496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04010DE9" w14:textId="77777777" w:rsidR="00CF1336" w:rsidRPr="00300973" w:rsidRDefault="00CF1336" w:rsidP="00CF1336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300973">
                              <w:rPr>
                                <w:sz w:val="48"/>
                                <w:szCs w:val="48"/>
                              </w:rPr>
                              <w:t>Aide-mémoire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AFCB9F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11.35pt;width:213.3pt;height:43.3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" stroked="f" strokeweight="2.25pt">
                <v:shadow on="t" color="black" offset="0,1pt"/>
                <v:textbox>
                  <w:txbxContent>
                    <w:p w14:paraId="04010DE9" w14:textId="77777777" w:rsidR="00CF1336" w:rsidRPr="00300973" w:rsidRDefault="00CF1336" w:rsidP="00CF1336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300973">
                        <w:rPr>
                          <w:sz w:val="48"/>
                          <w:szCs w:val="48"/>
                        </w:rPr>
                        <w:t>Aide-mémoire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4F5DD2" w14:textId="77777777" w:rsidR="00CF1336" w:rsidRDefault="00CF1336" w:rsidP="00CF1336">
      <w:pPr>
        <w:rPr>
          <w:rFonts w:asciiTheme="minorHAnsi" w:hAnsiTheme="minorHAnsi" w:cstheme="minorHAnsi"/>
          <w:sz w:val="24"/>
          <w:szCs w:val="24"/>
        </w:rPr>
      </w:pPr>
    </w:p>
    <w:p w14:paraId="6FCF1A00" w14:textId="77777777" w:rsidR="00CF1336" w:rsidRDefault="00CF1336" w:rsidP="00CF1336">
      <w:pPr>
        <w:rPr>
          <w:rFonts w:asciiTheme="minorHAnsi" w:hAnsiTheme="minorHAnsi" w:cstheme="minorHAnsi"/>
          <w:sz w:val="24"/>
          <w:szCs w:val="24"/>
        </w:rPr>
      </w:pPr>
    </w:p>
    <w:p w14:paraId="77257499" w14:textId="77777777" w:rsidR="00CF1336" w:rsidRPr="00F447BD" w:rsidRDefault="00CF1336" w:rsidP="00CF1336">
      <w:pPr>
        <w:rPr>
          <w:rFonts w:asciiTheme="minorHAnsi" w:hAnsiTheme="minorHAnsi" w:cstheme="minorHAnsi"/>
          <w:sz w:val="24"/>
          <w:szCs w:val="24"/>
        </w:rPr>
      </w:pPr>
    </w:p>
    <w:p w14:paraId="72F7027F" w14:textId="77777777" w:rsidR="00CF1336" w:rsidRPr="00F447BD" w:rsidRDefault="00CF1336" w:rsidP="00CF1336">
      <w:pPr>
        <w:rPr>
          <w:rFonts w:asciiTheme="minorHAnsi" w:hAnsiTheme="minorHAnsi" w:cstheme="minorHAnsi"/>
          <w:sz w:val="24"/>
          <w:szCs w:val="24"/>
        </w:rPr>
      </w:pPr>
    </w:p>
    <w:p w14:paraId="0927B827" w14:textId="77777777" w:rsidR="00CF1336" w:rsidRPr="00387FDE" w:rsidRDefault="00CF1336" w:rsidP="00CF1336">
      <w:pPr>
        <w:jc w:val="center"/>
        <w:rPr>
          <w:rFonts w:asciiTheme="minorHAnsi" w:hAnsiTheme="minorHAnsi" w:cstheme="minorHAnsi"/>
          <w:b/>
          <w:bCs/>
          <w:sz w:val="32"/>
          <w:szCs w:val="32"/>
          <w:shd w:val="clear" w:color="auto" w:fill="000000" w:themeFill="text1"/>
        </w:rPr>
      </w:pPr>
      <w:r w:rsidRPr="00387FDE">
        <w:rPr>
          <w:rFonts w:asciiTheme="minorHAnsi" w:hAnsiTheme="minorHAnsi" w:cstheme="minorHAnsi"/>
          <w:b/>
          <w:bCs/>
          <w:sz w:val="32"/>
          <w:szCs w:val="32"/>
          <w:shd w:val="clear" w:color="auto" w:fill="000000" w:themeFill="text1"/>
        </w:rPr>
        <w:t>LES CLASSES DE MOTS</w:t>
      </w:r>
    </w:p>
    <w:p w14:paraId="53D066F1" w14:textId="77777777" w:rsidR="00CF1336" w:rsidRPr="00F447BD" w:rsidRDefault="00CF1336" w:rsidP="00CF1336">
      <w:pPr>
        <w:rPr>
          <w:rFonts w:asciiTheme="minorHAnsi" w:hAnsiTheme="minorHAnsi" w:cstheme="minorHAnsi"/>
          <w:b/>
          <w:sz w:val="24"/>
          <w:szCs w:val="24"/>
          <w:shd w:val="clear" w:color="auto" w:fill="C1F0C7" w:themeFill="accent3" w:themeFillTint="33"/>
        </w:rPr>
      </w:pPr>
    </w:p>
    <w:p w14:paraId="7D09FCEB" w14:textId="5B2ED0D2" w:rsidR="00CF1336" w:rsidRPr="00F447BD" w:rsidRDefault="00CF1336" w:rsidP="00CF1336">
      <w:pPr>
        <w:rPr>
          <w:rFonts w:asciiTheme="minorHAnsi" w:hAnsiTheme="minorHAnsi" w:cstheme="minorHAnsi"/>
          <w:bCs/>
          <w:sz w:val="24"/>
          <w:szCs w:val="24"/>
        </w:rPr>
      </w:pPr>
      <w:r w:rsidRPr="00F447BD">
        <w:rPr>
          <w:rFonts w:asciiTheme="minorHAnsi" w:hAnsiTheme="minorHAnsi" w:cstheme="minorHAnsi"/>
          <w:bCs/>
          <w:sz w:val="24"/>
          <w:szCs w:val="24"/>
        </w:rPr>
        <w:t>Il existe 8</w:t>
      </w:r>
      <w:r w:rsidR="00387FDE">
        <w:rPr>
          <w:rFonts w:asciiTheme="minorHAnsi" w:hAnsiTheme="minorHAnsi" w:cstheme="minorHAnsi"/>
          <w:bCs/>
          <w:sz w:val="24"/>
          <w:szCs w:val="24"/>
        </w:rPr>
        <w:t> </w:t>
      </w:r>
      <w:r w:rsidRPr="00F447BD">
        <w:rPr>
          <w:rFonts w:asciiTheme="minorHAnsi" w:hAnsiTheme="minorHAnsi" w:cstheme="minorHAnsi"/>
          <w:bCs/>
          <w:sz w:val="24"/>
          <w:szCs w:val="24"/>
        </w:rPr>
        <w:t xml:space="preserve">classes de mots. </w:t>
      </w:r>
    </w:p>
    <w:p w14:paraId="0338CD9E" w14:textId="77777777" w:rsidR="00CF1336" w:rsidRPr="00F447BD" w:rsidRDefault="00CF1336" w:rsidP="00CF1336">
      <w:pPr>
        <w:rPr>
          <w:rFonts w:asciiTheme="minorHAnsi" w:hAnsiTheme="minorHAnsi" w:cstheme="minorHAnsi"/>
          <w:bCs/>
          <w:sz w:val="24"/>
          <w:szCs w:val="24"/>
        </w:rPr>
      </w:pPr>
    </w:p>
    <w:tbl>
      <w:tblPr>
        <w:tblStyle w:val="Grilledutableau"/>
        <w:tblW w:w="9781" w:type="dxa"/>
        <w:tblInd w:w="-59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932"/>
        <w:gridCol w:w="1524"/>
        <w:gridCol w:w="1009"/>
        <w:gridCol w:w="1037"/>
        <w:gridCol w:w="825"/>
        <w:gridCol w:w="1402"/>
        <w:gridCol w:w="1069"/>
        <w:gridCol w:w="1983"/>
      </w:tblGrid>
      <w:tr w:rsidR="00CF1336" w:rsidRPr="00F447BD" w14:paraId="7D756188" w14:textId="77777777" w:rsidTr="00387FDE">
        <w:tc>
          <w:tcPr>
            <w:tcW w:w="5276" w:type="dxa"/>
            <w:gridSpan w:val="5"/>
            <w:shd w:val="clear" w:color="auto" w:fill="FAE2D5" w:themeFill="accent2" w:themeFillTint="33"/>
            <w:hideMark/>
          </w:tcPr>
          <w:p w14:paraId="226C77C8" w14:textId="77777777" w:rsidR="00CF1336" w:rsidRDefault="00CF1336" w:rsidP="00AF1FF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447BD">
              <w:rPr>
                <w:rFonts w:asciiTheme="minorHAnsi" w:hAnsiTheme="minorHAnsi" w:cstheme="minorHAnsi"/>
                <w:b/>
                <w:sz w:val="24"/>
                <w:szCs w:val="24"/>
              </w:rPr>
              <w:t>Les mots variables</w:t>
            </w:r>
          </w:p>
          <w:p w14:paraId="3534DED2" w14:textId="26393C22" w:rsidR="00387FDE" w:rsidRPr="00387FDE" w:rsidRDefault="00387FDE" w:rsidP="00AF1FFD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87FDE">
              <w:rPr>
                <w:rFonts w:asciiTheme="minorHAnsi" w:hAnsiTheme="minorHAnsi" w:cstheme="minorHAnsi"/>
                <w:sz w:val="24"/>
                <w:szCs w:val="24"/>
              </w:rPr>
              <w:t>Leur orthographe peut changer.</w:t>
            </w:r>
            <w:r w:rsidRPr="00387FDE">
              <w:rPr>
                <w:rFonts w:asciiTheme="minorHAnsi" w:hAnsiTheme="minorHAnsi" w:cstheme="minorHAnsi"/>
                <w:sz w:val="24"/>
                <w:szCs w:val="24"/>
              </w:rPr>
              <w:br/>
              <w:t>(genre, nombre, personne)</w:t>
            </w:r>
          </w:p>
        </w:tc>
        <w:tc>
          <w:tcPr>
            <w:tcW w:w="4505" w:type="dxa"/>
            <w:gridSpan w:val="3"/>
            <w:shd w:val="clear" w:color="auto" w:fill="C1F0C7" w:themeFill="accent3" w:themeFillTint="33"/>
            <w:hideMark/>
          </w:tcPr>
          <w:p w14:paraId="71632160" w14:textId="77777777" w:rsidR="00CF1336" w:rsidRDefault="00CF1336" w:rsidP="00AF1FF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447BD">
              <w:rPr>
                <w:rFonts w:asciiTheme="minorHAnsi" w:hAnsiTheme="minorHAnsi" w:cstheme="minorHAnsi"/>
                <w:b/>
                <w:sz w:val="24"/>
                <w:szCs w:val="24"/>
              </w:rPr>
              <w:t>Les mots invariables</w:t>
            </w:r>
          </w:p>
          <w:p w14:paraId="4854EF83" w14:textId="18D9EDD0" w:rsidR="00387FDE" w:rsidRPr="00387FDE" w:rsidRDefault="00387FDE" w:rsidP="00AF1FFD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87FDE">
              <w:rPr>
                <w:rFonts w:asciiTheme="minorHAnsi" w:hAnsiTheme="minorHAnsi" w:cstheme="minorHAnsi"/>
                <w:bCs/>
                <w:sz w:val="24"/>
                <w:szCs w:val="24"/>
              </w:rPr>
              <w:t>Leur orthographe ne change jamais.</w:t>
            </w:r>
          </w:p>
        </w:tc>
      </w:tr>
      <w:tr w:rsidR="00387FDE" w:rsidRPr="00F447BD" w14:paraId="49314A8A" w14:textId="77777777" w:rsidTr="00387FDE">
        <w:tc>
          <w:tcPr>
            <w:tcW w:w="962" w:type="dxa"/>
            <w:shd w:val="clear" w:color="auto" w:fill="FFFFFF" w:themeFill="background1"/>
            <w:hideMark/>
          </w:tcPr>
          <w:p w14:paraId="1B2BA2A8" w14:textId="66560B7A" w:rsidR="00CF1336" w:rsidRPr="00F447BD" w:rsidRDefault="00387FDE" w:rsidP="00387FDE">
            <w:pPr>
              <w:spacing w:before="240" w:line="48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</w:t>
            </w:r>
            <w:r w:rsidR="00CF1336" w:rsidRPr="00F447BD">
              <w:rPr>
                <w:rFonts w:asciiTheme="minorHAnsi" w:hAnsiTheme="minorHAnsi" w:cstheme="minorHAnsi"/>
                <w:bCs/>
                <w:sz w:val="24"/>
                <w:szCs w:val="24"/>
              </w:rPr>
              <w:t>om</w:t>
            </w:r>
          </w:p>
        </w:tc>
        <w:tc>
          <w:tcPr>
            <w:tcW w:w="1493" w:type="dxa"/>
            <w:shd w:val="clear" w:color="auto" w:fill="FFFFFF" w:themeFill="background1"/>
            <w:hideMark/>
          </w:tcPr>
          <w:p w14:paraId="740BD16F" w14:textId="2E57774D" w:rsidR="00CF1336" w:rsidRPr="00F447BD" w:rsidRDefault="00387FDE" w:rsidP="00387FDE">
            <w:pPr>
              <w:spacing w:before="240" w:line="48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D</w:t>
            </w:r>
            <w:r w:rsidR="00CF1336" w:rsidRPr="00F447BD">
              <w:rPr>
                <w:rFonts w:asciiTheme="minorHAnsi" w:hAnsiTheme="minorHAnsi" w:cstheme="minorHAnsi"/>
                <w:bCs/>
                <w:sz w:val="24"/>
                <w:szCs w:val="24"/>
              </w:rPr>
              <w:t>éterminant</w:t>
            </w:r>
          </w:p>
        </w:tc>
        <w:tc>
          <w:tcPr>
            <w:tcW w:w="995" w:type="dxa"/>
            <w:shd w:val="clear" w:color="auto" w:fill="FFFFFF" w:themeFill="background1"/>
            <w:hideMark/>
          </w:tcPr>
          <w:p w14:paraId="046E7754" w14:textId="4FD9E7E4" w:rsidR="00CF1336" w:rsidRPr="00F447BD" w:rsidRDefault="00387FDE" w:rsidP="00387FDE">
            <w:pPr>
              <w:spacing w:before="240" w:line="48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447BD">
              <w:rPr>
                <w:rFonts w:asciiTheme="minorHAnsi" w:hAnsiTheme="minorHAnsi" w:cstheme="minorHAnsi"/>
                <w:bCs/>
                <w:sz w:val="24"/>
                <w:szCs w:val="24"/>
              </w:rPr>
              <w:t>Adjectif</w:t>
            </w:r>
          </w:p>
        </w:tc>
        <w:tc>
          <w:tcPr>
            <w:tcW w:w="1033" w:type="dxa"/>
            <w:shd w:val="clear" w:color="auto" w:fill="FFFFFF" w:themeFill="background1"/>
            <w:hideMark/>
          </w:tcPr>
          <w:p w14:paraId="1CE4897D" w14:textId="5FA54E1A" w:rsidR="00CF1336" w:rsidRPr="00F447BD" w:rsidRDefault="00387FDE" w:rsidP="00387FDE">
            <w:pPr>
              <w:spacing w:before="240" w:line="48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447BD">
              <w:rPr>
                <w:rFonts w:asciiTheme="minorHAnsi" w:hAnsiTheme="minorHAnsi" w:cstheme="minorHAnsi"/>
                <w:bCs/>
                <w:sz w:val="24"/>
                <w:szCs w:val="24"/>
              </w:rPr>
              <w:t>Pronom</w:t>
            </w:r>
          </w:p>
        </w:tc>
        <w:tc>
          <w:tcPr>
            <w:tcW w:w="793" w:type="dxa"/>
            <w:shd w:val="clear" w:color="auto" w:fill="FFFFFF" w:themeFill="background1"/>
            <w:hideMark/>
          </w:tcPr>
          <w:p w14:paraId="067B4E31" w14:textId="4614B315" w:rsidR="00CF1336" w:rsidRPr="00F447BD" w:rsidRDefault="00387FDE" w:rsidP="00387FDE">
            <w:pPr>
              <w:spacing w:before="240" w:line="48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447BD">
              <w:rPr>
                <w:rFonts w:asciiTheme="minorHAnsi" w:hAnsiTheme="minorHAnsi" w:cstheme="minorHAnsi"/>
                <w:bCs/>
                <w:sz w:val="24"/>
                <w:szCs w:val="24"/>
              </w:rPr>
              <w:t>Verbe</w:t>
            </w:r>
          </w:p>
        </w:tc>
        <w:tc>
          <w:tcPr>
            <w:tcW w:w="1398" w:type="dxa"/>
            <w:hideMark/>
          </w:tcPr>
          <w:p w14:paraId="43734FBE" w14:textId="2B583975" w:rsidR="00CF1336" w:rsidRPr="00F447BD" w:rsidRDefault="00387FDE" w:rsidP="00387FDE">
            <w:pPr>
              <w:spacing w:before="240" w:line="48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447BD">
              <w:rPr>
                <w:rFonts w:asciiTheme="minorHAnsi" w:hAnsiTheme="minorHAnsi" w:cstheme="minorHAnsi"/>
                <w:bCs/>
                <w:sz w:val="24"/>
                <w:szCs w:val="24"/>
              </w:rPr>
              <w:t>Préposition</w:t>
            </w:r>
          </w:p>
        </w:tc>
        <w:tc>
          <w:tcPr>
            <w:tcW w:w="1055" w:type="dxa"/>
            <w:hideMark/>
          </w:tcPr>
          <w:p w14:paraId="39C710BA" w14:textId="26127EC9" w:rsidR="00CF1336" w:rsidRPr="00F447BD" w:rsidRDefault="00387FDE" w:rsidP="00387FDE">
            <w:pPr>
              <w:spacing w:before="240" w:line="48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447BD">
              <w:rPr>
                <w:rFonts w:asciiTheme="minorHAnsi" w:hAnsiTheme="minorHAnsi" w:cstheme="minorHAnsi"/>
                <w:bCs/>
                <w:sz w:val="24"/>
                <w:szCs w:val="24"/>
              </w:rPr>
              <w:t>Adverbe</w:t>
            </w:r>
          </w:p>
        </w:tc>
        <w:tc>
          <w:tcPr>
            <w:tcW w:w="2052" w:type="dxa"/>
            <w:hideMark/>
          </w:tcPr>
          <w:p w14:paraId="24D98E35" w14:textId="646A7A87" w:rsidR="00CF1336" w:rsidRPr="00F447BD" w:rsidRDefault="00387FDE" w:rsidP="00387FDE">
            <w:pPr>
              <w:spacing w:before="240" w:line="48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447BD">
              <w:rPr>
                <w:rFonts w:asciiTheme="minorHAnsi" w:hAnsiTheme="minorHAnsi" w:cstheme="minorHAnsi"/>
                <w:bCs/>
                <w:sz w:val="24"/>
                <w:szCs w:val="24"/>
              </w:rPr>
              <w:t>Conjonction</w:t>
            </w:r>
          </w:p>
        </w:tc>
      </w:tr>
    </w:tbl>
    <w:p w14:paraId="03056E52" w14:textId="77777777" w:rsidR="00CF1336" w:rsidRPr="00F447BD" w:rsidRDefault="00CF1336" w:rsidP="00CF1336">
      <w:pPr>
        <w:rPr>
          <w:rFonts w:asciiTheme="minorHAnsi" w:hAnsiTheme="minorHAnsi" w:cstheme="minorHAnsi"/>
          <w:b/>
          <w:sz w:val="24"/>
          <w:szCs w:val="24"/>
          <w:shd w:val="clear" w:color="auto" w:fill="C1F0C7" w:themeFill="accent3" w:themeFillTint="33"/>
        </w:rPr>
      </w:pPr>
      <w:r w:rsidRPr="00F447B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A14C78D" wp14:editId="344F950B">
                <wp:simplePos x="0" y="0"/>
                <wp:positionH relativeFrom="margin">
                  <wp:align>center</wp:align>
                </wp:positionH>
                <wp:positionV relativeFrom="paragraph">
                  <wp:posOffset>104775</wp:posOffset>
                </wp:positionV>
                <wp:extent cx="6504940" cy="2974109"/>
                <wp:effectExtent l="0" t="0" r="10160" b="17145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4940" cy="29741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660AE" w14:textId="77777777" w:rsidR="00CF1336" w:rsidRDefault="00CF1336" w:rsidP="00CF1336">
                            <w:pPr>
                              <w:spacing w:line="276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Nom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 : </w:t>
                            </w:r>
                          </w:p>
                          <w:p w14:paraId="6BE7AFAD" w14:textId="77777777" w:rsidR="00CF1336" w:rsidRDefault="00CF1336" w:rsidP="00CF1336">
                            <w:pPr>
                              <w:spacing w:line="276" w:lineRule="auto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324B7017" w14:textId="77777777" w:rsidR="00CF1336" w:rsidRDefault="00CF1336" w:rsidP="00CF1336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  <w:u w:val="single"/>
                              </w:rPr>
                              <w:t>Nom propre</w:t>
                            </w:r>
                            <w:r w:rsidRPr="00DF0572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 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: Il commence par une lettre majuscule,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M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arie, </w:t>
                            </w:r>
                            <w:r w:rsidRPr="00DF0572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C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anada… (désigne une réalité unique).</w:t>
                            </w:r>
                          </w:p>
                          <w:p w14:paraId="13180018" w14:textId="77777777" w:rsidR="00CF1336" w:rsidRDefault="00CF1336" w:rsidP="00CF1336">
                            <w:pPr>
                              <w:spacing w:line="276" w:lineRule="auto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1AC8551D" w14:textId="77777777" w:rsidR="00CF1336" w:rsidRDefault="00CF1336" w:rsidP="00CF1336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  <w:u w:val="single"/>
                              </w:rPr>
                              <w:t>Nom commun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 : Il est souvent précédé d’un déterminant (désigne un ensemble de réalités).</w:t>
                            </w:r>
                          </w:p>
                          <w:p w14:paraId="1275FC73" w14:textId="77777777" w:rsidR="00CF1336" w:rsidRDefault="00CF1336" w:rsidP="00CF1336">
                            <w:pPr>
                              <w:spacing w:line="276" w:lineRule="auto"/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5362831F" w14:textId="18CCBD05" w:rsidR="00CF1336" w:rsidRDefault="00CF1336" w:rsidP="00CF1336">
                            <w:pPr>
                              <w:spacing w:line="276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Déterminant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 : Il accompagne un nom (</w:t>
                            </w:r>
                            <w:r w:rsidRPr="00CF1336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le, la, un, une, des, l’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…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).</w:t>
                            </w:r>
                          </w:p>
                          <w:p w14:paraId="054D10B6" w14:textId="77777777" w:rsidR="00CF1336" w:rsidRDefault="00CF1336" w:rsidP="00CF1336">
                            <w:pPr>
                              <w:spacing w:line="276" w:lineRule="auto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7886BE6D" w14:textId="690CF69A" w:rsidR="00CF1336" w:rsidRDefault="00CF1336" w:rsidP="00CF1336">
                            <w:pPr>
                              <w:spacing w:line="276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Adjectif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 : Il précise un nom ou un pronom (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beau, noir, sérieux</w:t>
                            </w:r>
                            <w:r w:rsidR="00387FDE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…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).</w:t>
                            </w:r>
                          </w:p>
                          <w:p w14:paraId="64445129" w14:textId="77777777" w:rsidR="00CF1336" w:rsidRDefault="00CF1336" w:rsidP="00CF1336">
                            <w:pPr>
                              <w:spacing w:line="276" w:lineRule="auto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2BEA6B96" w14:textId="77777777" w:rsidR="00CF1336" w:rsidRDefault="00CF1336" w:rsidP="00CF1336">
                            <w:pPr>
                              <w:spacing w:line="276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Pronom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 : Il remplace souvent un mot ou un groupe de mots (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je, tu, il, nous, y, le mien, lui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…).</w:t>
                            </w:r>
                          </w:p>
                          <w:p w14:paraId="5B2E1D3A" w14:textId="77777777" w:rsidR="00CF1336" w:rsidRDefault="00CF1336" w:rsidP="00CF1336">
                            <w:pPr>
                              <w:spacing w:line="276" w:lineRule="auto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13241BB4" w14:textId="77777777" w:rsidR="00CF1336" w:rsidRDefault="00CF1336" w:rsidP="00CF1336">
                            <w:pPr>
                              <w:spacing w:line="276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Verbe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 : Il exprime une action ou un état. Je peux l’encadrer par « ne pas » (Elle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’aime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pas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la pizza.) ou je peux le conjuguer.</w:t>
                            </w:r>
                          </w:p>
                          <w:p w14:paraId="6B4795DD" w14:textId="77777777" w:rsidR="00CF1336" w:rsidRDefault="00CF1336" w:rsidP="00CF1336">
                            <w:pPr>
                              <w:spacing w:line="276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14C78D" id="_x0000_s1027" type="#_x0000_t202" style="position:absolute;margin-left:0;margin-top:8.25pt;width:512.2pt;height:234.2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">
                <v:textbox>
                  <w:txbxContent>
                    <w:p w14:paraId="29F660AE" w14:textId="77777777" w:rsidR="00CF1336" w:rsidRDefault="00CF1336" w:rsidP="00CF1336">
                      <w:pPr>
                        <w:spacing w:line="276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u w:val="single"/>
                        </w:rPr>
                        <w:t>Nom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 : </w:t>
                      </w:r>
                    </w:p>
                    <w:p w14:paraId="6BE7AFAD" w14:textId="77777777" w:rsidR="00CF1336" w:rsidRDefault="00CF1336" w:rsidP="00CF1336">
                      <w:pPr>
                        <w:spacing w:line="276" w:lineRule="auto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324B7017" w14:textId="77777777" w:rsidR="00CF1336" w:rsidRDefault="00CF1336" w:rsidP="00CF1336">
                      <w:pPr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Cs/>
                          <w:sz w:val="24"/>
                          <w:szCs w:val="24"/>
                          <w:u w:val="single"/>
                        </w:rPr>
                        <w:t>Nom propre</w:t>
                      </w:r>
                      <w:r w:rsidRPr="00DF0572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 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: Il commence par une lettre majuscule,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u w:val="single"/>
                        </w:rPr>
                        <w:t>M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arie, </w:t>
                      </w:r>
                      <w:r w:rsidRPr="00DF0572">
                        <w:rPr>
                          <w:rFonts w:cstheme="minorHAnsi"/>
                          <w:b/>
                          <w:sz w:val="24"/>
                          <w:szCs w:val="24"/>
                          <w:u w:val="single"/>
                        </w:rPr>
                        <w:t>C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anada… (désigne une réalité unique).</w:t>
                      </w:r>
                    </w:p>
                    <w:p w14:paraId="13180018" w14:textId="77777777" w:rsidR="00CF1336" w:rsidRDefault="00CF1336" w:rsidP="00CF1336">
                      <w:pPr>
                        <w:spacing w:line="276" w:lineRule="auto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1AC8551D" w14:textId="77777777" w:rsidR="00CF1336" w:rsidRDefault="00CF1336" w:rsidP="00CF1336">
                      <w:pPr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Cs/>
                          <w:sz w:val="24"/>
                          <w:szCs w:val="24"/>
                          <w:u w:val="single"/>
                        </w:rPr>
                        <w:t>Nom commun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 : Il est souvent précédé d’un déterminant (désigne un ensemble de réalités).</w:t>
                      </w:r>
                    </w:p>
                    <w:p w14:paraId="1275FC73" w14:textId="77777777" w:rsidR="00CF1336" w:rsidRDefault="00CF1336" w:rsidP="00CF1336">
                      <w:pPr>
                        <w:spacing w:line="276" w:lineRule="auto"/>
                        <w:rPr>
                          <w:rFonts w:cstheme="minorHAnsi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14:paraId="5362831F" w14:textId="18CCBD05" w:rsidR="00CF1336" w:rsidRDefault="00CF1336" w:rsidP="00CF1336">
                      <w:pPr>
                        <w:spacing w:line="276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u w:val="single"/>
                        </w:rPr>
                        <w:t>Déterminant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 : Il accompagne un nom (</w:t>
                      </w:r>
                      <w:r w:rsidRPr="00CF1336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le, la, un, une, des, l’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…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).</w:t>
                      </w:r>
                    </w:p>
                    <w:p w14:paraId="054D10B6" w14:textId="77777777" w:rsidR="00CF1336" w:rsidRDefault="00CF1336" w:rsidP="00CF1336">
                      <w:pPr>
                        <w:spacing w:line="276" w:lineRule="auto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7886BE6D" w14:textId="690CF69A" w:rsidR="00CF1336" w:rsidRDefault="00CF1336" w:rsidP="00CF1336">
                      <w:pPr>
                        <w:spacing w:line="276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u w:val="single"/>
                        </w:rPr>
                        <w:t>Adjectif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 : Il précise un nom ou un pronom (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beau, noir, sérieux</w:t>
                      </w:r>
                      <w:r w:rsidR="00387FDE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…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).</w:t>
                      </w:r>
                    </w:p>
                    <w:p w14:paraId="64445129" w14:textId="77777777" w:rsidR="00CF1336" w:rsidRDefault="00CF1336" w:rsidP="00CF1336">
                      <w:pPr>
                        <w:spacing w:line="276" w:lineRule="auto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2BEA6B96" w14:textId="77777777" w:rsidR="00CF1336" w:rsidRDefault="00CF1336" w:rsidP="00CF1336">
                      <w:pPr>
                        <w:spacing w:line="276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u w:val="single"/>
                        </w:rPr>
                        <w:t>Pronom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 : Il remplace souvent un mot ou un groupe de mots (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je, tu, il, nous, y, le mien, lui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…).</w:t>
                      </w:r>
                    </w:p>
                    <w:p w14:paraId="5B2E1D3A" w14:textId="77777777" w:rsidR="00CF1336" w:rsidRDefault="00CF1336" w:rsidP="00CF1336">
                      <w:pPr>
                        <w:spacing w:line="276" w:lineRule="auto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13241BB4" w14:textId="77777777" w:rsidR="00CF1336" w:rsidRDefault="00CF1336" w:rsidP="00CF1336">
                      <w:pPr>
                        <w:spacing w:line="276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u w:val="single"/>
                        </w:rPr>
                        <w:t>Verbe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 : Il exprime une action ou un état. Je peux l’encadrer par « ne pas » (Elle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n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’aime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pas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la pizza.) ou je peux le conjuguer.</w:t>
                      </w:r>
                    </w:p>
                    <w:p w14:paraId="6B4795DD" w14:textId="77777777" w:rsidR="00CF1336" w:rsidRDefault="00CF1336" w:rsidP="00CF1336">
                      <w:pPr>
                        <w:spacing w:line="276" w:lineRule="auto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65FFA2" w14:textId="77777777" w:rsidR="00CF1336" w:rsidRPr="00F447BD" w:rsidRDefault="00CF1336" w:rsidP="00CF1336">
      <w:pPr>
        <w:jc w:val="center"/>
        <w:rPr>
          <w:rFonts w:asciiTheme="minorHAnsi" w:hAnsiTheme="minorHAnsi" w:cstheme="minorHAnsi"/>
          <w:b/>
          <w:sz w:val="24"/>
          <w:szCs w:val="24"/>
          <w:shd w:val="clear" w:color="auto" w:fill="C1F0C7" w:themeFill="accent3" w:themeFillTint="33"/>
        </w:rPr>
      </w:pPr>
    </w:p>
    <w:p w14:paraId="1E0C940A" w14:textId="77777777" w:rsidR="00CF1336" w:rsidRPr="00F447BD" w:rsidRDefault="00CF1336" w:rsidP="00CF1336">
      <w:pPr>
        <w:jc w:val="center"/>
        <w:rPr>
          <w:rFonts w:asciiTheme="minorHAnsi" w:hAnsiTheme="minorHAnsi" w:cstheme="minorHAnsi"/>
          <w:b/>
          <w:sz w:val="24"/>
          <w:szCs w:val="24"/>
          <w:shd w:val="clear" w:color="auto" w:fill="C1F0C7" w:themeFill="accent3" w:themeFillTint="33"/>
        </w:rPr>
      </w:pPr>
    </w:p>
    <w:p w14:paraId="63981838" w14:textId="77777777" w:rsidR="00CF1336" w:rsidRPr="00F447BD" w:rsidRDefault="00CF1336" w:rsidP="00387FDE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rFonts w:asciiTheme="minorHAnsi" w:hAnsiTheme="minorHAnsi" w:cstheme="minorHAnsi"/>
          <w:b/>
          <w:sz w:val="24"/>
          <w:szCs w:val="24"/>
          <w:shd w:val="clear" w:color="auto" w:fill="C1F0C7" w:themeFill="accent3" w:themeFillTint="33"/>
        </w:rPr>
      </w:pPr>
    </w:p>
    <w:p w14:paraId="5CE617AD" w14:textId="77777777" w:rsidR="00CF1336" w:rsidRPr="00F447BD" w:rsidRDefault="00CF1336" w:rsidP="00CF1336">
      <w:pPr>
        <w:jc w:val="center"/>
        <w:rPr>
          <w:rFonts w:asciiTheme="minorHAnsi" w:hAnsiTheme="minorHAnsi" w:cstheme="minorHAnsi"/>
          <w:b/>
          <w:sz w:val="24"/>
          <w:szCs w:val="24"/>
          <w:shd w:val="clear" w:color="auto" w:fill="C1F0C7" w:themeFill="accent3" w:themeFillTint="33"/>
        </w:rPr>
      </w:pPr>
    </w:p>
    <w:p w14:paraId="022720F1" w14:textId="77777777" w:rsidR="00CF1336" w:rsidRPr="00F447BD" w:rsidRDefault="00CF1336" w:rsidP="00CF1336">
      <w:pPr>
        <w:jc w:val="center"/>
        <w:rPr>
          <w:rFonts w:asciiTheme="minorHAnsi" w:hAnsiTheme="minorHAnsi" w:cstheme="minorHAnsi"/>
          <w:b/>
          <w:sz w:val="24"/>
          <w:szCs w:val="24"/>
          <w:shd w:val="clear" w:color="auto" w:fill="C1F0C7" w:themeFill="accent3" w:themeFillTint="33"/>
        </w:rPr>
      </w:pPr>
    </w:p>
    <w:p w14:paraId="32276FE7" w14:textId="77777777" w:rsidR="00CF1336" w:rsidRPr="00F447BD" w:rsidRDefault="00CF1336" w:rsidP="00CF1336">
      <w:pPr>
        <w:jc w:val="center"/>
        <w:rPr>
          <w:rFonts w:asciiTheme="minorHAnsi" w:hAnsiTheme="minorHAnsi" w:cstheme="minorHAnsi"/>
          <w:b/>
          <w:sz w:val="24"/>
          <w:szCs w:val="24"/>
          <w:shd w:val="clear" w:color="auto" w:fill="C1F0C7" w:themeFill="accent3" w:themeFillTint="33"/>
        </w:rPr>
      </w:pPr>
    </w:p>
    <w:p w14:paraId="2DFCCD29" w14:textId="77777777" w:rsidR="00CF1336" w:rsidRPr="00F447BD" w:rsidRDefault="00CF1336" w:rsidP="00CF1336">
      <w:pPr>
        <w:jc w:val="center"/>
        <w:rPr>
          <w:rFonts w:asciiTheme="minorHAnsi" w:hAnsiTheme="minorHAnsi" w:cstheme="minorHAnsi"/>
          <w:b/>
          <w:sz w:val="24"/>
          <w:szCs w:val="24"/>
          <w:shd w:val="clear" w:color="auto" w:fill="C1F0C7" w:themeFill="accent3" w:themeFillTint="33"/>
        </w:rPr>
      </w:pPr>
    </w:p>
    <w:p w14:paraId="56575903" w14:textId="77777777" w:rsidR="00CF1336" w:rsidRPr="00F447BD" w:rsidRDefault="00CF1336" w:rsidP="00CF1336">
      <w:pPr>
        <w:jc w:val="center"/>
        <w:rPr>
          <w:rFonts w:asciiTheme="minorHAnsi" w:hAnsiTheme="minorHAnsi" w:cstheme="minorHAnsi"/>
          <w:b/>
          <w:sz w:val="24"/>
          <w:szCs w:val="24"/>
          <w:shd w:val="clear" w:color="auto" w:fill="C1F0C7" w:themeFill="accent3" w:themeFillTint="33"/>
        </w:rPr>
      </w:pPr>
    </w:p>
    <w:p w14:paraId="6FFEADFD" w14:textId="77777777" w:rsidR="00CF1336" w:rsidRPr="00F447BD" w:rsidRDefault="00CF1336" w:rsidP="00CF1336">
      <w:pPr>
        <w:jc w:val="center"/>
        <w:rPr>
          <w:rFonts w:asciiTheme="minorHAnsi" w:hAnsiTheme="minorHAnsi" w:cstheme="minorHAnsi"/>
          <w:b/>
          <w:sz w:val="24"/>
          <w:szCs w:val="24"/>
          <w:shd w:val="clear" w:color="auto" w:fill="C1F0C7" w:themeFill="accent3" w:themeFillTint="33"/>
        </w:rPr>
      </w:pPr>
    </w:p>
    <w:p w14:paraId="1865C450" w14:textId="77777777" w:rsidR="00CF1336" w:rsidRPr="00F447BD" w:rsidRDefault="00CF1336" w:rsidP="00CF1336">
      <w:pPr>
        <w:jc w:val="center"/>
        <w:rPr>
          <w:rFonts w:asciiTheme="minorHAnsi" w:hAnsiTheme="minorHAnsi" w:cstheme="minorHAnsi"/>
          <w:b/>
          <w:sz w:val="24"/>
          <w:szCs w:val="24"/>
          <w:shd w:val="clear" w:color="auto" w:fill="C1F0C7" w:themeFill="accent3" w:themeFillTint="33"/>
        </w:rPr>
      </w:pPr>
    </w:p>
    <w:p w14:paraId="1328FF37" w14:textId="77777777" w:rsidR="00CF1336" w:rsidRPr="00F447BD" w:rsidRDefault="00CF1336" w:rsidP="00CF1336">
      <w:pPr>
        <w:jc w:val="center"/>
        <w:rPr>
          <w:rFonts w:asciiTheme="minorHAnsi" w:hAnsiTheme="minorHAnsi" w:cstheme="minorHAnsi"/>
          <w:b/>
          <w:sz w:val="24"/>
          <w:szCs w:val="24"/>
          <w:shd w:val="clear" w:color="auto" w:fill="C1F0C7" w:themeFill="accent3" w:themeFillTint="33"/>
        </w:rPr>
      </w:pPr>
    </w:p>
    <w:p w14:paraId="26D3A5C4" w14:textId="77777777" w:rsidR="00CF1336" w:rsidRPr="00F447BD" w:rsidRDefault="00CF1336" w:rsidP="00CF1336">
      <w:pPr>
        <w:jc w:val="center"/>
        <w:rPr>
          <w:rFonts w:asciiTheme="minorHAnsi" w:hAnsiTheme="minorHAnsi" w:cstheme="minorHAnsi"/>
          <w:b/>
          <w:sz w:val="24"/>
          <w:szCs w:val="24"/>
          <w:shd w:val="clear" w:color="auto" w:fill="C1F0C7" w:themeFill="accent3" w:themeFillTint="33"/>
        </w:rPr>
      </w:pPr>
    </w:p>
    <w:p w14:paraId="208B204E" w14:textId="77777777" w:rsidR="00CF1336" w:rsidRPr="00F447BD" w:rsidRDefault="00CF1336" w:rsidP="00CF1336">
      <w:pPr>
        <w:jc w:val="center"/>
        <w:rPr>
          <w:rFonts w:asciiTheme="minorHAnsi" w:hAnsiTheme="minorHAnsi" w:cstheme="minorHAnsi"/>
          <w:b/>
          <w:sz w:val="24"/>
          <w:szCs w:val="24"/>
          <w:shd w:val="clear" w:color="auto" w:fill="C1F0C7" w:themeFill="accent3" w:themeFillTint="33"/>
        </w:rPr>
      </w:pPr>
    </w:p>
    <w:p w14:paraId="14630A7C" w14:textId="7067D188" w:rsidR="00CF1336" w:rsidRPr="00F447BD" w:rsidRDefault="00CF1336" w:rsidP="00CF1336">
      <w:pPr>
        <w:jc w:val="center"/>
        <w:rPr>
          <w:rFonts w:asciiTheme="minorHAnsi" w:hAnsiTheme="minorHAnsi" w:cstheme="minorHAnsi"/>
          <w:b/>
          <w:sz w:val="24"/>
          <w:szCs w:val="24"/>
          <w:shd w:val="clear" w:color="auto" w:fill="C1F0C7" w:themeFill="accent3" w:themeFillTint="33"/>
        </w:rPr>
      </w:pPr>
    </w:p>
    <w:p w14:paraId="3695E8BA" w14:textId="60392A8A" w:rsidR="00CF1336" w:rsidRPr="00F447BD" w:rsidRDefault="00CF1336" w:rsidP="00CF1336">
      <w:pPr>
        <w:rPr>
          <w:rFonts w:asciiTheme="minorHAnsi" w:hAnsiTheme="minorHAnsi" w:cstheme="minorHAnsi"/>
          <w:b/>
          <w:sz w:val="24"/>
          <w:szCs w:val="24"/>
          <w:shd w:val="clear" w:color="auto" w:fill="E8E8E8" w:themeFill="background2"/>
        </w:rPr>
      </w:pPr>
    </w:p>
    <w:p w14:paraId="300DEB75" w14:textId="77777777" w:rsidR="00CF1336" w:rsidRPr="00F447BD" w:rsidRDefault="00CF1336" w:rsidP="00CF1336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10EB0B6" w14:textId="4BFCDAF5" w:rsidR="00CF1336" w:rsidRPr="00F447BD" w:rsidRDefault="00CF1336" w:rsidP="00CF1336">
      <w:pPr>
        <w:rPr>
          <w:rFonts w:asciiTheme="minorHAnsi" w:hAnsiTheme="minorHAnsi" w:cstheme="minorHAnsi"/>
          <w:b/>
          <w:sz w:val="24"/>
          <w:szCs w:val="24"/>
        </w:rPr>
      </w:pPr>
      <w:r w:rsidRPr="00F447B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A7D55A6" wp14:editId="433B2E4B">
                <wp:simplePos x="0" y="0"/>
                <wp:positionH relativeFrom="margin">
                  <wp:posOffset>-477982</wp:posOffset>
                </wp:positionH>
                <wp:positionV relativeFrom="paragraph">
                  <wp:posOffset>278764</wp:posOffset>
                </wp:positionV>
                <wp:extent cx="6516370" cy="1098781"/>
                <wp:effectExtent l="0" t="0" r="17780" b="25400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6370" cy="10987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B3C51" w14:textId="77777777" w:rsidR="00CF1336" w:rsidRDefault="00CF1336" w:rsidP="00CF1336">
                            <w:pPr>
                              <w:spacing w:line="276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Préposition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 : Elle sert à former un complément (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dans, pour, avec, à, sur, par, chez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…).</w:t>
                            </w:r>
                          </w:p>
                          <w:p w14:paraId="3FC5AD2B" w14:textId="77777777" w:rsidR="00CF1336" w:rsidRDefault="00CF1336" w:rsidP="00CF1336">
                            <w:pPr>
                              <w:spacing w:line="276" w:lineRule="auto"/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1D9117E0" w14:textId="5B78AE00" w:rsidR="00CF1336" w:rsidRDefault="00CF1336" w:rsidP="00CF1336">
                            <w:pPr>
                              <w:spacing w:line="276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Adverbe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 : Il sert à modifier ou à préciser un mot ou une phrase (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hier, vite, très, lentement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…).</w:t>
                            </w:r>
                          </w:p>
                          <w:p w14:paraId="624DAA44" w14:textId="77777777" w:rsidR="00CF1336" w:rsidRDefault="00CF1336" w:rsidP="00CF1336">
                            <w:pPr>
                              <w:spacing w:line="276" w:lineRule="auto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5889CDE4" w14:textId="796D6ABF" w:rsidR="00CF1336" w:rsidRDefault="00CF1336" w:rsidP="00CF1336">
                            <w:pPr>
                              <w:spacing w:line="276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Conjonction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 : </w:t>
                            </w:r>
                            <w:r w:rsidRPr="00CF1336">
                              <w:rPr>
                                <w:sz w:val="24"/>
                                <w:szCs w:val="24"/>
                              </w:rPr>
                              <w:t>Elle relie des mots ou des phrases.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(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mais, ou, et, donc, car, ni, or, parce que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…).</w:t>
                            </w:r>
                          </w:p>
                          <w:p w14:paraId="39AC7FD7" w14:textId="77777777" w:rsidR="00CF1336" w:rsidRDefault="00CF1336" w:rsidP="00CF1336">
                            <w:pPr>
                              <w:spacing w:line="276" w:lineRule="auto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D55A6" id="Zone de texte 3" o:spid="_x0000_s1028" type="#_x0000_t202" style="position:absolute;margin-left:-37.65pt;margin-top:21.95pt;width:513.1pt;height:8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">
                <v:textbox>
                  <w:txbxContent>
                    <w:p w14:paraId="117B3C51" w14:textId="77777777" w:rsidR="00CF1336" w:rsidRDefault="00CF1336" w:rsidP="00CF1336">
                      <w:pPr>
                        <w:spacing w:line="276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u w:val="single"/>
                        </w:rPr>
                        <w:t>Préposition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 : Elle sert à former un complément (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dans, pour, avec, à, sur, par, chez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…).</w:t>
                      </w:r>
                    </w:p>
                    <w:p w14:paraId="3FC5AD2B" w14:textId="77777777" w:rsidR="00CF1336" w:rsidRDefault="00CF1336" w:rsidP="00CF1336">
                      <w:pPr>
                        <w:spacing w:line="276" w:lineRule="auto"/>
                        <w:rPr>
                          <w:rFonts w:cstheme="minorHAnsi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14:paraId="1D9117E0" w14:textId="5B78AE00" w:rsidR="00CF1336" w:rsidRDefault="00CF1336" w:rsidP="00CF1336">
                      <w:pPr>
                        <w:spacing w:line="276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u w:val="single"/>
                        </w:rPr>
                        <w:t>Adverbe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 : Il sert à modifier ou à préciser un mot ou une phrase (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 xml:space="preserve">hier, vite, 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très,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 xml:space="preserve"> lentement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…).</w:t>
                      </w:r>
                    </w:p>
                    <w:p w14:paraId="624DAA44" w14:textId="77777777" w:rsidR="00CF1336" w:rsidRDefault="00CF1336" w:rsidP="00CF1336">
                      <w:pPr>
                        <w:spacing w:line="276" w:lineRule="auto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5889CDE4" w14:textId="796D6ABF" w:rsidR="00CF1336" w:rsidRDefault="00CF1336" w:rsidP="00CF1336">
                      <w:pPr>
                        <w:spacing w:line="276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u w:val="single"/>
                        </w:rPr>
                        <w:t>Conjonction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 : </w:t>
                      </w:r>
                      <w:r w:rsidRPr="00CF1336">
                        <w:rPr>
                          <w:sz w:val="24"/>
                          <w:szCs w:val="24"/>
                        </w:rPr>
                        <w:t>Elle relie des mots ou des phrases.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mais, ou, et, donc, car, ni, or, parce que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…).</w:t>
                      </w:r>
                    </w:p>
                    <w:p w14:paraId="39AC7FD7" w14:textId="77777777" w:rsidR="00CF1336" w:rsidRDefault="00CF1336" w:rsidP="00CF1336">
                      <w:pPr>
                        <w:spacing w:line="276" w:lineRule="auto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9DFB5A" w14:textId="6A929692" w:rsidR="00CF1336" w:rsidRPr="00F447BD" w:rsidRDefault="00CF1336" w:rsidP="00CF1336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6C07F3F" w14:textId="07867E25" w:rsidR="00CF1336" w:rsidRPr="00F447BD" w:rsidRDefault="00CF1336" w:rsidP="00CF1336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1DE354F" w14:textId="785277E9" w:rsidR="00CF1336" w:rsidRPr="00F447BD" w:rsidRDefault="00CF1336" w:rsidP="00CF1336">
      <w:pPr>
        <w:rPr>
          <w:rFonts w:asciiTheme="minorHAnsi" w:hAnsiTheme="minorHAnsi" w:cstheme="minorHAnsi"/>
          <w:b/>
          <w:sz w:val="24"/>
          <w:szCs w:val="24"/>
        </w:rPr>
      </w:pPr>
    </w:p>
    <w:p w14:paraId="580D29E5" w14:textId="79DA6FB8" w:rsidR="0046755C" w:rsidRDefault="0046755C"/>
    <w:sectPr w:rsidR="0046755C">
      <w:foot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D1F0F" w14:textId="77777777" w:rsidR="00354A01" w:rsidRDefault="00354A01" w:rsidP="00387FDE">
      <w:r>
        <w:separator/>
      </w:r>
    </w:p>
  </w:endnote>
  <w:endnote w:type="continuationSeparator" w:id="0">
    <w:p w14:paraId="3FFFF440" w14:textId="77777777" w:rsidR="00354A01" w:rsidRDefault="00354A01" w:rsidP="00387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AA7DB" w14:textId="723F1E0C" w:rsidR="00387FDE" w:rsidRDefault="00387FDE">
    <w:pPr>
      <w:pStyle w:val="Pieddepage"/>
    </w:pPr>
    <w:r>
      <w:t>Marie de Charlevoix</w:t>
    </w:r>
    <w:r>
      <w:tab/>
    </w:r>
    <w:r>
      <w:tab/>
      <w:t>Aide-mémoire : Les classes de mots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CC760" w14:textId="77777777" w:rsidR="00354A01" w:rsidRDefault="00354A01" w:rsidP="00387FDE">
      <w:r>
        <w:separator/>
      </w:r>
    </w:p>
  </w:footnote>
  <w:footnote w:type="continuationSeparator" w:id="0">
    <w:p w14:paraId="5B705BD5" w14:textId="77777777" w:rsidR="00354A01" w:rsidRDefault="00354A01" w:rsidP="00387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A80DEB"/>
    <w:multiLevelType w:val="hybridMultilevel"/>
    <w:tmpl w:val="9176058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2600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336"/>
    <w:rsid w:val="001C10EB"/>
    <w:rsid w:val="003446BB"/>
    <w:rsid w:val="00354A01"/>
    <w:rsid w:val="00387FDE"/>
    <w:rsid w:val="00401BD0"/>
    <w:rsid w:val="0046755C"/>
    <w:rsid w:val="0097187F"/>
    <w:rsid w:val="00CF1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8DC20"/>
  <w15:chartTrackingRefBased/>
  <w15:docId w15:val="{A63DFF5E-0E77-412D-B511-10EAFD52D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F1336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F13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F13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F13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F13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F13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F13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F13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F13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F13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F13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F13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F13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F133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F133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F133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F133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F133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F133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F13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F13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F13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F13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F13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F133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F133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F133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F13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F133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F1336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CF133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87FD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387FDE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387FD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87FDE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C8045-7B51-4C4D-BCFA-C8DA02457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41</Words>
  <Characters>245</Characters>
  <Application>Microsoft Office Word</Application>
  <DocSecurity>0</DocSecurity>
  <Lines>49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Roy</dc:creator>
  <cp:keywords/>
  <dc:description/>
  <cp:lastModifiedBy>Marie Roy</cp:lastModifiedBy>
  <cp:revision>2</cp:revision>
  <dcterms:created xsi:type="dcterms:W3CDTF">2025-11-29T20:25:00Z</dcterms:created>
  <dcterms:modified xsi:type="dcterms:W3CDTF">2025-11-29T20:46:00Z</dcterms:modified>
</cp:coreProperties>
</file>