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5D6" w:rsidRPr="00FC1CD8" w:rsidRDefault="003B55D6" w:rsidP="003B55D6">
      <w:pPr>
        <w:spacing w:after="0" w:line="480" w:lineRule="auto"/>
        <w:jc w:val="right"/>
        <w:rPr>
          <w:color w:val="FF0000"/>
          <w:sz w:val="26"/>
          <w:szCs w:val="26"/>
          <w:u w:val="single"/>
        </w:rPr>
      </w:pPr>
      <w:r w:rsidRPr="00D3311A">
        <w:rPr>
          <w:sz w:val="26"/>
          <w:szCs w:val="26"/>
        </w:rPr>
        <w:t xml:space="preserve">Nom : </w:t>
      </w:r>
      <w:r w:rsidR="00FC1CD8" w:rsidRPr="00FC1CD8">
        <w:rPr>
          <w:color w:val="FF0000"/>
          <w:sz w:val="26"/>
          <w:szCs w:val="26"/>
          <w:u w:val="single"/>
        </w:rPr>
        <w:t>Corrigé</w:t>
      </w:r>
    </w:p>
    <w:p w:rsidR="003B55D6" w:rsidRPr="00D3311A" w:rsidRDefault="003B55D6" w:rsidP="003B55D6">
      <w:pPr>
        <w:spacing w:after="0" w:line="480" w:lineRule="auto"/>
        <w:jc w:val="center"/>
        <w:rPr>
          <w:b/>
          <w:sz w:val="26"/>
          <w:szCs w:val="26"/>
        </w:rPr>
      </w:pPr>
      <w:r w:rsidRPr="00D3311A">
        <w:rPr>
          <w:b/>
          <w:sz w:val="26"/>
          <w:szCs w:val="26"/>
        </w:rPr>
        <w:t>Cours 6: le verbe</w:t>
      </w:r>
    </w:p>
    <w:p w:rsidR="003B55D6" w:rsidRPr="00D3311A" w:rsidRDefault="003B55D6" w:rsidP="003B55D6">
      <w:pPr>
        <w:spacing w:after="0" w:line="480" w:lineRule="auto"/>
        <w:jc w:val="both"/>
        <w:rPr>
          <w:sz w:val="26"/>
          <w:szCs w:val="26"/>
          <w:u w:val="single"/>
        </w:rPr>
      </w:pPr>
      <w:r w:rsidRPr="00D3311A">
        <w:rPr>
          <w:sz w:val="26"/>
          <w:szCs w:val="26"/>
          <w:u w:val="single"/>
        </w:rPr>
        <w:t>Encercle tous les verbes</w:t>
      </w:r>
    </w:p>
    <w:p w:rsidR="003B55D6" w:rsidRPr="00D3311A" w:rsidRDefault="003B55D6" w:rsidP="003B55D6">
      <w:pPr>
        <w:spacing w:after="0" w:line="480" w:lineRule="auto"/>
        <w:jc w:val="both"/>
        <w:rPr>
          <w:sz w:val="26"/>
          <w:szCs w:val="26"/>
        </w:rPr>
      </w:pPr>
      <w:r w:rsidRPr="00D3311A">
        <w:rPr>
          <w:sz w:val="26"/>
          <w:szCs w:val="26"/>
        </w:rPr>
        <w:t>C’</w:t>
      </w:r>
      <w:r w:rsidRPr="00FC1CD8">
        <w:rPr>
          <w:sz w:val="26"/>
          <w:szCs w:val="26"/>
          <w:highlight w:val="yellow"/>
        </w:rPr>
        <w:t>était</w:t>
      </w:r>
      <w:r w:rsidRPr="00D3311A">
        <w:rPr>
          <w:sz w:val="26"/>
          <w:szCs w:val="26"/>
        </w:rPr>
        <w:t xml:space="preserve"> une fois une belle jeune fille. Ce matin d’automne, cette petite </w:t>
      </w:r>
      <w:r w:rsidRPr="00FC1CD8">
        <w:rPr>
          <w:sz w:val="26"/>
          <w:szCs w:val="26"/>
          <w:highlight w:val="yellow"/>
        </w:rPr>
        <w:t>marchait</w:t>
      </w:r>
      <w:r w:rsidRPr="00D3311A">
        <w:rPr>
          <w:sz w:val="26"/>
          <w:szCs w:val="26"/>
        </w:rPr>
        <w:t xml:space="preserve"> seule dans la forêt. On </w:t>
      </w:r>
      <w:r w:rsidRPr="00FC1CD8">
        <w:rPr>
          <w:sz w:val="26"/>
          <w:szCs w:val="26"/>
          <w:highlight w:val="yellow"/>
        </w:rPr>
        <w:t>pouvait</w:t>
      </w:r>
      <w:r w:rsidRPr="00D3311A">
        <w:rPr>
          <w:sz w:val="26"/>
          <w:szCs w:val="26"/>
        </w:rPr>
        <w:t xml:space="preserve"> </w:t>
      </w:r>
      <w:r w:rsidRPr="00FC1CD8">
        <w:rPr>
          <w:sz w:val="26"/>
          <w:szCs w:val="26"/>
          <w:highlight w:val="yellow"/>
        </w:rPr>
        <w:t>retrouver</w:t>
      </w:r>
      <w:r w:rsidRPr="00D3311A">
        <w:rPr>
          <w:sz w:val="26"/>
          <w:szCs w:val="26"/>
        </w:rPr>
        <w:t xml:space="preserve"> de gros arbres tels que des érables, des peupliers ainsi que des conifères de toutes sortes. Près d’un gros chêne, elle </w:t>
      </w:r>
      <w:r w:rsidRPr="00FC1CD8">
        <w:rPr>
          <w:sz w:val="26"/>
          <w:szCs w:val="26"/>
          <w:highlight w:val="yellow"/>
        </w:rPr>
        <w:t>entendit</w:t>
      </w:r>
      <w:r w:rsidRPr="00D3311A">
        <w:rPr>
          <w:sz w:val="26"/>
          <w:szCs w:val="26"/>
        </w:rPr>
        <w:t xml:space="preserve"> une vieille femme </w:t>
      </w:r>
      <w:r w:rsidRPr="00FC1CD8">
        <w:rPr>
          <w:sz w:val="26"/>
          <w:szCs w:val="26"/>
          <w:highlight w:val="yellow"/>
        </w:rPr>
        <w:t>murmurer</w:t>
      </w:r>
      <w:r w:rsidRPr="00D3311A">
        <w:rPr>
          <w:sz w:val="26"/>
          <w:szCs w:val="26"/>
        </w:rPr>
        <w:t xml:space="preserve">. La jeune fille intriguée </w:t>
      </w:r>
      <w:r w:rsidRPr="00FC1CD8">
        <w:rPr>
          <w:sz w:val="26"/>
          <w:szCs w:val="26"/>
          <w:highlight w:val="yellow"/>
        </w:rPr>
        <w:t>s’approcha</w:t>
      </w:r>
      <w:r w:rsidRPr="00D3311A">
        <w:rPr>
          <w:sz w:val="26"/>
          <w:szCs w:val="26"/>
        </w:rPr>
        <w:t xml:space="preserve"> doucement vers la vieille sorcière. Celle-ci </w:t>
      </w:r>
      <w:r w:rsidRPr="00FC1CD8">
        <w:rPr>
          <w:sz w:val="26"/>
          <w:szCs w:val="26"/>
          <w:highlight w:val="yellow"/>
        </w:rPr>
        <w:t>portait</w:t>
      </w:r>
      <w:r w:rsidRPr="00D3311A">
        <w:rPr>
          <w:sz w:val="26"/>
          <w:szCs w:val="26"/>
        </w:rPr>
        <w:t xml:space="preserve"> un vieux châle marron sur sa tête, afin de </w:t>
      </w:r>
      <w:r w:rsidRPr="00FC1CD8">
        <w:rPr>
          <w:sz w:val="26"/>
          <w:szCs w:val="26"/>
          <w:highlight w:val="yellow"/>
        </w:rPr>
        <w:t>dissimuler</w:t>
      </w:r>
      <w:r w:rsidRPr="00D3311A">
        <w:rPr>
          <w:sz w:val="26"/>
          <w:szCs w:val="26"/>
        </w:rPr>
        <w:t xml:space="preserve"> son visage, elle la </w:t>
      </w:r>
      <w:r w:rsidRPr="00FC1CD8">
        <w:rPr>
          <w:sz w:val="26"/>
          <w:szCs w:val="26"/>
          <w:highlight w:val="yellow"/>
        </w:rPr>
        <w:t>regarda</w:t>
      </w:r>
      <w:r w:rsidRPr="00D3311A">
        <w:rPr>
          <w:sz w:val="26"/>
          <w:szCs w:val="26"/>
        </w:rPr>
        <w:t xml:space="preserve"> droit dans les yeux. La mégère intrépide </w:t>
      </w:r>
      <w:r w:rsidRPr="00FC1CD8">
        <w:rPr>
          <w:sz w:val="26"/>
          <w:szCs w:val="26"/>
          <w:highlight w:val="yellow"/>
        </w:rPr>
        <w:t>invoqua</w:t>
      </w:r>
      <w:r w:rsidRPr="00D3311A">
        <w:rPr>
          <w:sz w:val="26"/>
          <w:szCs w:val="26"/>
        </w:rPr>
        <w:t xml:space="preserve"> une ancienne incantation.</w:t>
      </w:r>
    </w:p>
    <w:p w:rsidR="003B55D6" w:rsidRPr="00D3311A" w:rsidRDefault="003B55D6" w:rsidP="003B55D6">
      <w:pPr>
        <w:pStyle w:val="Paragraphedeliste"/>
        <w:numPr>
          <w:ilvl w:val="0"/>
          <w:numId w:val="1"/>
        </w:numPr>
        <w:spacing w:after="0" w:line="480" w:lineRule="auto"/>
        <w:jc w:val="both"/>
        <w:rPr>
          <w:sz w:val="26"/>
          <w:szCs w:val="26"/>
        </w:rPr>
      </w:pPr>
      <w:r w:rsidRPr="00D3311A">
        <w:rPr>
          <w:sz w:val="26"/>
          <w:szCs w:val="26"/>
        </w:rPr>
        <w:t xml:space="preserve">Elle </w:t>
      </w:r>
      <w:r w:rsidRPr="00FC1CD8">
        <w:rPr>
          <w:sz w:val="26"/>
          <w:szCs w:val="26"/>
          <w:highlight w:val="yellow"/>
        </w:rPr>
        <w:t>a</w:t>
      </w:r>
      <w:r w:rsidRPr="00D3311A">
        <w:rPr>
          <w:sz w:val="26"/>
          <w:szCs w:val="26"/>
        </w:rPr>
        <w:t xml:space="preserve"> les yeux azur, elle </w:t>
      </w:r>
      <w:r w:rsidRPr="00FC1CD8">
        <w:rPr>
          <w:sz w:val="26"/>
          <w:szCs w:val="26"/>
          <w:highlight w:val="yellow"/>
        </w:rPr>
        <w:t>possède</w:t>
      </w:r>
      <w:r w:rsidRPr="00D3311A">
        <w:rPr>
          <w:sz w:val="26"/>
          <w:szCs w:val="26"/>
        </w:rPr>
        <w:t xml:space="preserve"> une âme pure. Que la puissance des ombres </w:t>
      </w:r>
      <w:r w:rsidRPr="00FC1CD8">
        <w:rPr>
          <w:sz w:val="26"/>
          <w:szCs w:val="26"/>
          <w:highlight w:val="yellow"/>
        </w:rPr>
        <w:t>s’endorme</w:t>
      </w:r>
      <w:r w:rsidRPr="00D3311A">
        <w:rPr>
          <w:sz w:val="26"/>
          <w:szCs w:val="26"/>
        </w:rPr>
        <w:t xml:space="preserve"> en elle. </w:t>
      </w:r>
      <w:r w:rsidRPr="00FC1CD8">
        <w:rPr>
          <w:sz w:val="26"/>
          <w:szCs w:val="26"/>
          <w:highlight w:val="yellow"/>
        </w:rPr>
        <w:t>dit</w:t>
      </w:r>
      <w:r w:rsidRPr="00D3311A">
        <w:rPr>
          <w:sz w:val="26"/>
          <w:szCs w:val="26"/>
        </w:rPr>
        <w:t>-elle d’une voix rauque.</w:t>
      </w:r>
    </w:p>
    <w:p w:rsidR="003B55D6" w:rsidRPr="00D3311A" w:rsidRDefault="003B55D6" w:rsidP="003B55D6">
      <w:pPr>
        <w:spacing w:after="0" w:line="480" w:lineRule="auto"/>
        <w:jc w:val="both"/>
        <w:rPr>
          <w:sz w:val="26"/>
          <w:szCs w:val="26"/>
        </w:rPr>
      </w:pPr>
      <w:r w:rsidRPr="00D3311A">
        <w:rPr>
          <w:sz w:val="26"/>
          <w:szCs w:val="26"/>
        </w:rPr>
        <w:t xml:space="preserve"> Dans un brouillard bleuté, la jeune Coralie </w:t>
      </w:r>
      <w:r w:rsidRPr="00FC1CD8">
        <w:rPr>
          <w:sz w:val="26"/>
          <w:szCs w:val="26"/>
          <w:highlight w:val="yellow"/>
        </w:rPr>
        <w:t>disparut</w:t>
      </w:r>
      <w:r w:rsidRPr="00D3311A">
        <w:rPr>
          <w:sz w:val="26"/>
          <w:szCs w:val="26"/>
        </w:rPr>
        <w:t xml:space="preserve">. </w:t>
      </w:r>
    </w:p>
    <w:p w:rsidR="003B55D6" w:rsidRPr="00D3311A" w:rsidRDefault="003B55D6" w:rsidP="003B55D6">
      <w:pPr>
        <w:spacing w:after="0" w:line="480" w:lineRule="auto"/>
        <w:jc w:val="both"/>
        <w:rPr>
          <w:sz w:val="26"/>
          <w:szCs w:val="26"/>
        </w:rPr>
      </w:pPr>
      <w:r w:rsidRPr="00D3311A">
        <w:rPr>
          <w:sz w:val="26"/>
          <w:szCs w:val="26"/>
        </w:rPr>
        <w:t xml:space="preserve">La petite apeurée </w:t>
      </w:r>
      <w:r w:rsidRPr="00FC1CD8">
        <w:rPr>
          <w:sz w:val="26"/>
          <w:szCs w:val="26"/>
          <w:highlight w:val="yellow"/>
        </w:rPr>
        <w:t>se retrouva</w:t>
      </w:r>
      <w:r w:rsidRPr="00D3311A">
        <w:rPr>
          <w:sz w:val="26"/>
          <w:szCs w:val="26"/>
        </w:rPr>
        <w:t xml:space="preserve"> dans une caverne de dragonnets. Ces petits monstres verts étranges la </w:t>
      </w:r>
      <w:r w:rsidRPr="00FC1CD8">
        <w:rPr>
          <w:sz w:val="26"/>
          <w:szCs w:val="26"/>
          <w:highlight w:val="yellow"/>
        </w:rPr>
        <w:t>dévorèrent</w:t>
      </w:r>
      <w:r w:rsidRPr="00D3311A">
        <w:rPr>
          <w:sz w:val="26"/>
          <w:szCs w:val="26"/>
        </w:rPr>
        <w:t xml:space="preserve"> avidement. La vieille sorcière maléfique </w:t>
      </w:r>
      <w:r w:rsidRPr="00FC1CD8">
        <w:rPr>
          <w:sz w:val="26"/>
          <w:szCs w:val="26"/>
          <w:highlight w:val="yellow"/>
        </w:rPr>
        <w:t>fut</w:t>
      </w:r>
      <w:r w:rsidRPr="00D3311A">
        <w:rPr>
          <w:sz w:val="26"/>
          <w:szCs w:val="26"/>
        </w:rPr>
        <w:t xml:space="preserve"> satisfaite. </w:t>
      </w:r>
      <w:bookmarkStart w:id="0" w:name="_Hlk87518116"/>
      <w:r w:rsidR="00FC1CD8">
        <w:rPr>
          <w:sz w:val="26"/>
          <w:szCs w:val="26"/>
        </w:rPr>
        <w:t xml:space="preserve">Elle </w:t>
      </w:r>
      <w:r w:rsidR="00FC1CD8" w:rsidRPr="00FC1CD8">
        <w:rPr>
          <w:sz w:val="26"/>
          <w:szCs w:val="26"/>
          <w:highlight w:val="yellow"/>
        </w:rPr>
        <w:t>reprit</w:t>
      </w:r>
      <w:r w:rsidR="00FC1CD8">
        <w:rPr>
          <w:sz w:val="26"/>
          <w:szCs w:val="26"/>
        </w:rPr>
        <w:t xml:space="preserve"> tranquillement sa marche à travers la forêt.</w:t>
      </w:r>
      <w:bookmarkStart w:id="1" w:name="_GoBack"/>
      <w:bookmarkEnd w:id="1"/>
    </w:p>
    <w:bookmarkEnd w:id="0"/>
    <w:p w:rsidR="003B55D6" w:rsidRPr="00D3311A" w:rsidRDefault="003B55D6" w:rsidP="003B55D6">
      <w:pPr>
        <w:spacing w:after="0" w:line="480" w:lineRule="auto"/>
        <w:jc w:val="both"/>
        <w:rPr>
          <w:sz w:val="26"/>
          <w:szCs w:val="26"/>
        </w:rPr>
      </w:pPr>
      <w:r w:rsidRPr="00D3311A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2B6E5540" wp14:editId="42C93B76">
            <wp:simplePos x="0" y="0"/>
            <wp:positionH relativeFrom="column">
              <wp:posOffset>1513582</wp:posOffset>
            </wp:positionH>
            <wp:positionV relativeFrom="paragraph">
              <wp:posOffset>146994</wp:posOffset>
            </wp:positionV>
            <wp:extent cx="2949146" cy="1790992"/>
            <wp:effectExtent l="19050" t="0" r="22860" b="533400"/>
            <wp:wrapNone/>
            <wp:docPr id="1" name="Image 1" descr="Dragon, Les Dragons, Monstre, Monstres, Rept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gon, Les Dragons, Monstre, Monstres, Repti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146" cy="179099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55D6" w:rsidRPr="00D3311A" w:rsidRDefault="00FC1CD8" w:rsidP="003B55D6">
      <w:pPr>
        <w:rPr>
          <w:sz w:val="26"/>
          <w:szCs w:val="26"/>
        </w:rPr>
      </w:pPr>
      <w:r w:rsidRPr="00FC1CD8">
        <w:rPr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5011639</wp:posOffset>
                </wp:positionH>
                <wp:positionV relativeFrom="paragraph">
                  <wp:posOffset>139306</wp:posOffset>
                </wp:positionV>
                <wp:extent cx="662152" cy="646387"/>
                <wp:effectExtent l="0" t="0" r="24130" b="2095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52" cy="646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CD8" w:rsidRPr="00FC1CD8" w:rsidRDefault="00FC1CD8" w:rsidP="00FC1CD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/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20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94.6pt;margin-top:10.95pt;width:52.15pt;height:50.9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GkKQIAAEoEAAAOAAAAZHJzL2Uyb0RvYy54bWysVEuP2yAQvlfqf0DcG8duXmvFWW2zTVVp&#10;+5C2vfSGAceowLhAYu/++g44m6avS1UfEMMMHzPfN+P19WA0OUrnFdiK5pMpJdJyEMruK/r50+7F&#10;ihIfmBVMg5UVfZCeXm+eP1v3XSkLaEEL6QiCWF/2XUXbELoyyzxvpWF+Ap206GzAGRbQdPtMONYj&#10;utFZMZ0ush6c6Bxw6T2e3o5Oukn4TSN5+NA0XgaiK4q5hbS6tNZxzTZrVu4d61rFT2mwf8jCMGXx&#10;0TPULQuMHJz6Dcoo7sBDEyYcTAZNo7hMNWA1+fSXau5b1slUC5LjuzNN/v/B8vfHj44oUdEiX1Ji&#10;mUGRvqBUREgS5BAkKSJJfedLjL3vMDoMr2BAsVPBvrsD/tUTC9uW2b28cQ76VjKBSebxZnZxdcTx&#10;EaTu34HAt9ghQAIaGmcig8gJQXQU6+EsEOZBOB4uFkU+Lyjh6FrMFi9Xy/QCK58ud86HNxIMiZuK&#10;OtQ/gbPjnQ8xGVY+hcS3PGgldkrrZLh9vdWOHBn2yi59J/SfwrQlfUWv5sV8rP+vENP0/QnCqIBN&#10;r5Wp6OocxMrI2msrUksGpvS4x5S1PdEYmRs5DEM9nGSpQTwgoQ7G5sZhxE0L7pGSHhu7ov7bgTlJ&#10;iX5rUZSrfDaLk5CM2XxZoOEuPfWlh1mOUBUNlIzbbUjTEwmzcIPiNSoRG1UeMznlig2b+D4NV5yI&#10;SztF/fgFbL4DAAD//wMAUEsDBBQABgAIAAAAIQDNbuXm4AAAAAoBAAAPAAAAZHJzL2Rvd25yZXYu&#10;eG1sTI/LTsMwEEX3SPyDNUhsEHWaQPMgToWQQLCDtoKtG0+TCHscbDcNf49ZwXJ0j+49U69no9mE&#10;zg+WBCwXCTCk1qqBOgG77eN1AcwHSUpqSyjgGz2sm/OzWlbKnugNp03oWCwhX0kBfQhjxblvezTS&#10;L+yIFLODdUaGeLqOKydPsdxonibJihs5UFzo5YgPPbafm6MRUNw8Tx/+JXt9b1cHXYarfHr6ckJc&#10;Xsz3d8ACzuEPhl/9qA5NdNrbIynPtIC8KNOICkiXJbAIFGV2C2wfyTTLgTc1//9C8wMAAP//AwBQ&#10;SwECLQAUAAYACAAAACEAtoM4kv4AAADhAQAAEwAAAAAAAAAAAAAAAAAAAAAAW0NvbnRlbnRfVHlw&#10;ZXNdLnhtbFBLAQItABQABgAIAAAAIQA4/SH/1gAAAJQBAAALAAAAAAAAAAAAAAAAAC8BAABfcmVs&#10;cy8ucmVsc1BLAQItABQABgAIAAAAIQCvbWGkKQIAAEoEAAAOAAAAAAAAAAAAAAAAAC4CAABkcnMv&#10;ZTJvRG9jLnhtbFBLAQItABQABgAIAAAAIQDNbuXm4AAAAAoBAAAPAAAAAAAAAAAAAAAAAIMEAABk&#10;cnMvZG93bnJldi54bWxQSwUGAAAAAAQABADzAAAAkAUAAAAA&#10;">
                <v:textbox>
                  <w:txbxContent>
                    <w:p w:rsidR="00FC1CD8" w:rsidRPr="00FC1CD8" w:rsidRDefault="00FC1CD8" w:rsidP="00FC1CD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fPr>
                            <m:num/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20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3B55D6" w:rsidRPr="00D3311A" w:rsidRDefault="003B55D6" w:rsidP="003B55D6">
      <w:pPr>
        <w:rPr>
          <w:sz w:val="26"/>
          <w:szCs w:val="26"/>
        </w:rPr>
      </w:pPr>
    </w:p>
    <w:p w:rsidR="003B55D6" w:rsidRPr="00D3311A" w:rsidRDefault="003B55D6" w:rsidP="003B55D6">
      <w:pPr>
        <w:rPr>
          <w:sz w:val="26"/>
          <w:szCs w:val="26"/>
        </w:rPr>
      </w:pPr>
    </w:p>
    <w:p w:rsidR="00DA3EC2" w:rsidRDefault="00DA3EC2"/>
    <w:sectPr w:rsidR="00DA3EC2" w:rsidSect="00E169F6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pgBorders w:offsetFrom="page">
        <w:top w:val="handmade2" w:sz="22" w:space="24" w:color="auto"/>
        <w:left w:val="handmade2" w:sz="22" w:space="24" w:color="auto"/>
        <w:bottom w:val="handmade2" w:sz="22" w:space="24" w:color="auto"/>
        <w:right w:val="handmade2" w:sz="2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F8B" w:rsidRDefault="009A5F8B" w:rsidP="00FC1CD8">
      <w:pPr>
        <w:spacing w:after="0" w:line="240" w:lineRule="auto"/>
      </w:pPr>
      <w:r>
        <w:separator/>
      </w:r>
    </w:p>
  </w:endnote>
  <w:endnote w:type="continuationSeparator" w:id="0">
    <w:p w:rsidR="009A5F8B" w:rsidRDefault="009A5F8B" w:rsidP="00FC1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11A" w:rsidRDefault="009A5F8B">
    <w:pPr>
      <w:pStyle w:val="Pieddepage"/>
    </w:pPr>
    <w:r>
      <w:t>Marie de Charle</w:t>
    </w:r>
    <w:r>
      <w:t>v</w:t>
    </w:r>
    <w:r>
      <w:t>oix</w:t>
    </w:r>
  </w:p>
  <w:p w:rsidR="00D3311A" w:rsidRDefault="009A5F8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F8B" w:rsidRDefault="009A5F8B" w:rsidP="00FC1CD8">
      <w:pPr>
        <w:spacing w:after="0" w:line="240" w:lineRule="auto"/>
      </w:pPr>
      <w:r>
        <w:separator/>
      </w:r>
    </w:p>
  </w:footnote>
  <w:footnote w:type="continuationSeparator" w:id="0">
    <w:p w:rsidR="009A5F8B" w:rsidRDefault="009A5F8B" w:rsidP="00FC1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11A" w:rsidRDefault="009A5F8B">
    <w:pPr>
      <w:pStyle w:val="En-tte"/>
    </w:pPr>
    <w:r>
      <w:t>Exercices</w:t>
    </w:r>
    <w:r>
      <w:t xml:space="preserve">, cours </w:t>
    </w:r>
    <w:r>
      <w:t>6 Le verbe</w:t>
    </w:r>
    <w:r w:rsidR="00FC1CD8">
      <w:t xml:space="preserve"> Corrigé</w:t>
    </w:r>
  </w:p>
  <w:p w:rsidR="00D3311A" w:rsidRDefault="009A5F8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8041F"/>
    <w:multiLevelType w:val="hybridMultilevel"/>
    <w:tmpl w:val="96945A08"/>
    <w:lvl w:ilvl="0" w:tplc="640801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5D6"/>
    <w:rsid w:val="003B55D6"/>
    <w:rsid w:val="009A5F8B"/>
    <w:rsid w:val="00DA3EC2"/>
    <w:rsid w:val="00FC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2ECBD"/>
  <w15:chartTrackingRefBased/>
  <w15:docId w15:val="{90766431-1C6A-42EE-B353-71836DDD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55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55D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B55D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55D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3B55D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55D6"/>
    <w:rPr>
      <w:rFonts w:ascii="Calibri" w:eastAsia="Calibri" w:hAnsi="Calibri" w:cs="Times New Roman"/>
    </w:rPr>
  </w:style>
  <w:style w:type="character" w:styleId="Textedelespacerserv">
    <w:name w:val="Placeholder Text"/>
    <w:basedOn w:val="Policepardfaut"/>
    <w:uiPriority w:val="99"/>
    <w:semiHidden/>
    <w:rsid w:val="00FC1C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2</cp:revision>
  <dcterms:created xsi:type="dcterms:W3CDTF">2021-11-11T15:08:00Z</dcterms:created>
  <dcterms:modified xsi:type="dcterms:W3CDTF">2021-11-11T15:15:00Z</dcterms:modified>
</cp:coreProperties>
</file>