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7737" w:rsidRPr="00C10311" w:rsidRDefault="00E57737" w:rsidP="00E57737">
      <w:pPr>
        <w:spacing w:after="0" w:line="240" w:lineRule="auto"/>
        <w:jc w:val="right"/>
        <w:rPr>
          <w:rFonts w:cstheme="minorHAnsi"/>
          <w:color w:val="000000" w:themeColor="text1"/>
          <w:sz w:val="26"/>
          <w:szCs w:val="26"/>
          <w:u w:val="single"/>
        </w:rPr>
      </w:pPr>
      <w:bookmarkStart w:id="0" w:name="_GoBack"/>
      <w:bookmarkEnd w:id="0"/>
      <w:r w:rsidRPr="00E74CF7">
        <w:rPr>
          <w:rFonts w:cstheme="minorHAnsi"/>
          <w:sz w:val="26"/>
          <w:szCs w:val="26"/>
        </w:rPr>
        <w:t xml:space="preserve">Nom : </w:t>
      </w:r>
      <w:r w:rsidRPr="00C10311">
        <w:rPr>
          <w:rFonts w:cstheme="minorHAnsi"/>
          <w:color w:val="000000" w:themeColor="text1"/>
          <w:sz w:val="26"/>
          <w:szCs w:val="26"/>
          <w:u w:val="single"/>
        </w:rPr>
        <w:t>_____</w:t>
      </w:r>
      <w:r w:rsidR="00C10311" w:rsidRPr="00C10311">
        <w:rPr>
          <w:rFonts w:cstheme="minorHAnsi"/>
          <w:color w:val="000000" w:themeColor="text1"/>
          <w:sz w:val="26"/>
          <w:szCs w:val="26"/>
          <w:u w:val="single"/>
        </w:rPr>
        <w:t>___________</w:t>
      </w:r>
      <w:r w:rsidRPr="00C10311">
        <w:rPr>
          <w:rFonts w:cstheme="minorHAnsi"/>
          <w:color w:val="000000" w:themeColor="text1"/>
          <w:sz w:val="26"/>
          <w:szCs w:val="26"/>
          <w:u w:val="single"/>
        </w:rPr>
        <w:t>______</w:t>
      </w:r>
    </w:p>
    <w:p w:rsidR="00E57737" w:rsidRPr="0083098A" w:rsidRDefault="00E57737" w:rsidP="00E57737">
      <w:pPr>
        <w:spacing w:after="0" w:line="240" w:lineRule="auto"/>
        <w:jc w:val="right"/>
        <w:rPr>
          <w:rFonts w:cstheme="minorHAnsi"/>
          <w:color w:val="FF0000"/>
          <w:sz w:val="26"/>
          <w:szCs w:val="26"/>
        </w:rPr>
      </w:pPr>
    </w:p>
    <w:p w:rsidR="00E57737" w:rsidRDefault="00E57737" w:rsidP="00E57737">
      <w:pPr>
        <w:ind w:left="708"/>
        <w:rPr>
          <w:rFonts w:ascii="Arial" w:hAnsi="Arial" w:cs="Arial"/>
          <w:b/>
          <w:sz w:val="28"/>
          <w:szCs w:val="28"/>
        </w:rPr>
      </w:pPr>
      <w:r w:rsidRPr="00E57737">
        <w:rPr>
          <w:rFonts w:ascii="Arial" w:hAnsi="Arial" w:cs="Arial"/>
          <w:b/>
          <w:sz w:val="28"/>
          <w:szCs w:val="28"/>
        </w:rPr>
        <w:t>Cours 14 Le groupe de l’adverbe (</w:t>
      </w:r>
      <w:proofErr w:type="spellStart"/>
      <w:r w:rsidRPr="00E57737">
        <w:rPr>
          <w:rFonts w:ascii="Arial" w:hAnsi="Arial" w:cs="Arial"/>
          <w:b/>
          <w:sz w:val="28"/>
          <w:szCs w:val="28"/>
        </w:rPr>
        <w:t>GAdv</w:t>
      </w:r>
      <w:proofErr w:type="spellEnd"/>
      <w:r w:rsidRPr="00E57737">
        <w:rPr>
          <w:rFonts w:ascii="Arial" w:hAnsi="Arial" w:cs="Arial"/>
          <w:b/>
          <w:sz w:val="28"/>
          <w:szCs w:val="28"/>
        </w:rPr>
        <w:t>) ou groupe adverbial</w:t>
      </w:r>
    </w:p>
    <w:p w:rsidR="009A7520" w:rsidRPr="009A7520" w:rsidRDefault="009A7520" w:rsidP="009A7520">
      <w:pPr>
        <w:shd w:val="clear" w:color="auto" w:fill="FFF2CC" w:themeFill="accent4" w:themeFillTint="33"/>
        <w:spacing w:after="0" w:line="240" w:lineRule="auto"/>
        <w:jc w:val="center"/>
        <w:rPr>
          <w:rFonts w:ascii="Arial" w:hAnsi="Arial" w:cs="Arial"/>
          <w:sz w:val="26"/>
          <w:szCs w:val="26"/>
          <w:shd w:val="clear" w:color="auto" w:fill="C5E0B3" w:themeFill="accent6" w:themeFillTint="66"/>
        </w:rPr>
      </w:pPr>
      <w:r w:rsidRPr="002102FC">
        <w:rPr>
          <w:rFonts w:ascii="Arial" w:hAnsi="Arial" w:cs="Arial"/>
          <w:sz w:val="26"/>
          <w:szCs w:val="26"/>
        </w:rPr>
        <w:t>Pour</w:t>
      </w:r>
      <w:r>
        <w:rPr>
          <w:rFonts w:ascii="Arial" w:hAnsi="Arial" w:cs="Arial"/>
          <w:sz w:val="26"/>
          <w:szCs w:val="26"/>
        </w:rPr>
        <w:t xml:space="preserve"> bien repérer l’adverbe noyau, on peut supprimer son expansion.</w:t>
      </w:r>
    </w:p>
    <w:p w:rsidR="00E57737" w:rsidRDefault="00E57737" w:rsidP="00E57737">
      <w:pPr>
        <w:spacing w:after="0" w:line="240" w:lineRule="auto"/>
        <w:rPr>
          <w:rFonts w:cstheme="minorHAnsi"/>
          <w:b/>
          <w:bCs/>
          <w:color w:val="000000" w:themeColor="text1"/>
          <w:sz w:val="16"/>
          <w:szCs w:val="16"/>
        </w:rPr>
      </w:pPr>
    </w:p>
    <w:p w:rsidR="009A7520" w:rsidRPr="006E024B" w:rsidRDefault="009A7520" w:rsidP="00E57737">
      <w:pPr>
        <w:spacing w:after="0" w:line="240" w:lineRule="auto"/>
        <w:rPr>
          <w:rFonts w:cstheme="minorHAnsi"/>
          <w:b/>
          <w:bCs/>
          <w:color w:val="000000" w:themeColor="text1"/>
          <w:sz w:val="16"/>
          <w:szCs w:val="16"/>
        </w:rPr>
      </w:pPr>
    </w:p>
    <w:p w:rsidR="00E57737" w:rsidRDefault="00E57737" w:rsidP="00E57737">
      <w:pPr>
        <w:spacing w:after="0" w:line="240" w:lineRule="auto"/>
        <w:rPr>
          <w:rFonts w:cstheme="minorHAnsi"/>
          <w:color w:val="000000" w:themeColor="text1"/>
          <w:sz w:val="26"/>
          <w:szCs w:val="26"/>
          <w:u w:val="single"/>
        </w:rPr>
      </w:pPr>
      <w:r w:rsidRPr="006E024B">
        <w:rPr>
          <w:rFonts w:cstheme="minorHAnsi"/>
          <w:color w:val="000000" w:themeColor="text1"/>
          <w:sz w:val="26"/>
          <w:szCs w:val="26"/>
          <w:u w:val="single"/>
        </w:rPr>
        <w:t xml:space="preserve">Dans les phrases suivantes, </w:t>
      </w:r>
      <w:r>
        <w:rPr>
          <w:rFonts w:cstheme="minorHAnsi"/>
          <w:color w:val="000000" w:themeColor="text1"/>
          <w:sz w:val="26"/>
          <w:szCs w:val="26"/>
          <w:u w:val="single"/>
        </w:rPr>
        <w:t>encadre</w:t>
      </w:r>
      <w:r w:rsidRPr="006E024B">
        <w:rPr>
          <w:rFonts w:cstheme="minorHAnsi"/>
          <w:color w:val="000000" w:themeColor="text1"/>
          <w:sz w:val="26"/>
          <w:szCs w:val="26"/>
          <w:u w:val="single"/>
        </w:rPr>
        <w:t xml:space="preserve"> chaque </w:t>
      </w:r>
      <w:proofErr w:type="spellStart"/>
      <w:r>
        <w:rPr>
          <w:rFonts w:cstheme="minorHAnsi"/>
          <w:color w:val="000000" w:themeColor="text1"/>
          <w:sz w:val="26"/>
          <w:szCs w:val="26"/>
          <w:u w:val="single"/>
        </w:rPr>
        <w:t>G</w:t>
      </w:r>
      <w:r>
        <w:rPr>
          <w:rFonts w:cstheme="minorHAnsi"/>
          <w:color w:val="000000" w:themeColor="text1"/>
          <w:sz w:val="26"/>
          <w:szCs w:val="26"/>
          <w:u w:val="single"/>
        </w:rPr>
        <w:t>Adv</w:t>
      </w:r>
      <w:proofErr w:type="spellEnd"/>
      <w:r w:rsidRPr="006E024B">
        <w:rPr>
          <w:rFonts w:cstheme="minorHAnsi"/>
          <w:color w:val="000000" w:themeColor="text1"/>
          <w:sz w:val="26"/>
          <w:szCs w:val="26"/>
          <w:u w:val="single"/>
        </w:rPr>
        <w:t xml:space="preserve"> et encercle son noyau.</w:t>
      </w:r>
    </w:p>
    <w:p w:rsidR="00E57737" w:rsidRDefault="00E57737" w:rsidP="00E57737">
      <w:pPr>
        <w:spacing w:after="0" w:line="240" w:lineRule="auto"/>
        <w:rPr>
          <w:rFonts w:cstheme="minorHAnsi"/>
          <w:color w:val="000000" w:themeColor="text1"/>
          <w:sz w:val="26"/>
          <w:szCs w:val="26"/>
          <w:u w:val="single"/>
        </w:rPr>
      </w:pPr>
    </w:p>
    <w:tbl>
      <w:tblPr>
        <w:tblStyle w:val="Grilledutableau"/>
        <w:tblpPr w:leftFromText="141" w:rightFromText="141" w:vertAnchor="page" w:horzAnchor="margin" w:tblpXSpec="right" w:tblpY="3856"/>
        <w:tblW w:w="3544" w:type="dxa"/>
        <w:tblLook w:val="04A0" w:firstRow="1" w:lastRow="0" w:firstColumn="1" w:lastColumn="0" w:noHBand="0" w:noVBand="1"/>
      </w:tblPr>
      <w:tblGrid>
        <w:gridCol w:w="3544"/>
      </w:tblGrid>
      <w:tr w:rsidR="009A7520" w:rsidTr="009A7520">
        <w:tc>
          <w:tcPr>
            <w:tcW w:w="3544" w:type="dxa"/>
            <w:shd w:val="clear" w:color="auto" w:fill="FFF2CC" w:themeFill="accent4" w:themeFillTint="33"/>
          </w:tcPr>
          <w:p w:rsidR="009A7520" w:rsidRDefault="009A7520" w:rsidP="009A752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Les constructions du </w:t>
            </w:r>
            <w:proofErr w:type="spellStart"/>
            <w:r>
              <w:rPr>
                <w:rFonts w:ascii="Arial" w:hAnsi="Arial" w:cs="Arial"/>
                <w:sz w:val="26"/>
                <w:szCs w:val="26"/>
              </w:rPr>
              <w:t>GAdv</w:t>
            </w:r>
            <w:proofErr w:type="spellEnd"/>
          </w:p>
        </w:tc>
      </w:tr>
      <w:tr w:rsidR="009A7520" w:rsidTr="009A7520">
        <w:tc>
          <w:tcPr>
            <w:tcW w:w="3544" w:type="dxa"/>
          </w:tcPr>
          <w:p w:rsidR="009A7520" w:rsidRPr="00E57737" w:rsidRDefault="009A7520" w:rsidP="009A7520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57737">
              <w:rPr>
                <w:rFonts w:ascii="Arial" w:hAnsi="Arial" w:cs="Arial"/>
                <w:sz w:val="26"/>
                <w:szCs w:val="26"/>
              </w:rPr>
              <w:t>Adv seul</w:t>
            </w:r>
          </w:p>
        </w:tc>
      </w:tr>
      <w:tr w:rsidR="009A7520" w:rsidTr="009A7520">
        <w:trPr>
          <w:trHeight w:val="459"/>
        </w:trPr>
        <w:tc>
          <w:tcPr>
            <w:tcW w:w="3544" w:type="dxa"/>
          </w:tcPr>
          <w:p w:rsidR="009A7520" w:rsidRPr="00E57737" w:rsidRDefault="009A7520" w:rsidP="009A7520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57737">
              <w:rPr>
                <w:rFonts w:ascii="Arial" w:hAnsi="Arial" w:cs="Arial"/>
                <w:sz w:val="26"/>
                <w:szCs w:val="26"/>
              </w:rPr>
              <w:t>Adv + Adv</w:t>
            </w:r>
          </w:p>
        </w:tc>
      </w:tr>
    </w:tbl>
    <w:p w:rsidR="00E57737" w:rsidRPr="003740FE" w:rsidRDefault="00E57737" w:rsidP="00E57737">
      <w:pPr>
        <w:pStyle w:val="Paragraphedeliste"/>
        <w:numPr>
          <w:ilvl w:val="0"/>
          <w:numId w:val="3"/>
        </w:numPr>
        <w:spacing w:after="0" w:line="240" w:lineRule="auto"/>
        <w:rPr>
          <w:rFonts w:cstheme="minorHAnsi"/>
          <w:color w:val="000000" w:themeColor="text1"/>
          <w:sz w:val="26"/>
          <w:szCs w:val="26"/>
        </w:rPr>
      </w:pPr>
      <w:r>
        <w:rPr>
          <w:rFonts w:cstheme="minorHAnsi"/>
          <w:color w:val="000000" w:themeColor="text1"/>
          <w:sz w:val="26"/>
          <w:szCs w:val="26"/>
        </w:rPr>
        <w:t>Viens me voir immédiatement.</w:t>
      </w:r>
    </w:p>
    <w:p w:rsidR="00E57737" w:rsidRDefault="00E57737" w:rsidP="00E57737">
      <w:pPr>
        <w:spacing w:after="0" w:line="240" w:lineRule="auto"/>
        <w:rPr>
          <w:rFonts w:cstheme="minorHAnsi"/>
          <w:color w:val="000000" w:themeColor="text1"/>
          <w:sz w:val="26"/>
          <w:szCs w:val="26"/>
          <w:u w:val="single"/>
        </w:rPr>
      </w:pPr>
    </w:p>
    <w:p w:rsidR="00E57737" w:rsidRPr="00E57737" w:rsidRDefault="00E57737" w:rsidP="00E57737">
      <w:pPr>
        <w:pStyle w:val="Paragraphedeliste"/>
        <w:numPr>
          <w:ilvl w:val="0"/>
          <w:numId w:val="3"/>
        </w:numPr>
        <w:spacing w:after="0" w:line="240" w:lineRule="auto"/>
        <w:rPr>
          <w:rFonts w:cstheme="minorHAnsi"/>
          <w:color w:val="000000" w:themeColor="text1"/>
          <w:sz w:val="26"/>
          <w:szCs w:val="26"/>
        </w:rPr>
      </w:pPr>
      <w:r w:rsidRPr="00E57737">
        <w:rPr>
          <w:rFonts w:cstheme="minorHAnsi"/>
          <w:color w:val="000000" w:themeColor="text1"/>
          <w:sz w:val="26"/>
          <w:szCs w:val="26"/>
        </w:rPr>
        <w:t xml:space="preserve">Michel </w:t>
      </w:r>
      <w:r>
        <w:rPr>
          <w:rFonts w:cstheme="minorHAnsi"/>
          <w:color w:val="000000" w:themeColor="text1"/>
          <w:sz w:val="26"/>
          <w:szCs w:val="26"/>
        </w:rPr>
        <w:t>est habituellement ponctuel.</w:t>
      </w:r>
    </w:p>
    <w:p w:rsidR="00E57737" w:rsidRPr="003740FE" w:rsidRDefault="00E57737" w:rsidP="00E57737">
      <w:pPr>
        <w:pStyle w:val="Paragraphedeliste"/>
        <w:rPr>
          <w:rFonts w:cstheme="minorHAnsi"/>
          <w:color w:val="000000" w:themeColor="text1"/>
          <w:sz w:val="26"/>
          <w:szCs w:val="26"/>
          <w:u w:val="single"/>
        </w:rPr>
      </w:pPr>
    </w:p>
    <w:p w:rsidR="00E57737" w:rsidRPr="003740FE" w:rsidRDefault="00E57737" w:rsidP="00E57737">
      <w:pPr>
        <w:pStyle w:val="Paragraphedeliste"/>
        <w:numPr>
          <w:ilvl w:val="0"/>
          <w:numId w:val="3"/>
        </w:numPr>
        <w:spacing w:after="0" w:line="240" w:lineRule="auto"/>
        <w:rPr>
          <w:rFonts w:cstheme="minorHAnsi"/>
          <w:color w:val="000000" w:themeColor="text1"/>
          <w:sz w:val="26"/>
          <w:szCs w:val="26"/>
        </w:rPr>
      </w:pPr>
      <w:r>
        <w:rPr>
          <w:rFonts w:cstheme="minorHAnsi"/>
          <w:color w:val="000000" w:themeColor="text1"/>
          <w:sz w:val="26"/>
          <w:szCs w:val="26"/>
        </w:rPr>
        <w:t xml:space="preserve">Samuel </w:t>
      </w:r>
      <w:r w:rsidR="00BA02BE">
        <w:rPr>
          <w:rFonts w:cstheme="minorHAnsi"/>
          <w:color w:val="000000" w:themeColor="text1"/>
          <w:sz w:val="26"/>
          <w:szCs w:val="26"/>
        </w:rPr>
        <w:t>patine</w:t>
      </w:r>
      <w:r>
        <w:rPr>
          <w:rFonts w:cstheme="minorHAnsi"/>
          <w:color w:val="000000" w:themeColor="text1"/>
          <w:sz w:val="26"/>
          <w:szCs w:val="26"/>
        </w:rPr>
        <w:t xml:space="preserve"> très rapidement</w:t>
      </w:r>
      <w:r w:rsidR="00BA02BE">
        <w:rPr>
          <w:rFonts w:cstheme="minorHAnsi"/>
          <w:color w:val="000000" w:themeColor="text1"/>
          <w:sz w:val="26"/>
          <w:szCs w:val="26"/>
        </w:rPr>
        <w:t>, c’est un bon joueur d</w:t>
      </w:r>
      <w:r w:rsidR="006A4640">
        <w:rPr>
          <w:rFonts w:cstheme="minorHAnsi"/>
          <w:color w:val="000000" w:themeColor="text1"/>
          <w:sz w:val="26"/>
          <w:szCs w:val="26"/>
        </w:rPr>
        <w:t xml:space="preserve">e </w:t>
      </w:r>
      <w:r w:rsidR="00BA02BE">
        <w:rPr>
          <w:rFonts w:cstheme="minorHAnsi"/>
          <w:color w:val="000000" w:themeColor="text1"/>
          <w:sz w:val="26"/>
          <w:szCs w:val="26"/>
        </w:rPr>
        <w:t>hockey.</w:t>
      </w:r>
    </w:p>
    <w:p w:rsidR="00E57737" w:rsidRPr="006E024B" w:rsidRDefault="009A7520" w:rsidP="00E57737">
      <w:pPr>
        <w:spacing w:after="0" w:line="240" w:lineRule="auto"/>
        <w:rPr>
          <w:rFonts w:cstheme="minorHAnsi"/>
          <w:color w:val="000000" w:themeColor="text1"/>
          <w:sz w:val="26"/>
          <w:szCs w:val="26"/>
          <w:u w:val="single"/>
        </w:rPr>
      </w:pPr>
      <w:r>
        <w:rPr>
          <w:noProof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4319905</wp:posOffset>
            </wp:positionH>
            <wp:positionV relativeFrom="paragraph">
              <wp:posOffset>186690</wp:posOffset>
            </wp:positionV>
            <wp:extent cx="1676400" cy="1195832"/>
            <wp:effectExtent l="19050" t="0" r="19050" b="385445"/>
            <wp:wrapNone/>
            <wp:docPr id="9" name="Image 9" descr="Superbike, Sport Automobile, Vite, La Vitesse, Rou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uperbike, Sport Automobile, Vite, La Vitesse, Roug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9344" cy="1197932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57737" w:rsidRPr="003740FE" w:rsidRDefault="005F7A8A" w:rsidP="00E57737">
      <w:pPr>
        <w:pStyle w:val="Paragraphedeliste"/>
        <w:numPr>
          <w:ilvl w:val="0"/>
          <w:numId w:val="1"/>
        </w:numPr>
        <w:spacing w:after="0" w:line="240" w:lineRule="auto"/>
        <w:rPr>
          <w:rFonts w:cstheme="minorHAnsi"/>
          <w:color w:val="000000" w:themeColor="text1"/>
          <w:sz w:val="26"/>
          <w:szCs w:val="26"/>
        </w:rPr>
      </w:pPr>
      <w:r>
        <w:rPr>
          <w:rFonts w:cstheme="minorHAnsi"/>
          <w:color w:val="000000" w:themeColor="text1"/>
          <w:sz w:val="26"/>
          <w:szCs w:val="26"/>
        </w:rPr>
        <w:t>I</w:t>
      </w:r>
      <w:r w:rsidR="00BA02BE">
        <w:rPr>
          <w:rFonts w:cstheme="minorHAnsi"/>
          <w:color w:val="000000" w:themeColor="text1"/>
          <w:sz w:val="26"/>
          <w:szCs w:val="26"/>
        </w:rPr>
        <w:t>l conduit vraiment bien</w:t>
      </w:r>
      <w:r>
        <w:rPr>
          <w:rFonts w:cstheme="minorHAnsi"/>
          <w:color w:val="000000" w:themeColor="text1"/>
          <w:sz w:val="26"/>
          <w:szCs w:val="26"/>
        </w:rPr>
        <w:t xml:space="preserve"> sa moto.</w:t>
      </w:r>
      <w:r w:rsidR="009A7520" w:rsidRPr="009A7520">
        <w:t xml:space="preserve"> </w:t>
      </w:r>
    </w:p>
    <w:p w:rsidR="00E57737" w:rsidRPr="003D4AD2" w:rsidRDefault="00E57737" w:rsidP="00E57737">
      <w:pPr>
        <w:pStyle w:val="Paragraphedeliste"/>
        <w:rPr>
          <w:rFonts w:cstheme="minorHAnsi"/>
          <w:color w:val="000000" w:themeColor="text1"/>
          <w:sz w:val="26"/>
          <w:szCs w:val="26"/>
        </w:rPr>
      </w:pPr>
    </w:p>
    <w:p w:rsidR="00E57737" w:rsidRDefault="00E57737" w:rsidP="00E57737">
      <w:pPr>
        <w:pStyle w:val="Paragraphedeliste"/>
        <w:numPr>
          <w:ilvl w:val="0"/>
          <w:numId w:val="1"/>
        </w:numPr>
        <w:spacing w:after="0" w:line="240" w:lineRule="auto"/>
        <w:rPr>
          <w:rFonts w:cstheme="minorHAnsi"/>
          <w:color w:val="000000" w:themeColor="text1"/>
          <w:sz w:val="26"/>
          <w:szCs w:val="26"/>
        </w:rPr>
      </w:pPr>
      <w:r>
        <w:rPr>
          <w:rFonts w:cstheme="minorHAnsi"/>
          <w:color w:val="000000" w:themeColor="text1"/>
          <w:sz w:val="26"/>
          <w:szCs w:val="26"/>
        </w:rPr>
        <w:t xml:space="preserve">Ce saut </w:t>
      </w:r>
      <w:r w:rsidR="005F7A8A">
        <w:rPr>
          <w:rFonts w:cstheme="minorHAnsi"/>
          <w:color w:val="000000" w:themeColor="text1"/>
          <w:sz w:val="26"/>
          <w:szCs w:val="26"/>
        </w:rPr>
        <w:t>acrobatique</w:t>
      </w:r>
      <w:r>
        <w:rPr>
          <w:rFonts w:cstheme="minorHAnsi"/>
          <w:color w:val="000000" w:themeColor="text1"/>
          <w:sz w:val="26"/>
          <w:szCs w:val="26"/>
        </w:rPr>
        <w:t xml:space="preserve"> est </w:t>
      </w:r>
      <w:r w:rsidR="005F7A8A">
        <w:rPr>
          <w:rFonts w:cstheme="minorHAnsi"/>
          <w:color w:val="000000" w:themeColor="text1"/>
          <w:sz w:val="26"/>
          <w:szCs w:val="26"/>
        </w:rPr>
        <w:t>tellement</w:t>
      </w:r>
      <w:r>
        <w:rPr>
          <w:rFonts w:cstheme="minorHAnsi"/>
          <w:color w:val="000000" w:themeColor="text1"/>
          <w:sz w:val="26"/>
          <w:szCs w:val="26"/>
        </w:rPr>
        <w:t xml:space="preserve"> </w:t>
      </w:r>
      <w:r w:rsidR="006A4640">
        <w:rPr>
          <w:rFonts w:cstheme="minorHAnsi"/>
          <w:color w:val="000000" w:themeColor="text1"/>
          <w:sz w:val="26"/>
          <w:szCs w:val="26"/>
        </w:rPr>
        <w:t xml:space="preserve">difficile </w:t>
      </w:r>
      <w:r>
        <w:rPr>
          <w:rFonts w:cstheme="minorHAnsi"/>
          <w:color w:val="000000" w:themeColor="text1"/>
          <w:sz w:val="26"/>
          <w:szCs w:val="26"/>
        </w:rPr>
        <w:t>à exécuter.</w:t>
      </w:r>
      <w:r w:rsidRPr="005D7D9B">
        <w:rPr>
          <w:rFonts w:cstheme="minorHAnsi"/>
          <w:noProof/>
          <w:color w:val="000000" w:themeColor="text1"/>
          <w:sz w:val="26"/>
          <w:szCs w:val="26"/>
          <w:u w:val="single"/>
        </w:rPr>
        <w:t xml:space="preserve"> </w:t>
      </w:r>
    </w:p>
    <w:p w:rsidR="00E57737" w:rsidRPr="003D4AD2" w:rsidRDefault="00E57737" w:rsidP="00E57737">
      <w:pPr>
        <w:pStyle w:val="Paragraphedeliste"/>
        <w:rPr>
          <w:rFonts w:cstheme="minorHAnsi"/>
          <w:color w:val="000000" w:themeColor="text1"/>
          <w:sz w:val="26"/>
          <w:szCs w:val="26"/>
        </w:rPr>
      </w:pPr>
    </w:p>
    <w:p w:rsidR="00E57737" w:rsidRDefault="005F7A8A" w:rsidP="00E57737">
      <w:pPr>
        <w:pStyle w:val="Paragraphedeliste"/>
        <w:numPr>
          <w:ilvl w:val="0"/>
          <w:numId w:val="1"/>
        </w:numPr>
        <w:spacing w:after="0" w:line="240" w:lineRule="auto"/>
        <w:rPr>
          <w:rFonts w:cstheme="minorHAnsi"/>
          <w:color w:val="000000" w:themeColor="text1"/>
          <w:sz w:val="26"/>
          <w:szCs w:val="26"/>
        </w:rPr>
      </w:pPr>
      <w:r>
        <w:rPr>
          <w:rFonts w:cstheme="minorHAnsi"/>
          <w:color w:val="000000" w:themeColor="text1"/>
          <w:sz w:val="26"/>
          <w:szCs w:val="26"/>
        </w:rPr>
        <w:t>Marie a tout simplement oublié ses clefs.</w:t>
      </w:r>
    </w:p>
    <w:p w:rsidR="00E57737" w:rsidRPr="003D4AD2" w:rsidRDefault="00E57737" w:rsidP="00E57737">
      <w:pPr>
        <w:pStyle w:val="Paragraphedeliste"/>
        <w:rPr>
          <w:rFonts w:cstheme="minorHAnsi"/>
          <w:color w:val="000000" w:themeColor="text1"/>
          <w:sz w:val="26"/>
          <w:szCs w:val="26"/>
        </w:rPr>
      </w:pPr>
    </w:p>
    <w:p w:rsidR="00E57737" w:rsidRDefault="00E57737" w:rsidP="00E57737">
      <w:pPr>
        <w:pStyle w:val="Paragraphedeliste"/>
        <w:numPr>
          <w:ilvl w:val="0"/>
          <w:numId w:val="1"/>
        </w:numPr>
        <w:spacing w:after="0" w:line="240" w:lineRule="auto"/>
        <w:rPr>
          <w:rFonts w:cstheme="minorHAnsi"/>
          <w:color w:val="000000" w:themeColor="text1"/>
          <w:sz w:val="26"/>
          <w:szCs w:val="26"/>
        </w:rPr>
      </w:pPr>
      <w:r>
        <w:rPr>
          <w:rFonts w:cstheme="minorHAnsi"/>
          <w:color w:val="000000" w:themeColor="text1"/>
          <w:sz w:val="26"/>
          <w:szCs w:val="26"/>
        </w:rPr>
        <w:t xml:space="preserve">Je viendrai </w:t>
      </w:r>
      <w:r w:rsidR="005F7A8A">
        <w:rPr>
          <w:rFonts w:cstheme="minorHAnsi"/>
          <w:color w:val="000000" w:themeColor="text1"/>
          <w:sz w:val="26"/>
          <w:szCs w:val="26"/>
        </w:rPr>
        <w:t>sûrement à ton mariage.</w:t>
      </w:r>
    </w:p>
    <w:p w:rsidR="006A4640" w:rsidRPr="006A4640" w:rsidRDefault="006A4640" w:rsidP="006A4640">
      <w:pPr>
        <w:pStyle w:val="Paragraphedeliste"/>
        <w:rPr>
          <w:rFonts w:cstheme="minorHAnsi"/>
          <w:color w:val="000000" w:themeColor="text1"/>
          <w:sz w:val="26"/>
          <w:szCs w:val="26"/>
        </w:rPr>
      </w:pPr>
    </w:p>
    <w:p w:rsidR="006A4640" w:rsidRDefault="006A4640" w:rsidP="00E57737">
      <w:pPr>
        <w:pStyle w:val="Paragraphedeliste"/>
        <w:numPr>
          <w:ilvl w:val="0"/>
          <w:numId w:val="1"/>
        </w:numPr>
        <w:spacing w:after="0" w:line="240" w:lineRule="auto"/>
        <w:rPr>
          <w:rFonts w:cstheme="minorHAnsi"/>
          <w:color w:val="000000" w:themeColor="text1"/>
          <w:sz w:val="26"/>
          <w:szCs w:val="26"/>
        </w:rPr>
      </w:pPr>
      <w:r>
        <w:rPr>
          <w:rFonts w:cstheme="minorHAnsi"/>
          <w:color w:val="000000" w:themeColor="text1"/>
          <w:sz w:val="26"/>
          <w:szCs w:val="26"/>
        </w:rPr>
        <w:t>J’ai beaucoup trop mangé.</w:t>
      </w:r>
    </w:p>
    <w:p w:rsidR="009A7520" w:rsidRDefault="009A7520" w:rsidP="009A7520">
      <w:pPr>
        <w:pStyle w:val="Paragraphedeliste"/>
        <w:rPr>
          <w:rFonts w:cstheme="minorHAnsi"/>
          <w:color w:val="000000" w:themeColor="text1"/>
          <w:sz w:val="26"/>
          <w:szCs w:val="26"/>
        </w:rPr>
      </w:pPr>
    </w:p>
    <w:p w:rsidR="006A4640" w:rsidRPr="009A7520" w:rsidRDefault="006A4640" w:rsidP="009A7520">
      <w:pPr>
        <w:pStyle w:val="Paragraphedeliste"/>
        <w:rPr>
          <w:rFonts w:cstheme="minorHAnsi"/>
          <w:color w:val="000000" w:themeColor="text1"/>
          <w:sz w:val="26"/>
          <w:szCs w:val="26"/>
        </w:rPr>
      </w:pPr>
    </w:p>
    <w:p w:rsidR="009A7520" w:rsidRPr="006A4640" w:rsidRDefault="009A7520" w:rsidP="009A7520">
      <w:pPr>
        <w:spacing w:after="0" w:line="240" w:lineRule="auto"/>
        <w:rPr>
          <w:rFonts w:cstheme="minorHAnsi"/>
          <w:color w:val="000000" w:themeColor="text1"/>
          <w:sz w:val="26"/>
          <w:szCs w:val="26"/>
          <w:u w:val="single"/>
        </w:rPr>
      </w:pPr>
      <w:r w:rsidRPr="006A4640">
        <w:rPr>
          <w:rFonts w:cstheme="minorHAnsi"/>
          <w:color w:val="000000" w:themeColor="text1"/>
          <w:sz w:val="26"/>
          <w:szCs w:val="26"/>
          <w:u w:val="single"/>
        </w:rPr>
        <w:t xml:space="preserve">Compose des phrases en respectant la construction proposée et encadre ton </w:t>
      </w:r>
      <w:proofErr w:type="spellStart"/>
      <w:r w:rsidRPr="006A4640">
        <w:rPr>
          <w:rFonts w:cstheme="minorHAnsi"/>
          <w:color w:val="000000" w:themeColor="text1"/>
          <w:sz w:val="26"/>
          <w:szCs w:val="26"/>
          <w:u w:val="single"/>
        </w:rPr>
        <w:t>G</w:t>
      </w:r>
      <w:r w:rsidR="006A4640" w:rsidRPr="006A4640">
        <w:rPr>
          <w:rFonts w:cstheme="minorHAnsi"/>
          <w:color w:val="000000" w:themeColor="text1"/>
          <w:sz w:val="26"/>
          <w:szCs w:val="26"/>
          <w:u w:val="single"/>
        </w:rPr>
        <w:t>Adv</w:t>
      </w:r>
      <w:proofErr w:type="spellEnd"/>
      <w:r w:rsidR="006A4640" w:rsidRPr="006A4640">
        <w:rPr>
          <w:rFonts w:cstheme="minorHAnsi"/>
          <w:color w:val="000000" w:themeColor="text1"/>
          <w:sz w:val="26"/>
          <w:szCs w:val="26"/>
          <w:u w:val="single"/>
        </w:rPr>
        <w:t>.</w:t>
      </w:r>
    </w:p>
    <w:p w:rsidR="006A4640" w:rsidRPr="006A4640" w:rsidRDefault="006A4640" w:rsidP="009A7520">
      <w:pPr>
        <w:spacing w:after="0" w:line="240" w:lineRule="auto"/>
        <w:rPr>
          <w:rFonts w:cstheme="minorHAnsi"/>
          <w:color w:val="000000" w:themeColor="text1"/>
          <w:sz w:val="26"/>
          <w:szCs w:val="26"/>
          <w:u w:val="single"/>
        </w:rPr>
      </w:pPr>
    </w:p>
    <w:p w:rsidR="006A4640" w:rsidRDefault="006A4640" w:rsidP="009A7520">
      <w:pPr>
        <w:spacing w:after="0" w:line="240" w:lineRule="auto"/>
        <w:rPr>
          <w:rFonts w:cstheme="minorHAnsi"/>
          <w:color w:val="000000" w:themeColor="text1"/>
          <w:sz w:val="26"/>
          <w:szCs w:val="26"/>
        </w:rPr>
      </w:pPr>
      <w:r>
        <w:rPr>
          <w:rFonts w:cstheme="minorHAnsi"/>
          <w:color w:val="000000" w:themeColor="text1"/>
          <w:sz w:val="26"/>
          <w:szCs w:val="26"/>
        </w:rPr>
        <w:t>Adv seul : _____________________________________________________________</w:t>
      </w:r>
    </w:p>
    <w:p w:rsidR="006A4640" w:rsidRDefault="006A4640" w:rsidP="009A7520">
      <w:pPr>
        <w:spacing w:after="0" w:line="240" w:lineRule="auto"/>
        <w:rPr>
          <w:rFonts w:cstheme="minorHAnsi"/>
          <w:color w:val="000000" w:themeColor="text1"/>
          <w:sz w:val="26"/>
          <w:szCs w:val="26"/>
        </w:rPr>
      </w:pPr>
    </w:p>
    <w:p w:rsidR="006A4640" w:rsidRDefault="006A4640" w:rsidP="009A7520">
      <w:pPr>
        <w:spacing w:after="0" w:line="240" w:lineRule="auto"/>
        <w:rPr>
          <w:rFonts w:cstheme="minorHAnsi"/>
          <w:color w:val="000000" w:themeColor="text1"/>
          <w:sz w:val="26"/>
          <w:szCs w:val="26"/>
        </w:rPr>
      </w:pPr>
      <w:r>
        <w:rPr>
          <w:rFonts w:cstheme="minorHAnsi"/>
          <w:color w:val="000000" w:themeColor="text1"/>
          <w:sz w:val="26"/>
          <w:szCs w:val="26"/>
        </w:rPr>
        <w:t>Adv + Adv : ____________________________________________________________</w:t>
      </w:r>
    </w:p>
    <w:p w:rsidR="006A4640" w:rsidRDefault="006A4640" w:rsidP="009A7520">
      <w:pPr>
        <w:spacing w:after="0" w:line="240" w:lineRule="auto"/>
        <w:rPr>
          <w:rFonts w:cstheme="minorHAnsi"/>
          <w:color w:val="000000" w:themeColor="text1"/>
          <w:sz w:val="26"/>
          <w:szCs w:val="26"/>
        </w:rPr>
      </w:pPr>
    </w:p>
    <w:p w:rsidR="006A4640" w:rsidRDefault="006A4640" w:rsidP="009A7520">
      <w:pPr>
        <w:spacing w:after="0" w:line="240" w:lineRule="auto"/>
        <w:rPr>
          <w:rFonts w:cstheme="minorHAnsi"/>
          <w:color w:val="000000" w:themeColor="text1"/>
          <w:sz w:val="26"/>
          <w:szCs w:val="26"/>
        </w:rPr>
      </w:pPr>
      <w:r>
        <w:rPr>
          <w:rFonts w:cstheme="minorHAnsi"/>
          <w:color w:val="000000" w:themeColor="text1"/>
          <w:sz w:val="26"/>
          <w:szCs w:val="26"/>
        </w:rPr>
        <w:t>Adv seul : _____________________________________________________________</w:t>
      </w:r>
    </w:p>
    <w:p w:rsidR="006A4640" w:rsidRDefault="006A4640" w:rsidP="009A7520">
      <w:pPr>
        <w:spacing w:after="0" w:line="240" w:lineRule="auto"/>
        <w:rPr>
          <w:rFonts w:cstheme="minorHAnsi"/>
          <w:color w:val="000000" w:themeColor="text1"/>
          <w:sz w:val="26"/>
          <w:szCs w:val="26"/>
        </w:rPr>
      </w:pPr>
    </w:p>
    <w:p w:rsidR="006A4640" w:rsidRPr="009A7520" w:rsidRDefault="006A4640" w:rsidP="009A7520">
      <w:pPr>
        <w:spacing w:after="0" w:line="240" w:lineRule="auto"/>
        <w:rPr>
          <w:rFonts w:cstheme="minorHAnsi"/>
          <w:color w:val="000000" w:themeColor="text1"/>
          <w:sz w:val="26"/>
          <w:szCs w:val="26"/>
        </w:rPr>
      </w:pPr>
      <w:r>
        <w:rPr>
          <w:rFonts w:cstheme="minorHAnsi"/>
          <w:color w:val="000000" w:themeColor="text1"/>
          <w:sz w:val="26"/>
          <w:szCs w:val="26"/>
        </w:rPr>
        <w:t>Adv + Adv : ____________________________________________________________</w:t>
      </w:r>
    </w:p>
    <w:p w:rsidR="00E57737" w:rsidRPr="0062399F" w:rsidRDefault="00E57737" w:rsidP="00E57737">
      <w:pPr>
        <w:rPr>
          <w:rFonts w:cstheme="minorHAnsi"/>
          <w:color w:val="000000" w:themeColor="text1"/>
          <w:sz w:val="16"/>
          <w:szCs w:val="16"/>
          <w:u w:val="single"/>
        </w:rPr>
      </w:pPr>
    </w:p>
    <w:p w:rsidR="00E57737" w:rsidRPr="009A7520" w:rsidRDefault="00E57737" w:rsidP="00E57737">
      <w:pPr>
        <w:rPr>
          <w:i/>
        </w:rPr>
      </w:pPr>
    </w:p>
    <w:p w:rsidR="00DA3EC2" w:rsidRPr="00E57737" w:rsidRDefault="00E57737" w:rsidP="00E57737">
      <w:pPr>
        <w:jc w:val="center"/>
        <w:rPr>
          <w:i/>
        </w:rPr>
      </w:pPr>
      <w:r w:rsidRPr="002D0E2E">
        <w:rPr>
          <w:i/>
        </w:rPr>
        <w:t>Voilà!</w:t>
      </w:r>
    </w:p>
    <w:sectPr w:rsidR="00DA3EC2" w:rsidRPr="00E57737">
      <w:headerReference w:type="default" r:id="rId8"/>
      <w:footerReference w:type="default" r:id="rId9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2C78" w:rsidRDefault="006E2C78" w:rsidP="00E57737">
      <w:pPr>
        <w:spacing w:after="0" w:line="240" w:lineRule="auto"/>
      </w:pPr>
      <w:r>
        <w:separator/>
      </w:r>
    </w:p>
  </w:endnote>
  <w:endnote w:type="continuationSeparator" w:id="0">
    <w:p w:rsidR="006E2C78" w:rsidRDefault="006E2C78" w:rsidP="00E577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623D" w:rsidRDefault="006E2C78">
    <w:pPr>
      <w:pStyle w:val="Pieddepage"/>
    </w:pPr>
    <w:r>
      <w:t>Marie de Charlevoix</w:t>
    </w:r>
  </w:p>
  <w:p w:rsidR="0035623D" w:rsidRDefault="006E2C7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2C78" w:rsidRDefault="006E2C78" w:rsidP="00E57737">
      <w:pPr>
        <w:spacing w:after="0" w:line="240" w:lineRule="auto"/>
      </w:pPr>
      <w:r>
        <w:separator/>
      </w:r>
    </w:p>
  </w:footnote>
  <w:footnote w:type="continuationSeparator" w:id="0">
    <w:p w:rsidR="006E2C78" w:rsidRDefault="006E2C78" w:rsidP="00E577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623D" w:rsidRDefault="006E2C78">
    <w:pPr>
      <w:pStyle w:val="En-tte"/>
    </w:pPr>
    <w:r>
      <w:t>Exercices, cours 1</w:t>
    </w:r>
    <w:r w:rsidR="00E57737">
      <w:t>4</w:t>
    </w:r>
  </w:p>
  <w:p w:rsidR="0035623D" w:rsidRDefault="006E2C78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4" type="#_x0000_t75" style="width:11.55pt;height:11.55pt" o:bullet="t">
        <v:imagedata r:id="rId1" o:title="mso8BDF"/>
      </v:shape>
    </w:pict>
  </w:numPicBullet>
  <w:abstractNum w:abstractNumId="0" w15:restartNumberingAfterBreak="0">
    <w:nsid w:val="17C222AC"/>
    <w:multiLevelType w:val="hybridMultilevel"/>
    <w:tmpl w:val="6BA07A94"/>
    <w:lvl w:ilvl="0" w:tplc="E02CB95E">
      <w:start w:val="1"/>
      <w:numFmt w:val="bullet"/>
      <w:lvlText w:val=""/>
      <w:lvlPicBulletId w:val="0"/>
      <w:lvlJc w:val="righ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D35073"/>
    <w:multiLevelType w:val="hybridMultilevel"/>
    <w:tmpl w:val="C29C9642"/>
    <w:lvl w:ilvl="0" w:tplc="E02CB95E">
      <w:start w:val="1"/>
      <w:numFmt w:val="bullet"/>
      <w:lvlText w:val=""/>
      <w:lvlPicBulletId w:val="0"/>
      <w:lvlJc w:val="righ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610CE1"/>
    <w:multiLevelType w:val="hybridMultilevel"/>
    <w:tmpl w:val="D7AEEFE6"/>
    <w:lvl w:ilvl="0" w:tplc="E02CB95E">
      <w:start w:val="1"/>
      <w:numFmt w:val="bullet"/>
      <w:lvlText w:val=""/>
      <w:lvlPicBulletId w:val="0"/>
      <w:lvlJc w:val="righ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737"/>
    <w:rsid w:val="00275127"/>
    <w:rsid w:val="005F7A8A"/>
    <w:rsid w:val="006A4640"/>
    <w:rsid w:val="006E2C78"/>
    <w:rsid w:val="008028B1"/>
    <w:rsid w:val="009A7520"/>
    <w:rsid w:val="00BA02BE"/>
    <w:rsid w:val="00C10311"/>
    <w:rsid w:val="00DA3EC2"/>
    <w:rsid w:val="00E57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53E63"/>
  <w15:chartTrackingRefBased/>
  <w15:docId w15:val="{D177F61B-41C2-4409-8682-FF3D52958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5773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5773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57737"/>
  </w:style>
  <w:style w:type="paragraph" w:styleId="Pieddepage">
    <w:name w:val="footer"/>
    <w:basedOn w:val="Normal"/>
    <w:link w:val="PieddepageCar"/>
    <w:uiPriority w:val="99"/>
    <w:unhideWhenUsed/>
    <w:rsid w:val="00E5773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57737"/>
  </w:style>
  <w:style w:type="paragraph" w:styleId="Paragraphedeliste">
    <w:name w:val="List Paragraph"/>
    <w:basedOn w:val="Normal"/>
    <w:uiPriority w:val="34"/>
    <w:qFormat/>
    <w:rsid w:val="00E57737"/>
    <w:pPr>
      <w:ind w:left="720"/>
      <w:contextualSpacing/>
    </w:pPr>
  </w:style>
  <w:style w:type="table" w:styleId="Grilledutableau">
    <w:name w:val="Table Grid"/>
    <w:basedOn w:val="TableauNormal"/>
    <w:uiPriority w:val="39"/>
    <w:rsid w:val="00E577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1093</TotalTime>
  <Pages>1</Pages>
  <Words>153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Roy</dc:creator>
  <cp:keywords/>
  <dc:description/>
  <cp:lastModifiedBy>Marie Roy</cp:lastModifiedBy>
  <cp:revision>3</cp:revision>
  <dcterms:created xsi:type="dcterms:W3CDTF">2022-02-09T19:29:00Z</dcterms:created>
  <dcterms:modified xsi:type="dcterms:W3CDTF">2022-02-12T15:49:00Z</dcterms:modified>
</cp:coreProperties>
</file>