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5A330" w14:textId="77777777" w:rsidR="00E673AB" w:rsidRPr="00AA529D" w:rsidRDefault="00000000">
      <w:pPr>
        <w:spacing w:after="20"/>
        <w:jc w:val="center"/>
        <w:rPr>
          <w:sz w:val="40"/>
          <w:szCs w:val="40"/>
        </w:rPr>
      </w:pPr>
      <w:r w:rsidRPr="00AA529D">
        <w:rPr>
          <w:b/>
          <w:color w:val="214E3A"/>
          <w:sz w:val="40"/>
          <w:szCs w:val="40"/>
        </w:rPr>
        <w:t>STILL WATERS, QUIET STRENGTH</w:t>
      </w:r>
    </w:p>
    <w:p w14:paraId="59D21F35" w14:textId="77777777" w:rsidR="00E673AB" w:rsidRPr="00AA529D" w:rsidRDefault="00000000">
      <w:pPr>
        <w:spacing w:after="140"/>
        <w:jc w:val="center"/>
        <w:rPr>
          <w:sz w:val="28"/>
          <w:szCs w:val="28"/>
        </w:rPr>
      </w:pPr>
      <w:r w:rsidRPr="00AA529D">
        <w:rPr>
          <w:b/>
          <w:color w:val="B18A3C"/>
          <w:sz w:val="28"/>
          <w:szCs w:val="28"/>
        </w:rPr>
        <w:t>SIX-WEEK MEETING SCHEDULE &amp; PLANNING SHEET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69"/>
        <w:gridCol w:w="3696"/>
        <w:gridCol w:w="1691"/>
        <w:gridCol w:w="3456"/>
      </w:tblGrid>
      <w:tr w:rsidR="00AA529D" w:rsidRPr="00AA529D" w14:paraId="4812602B" w14:textId="77777777">
        <w:trPr>
          <w:gridAfter w:val="1"/>
          <w:wAfter w:w="360" w:type="dxa"/>
          <w:jc w:val="center"/>
        </w:trPr>
        <w:tc>
          <w:tcPr>
            <w:tcW w:w="5256" w:type="dxa"/>
            <w:vAlign w:val="center"/>
          </w:tcPr>
          <w:p w14:paraId="6D042BFD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b/>
                <w:sz w:val="24"/>
                <w:szCs w:val="24"/>
              </w:rPr>
              <w:t>Group / Ministry:</w:t>
            </w:r>
          </w:p>
        </w:tc>
        <w:tc>
          <w:tcPr>
            <w:tcW w:w="5256" w:type="dxa"/>
            <w:gridSpan w:val="2"/>
            <w:vAlign w:val="center"/>
          </w:tcPr>
          <w:p w14:paraId="54186CCA" w14:textId="36AD3856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color w:val="214E3A"/>
                <w:sz w:val="24"/>
                <w:szCs w:val="24"/>
              </w:rPr>
              <w:t>___________________________________________</w:t>
            </w:r>
          </w:p>
        </w:tc>
      </w:tr>
      <w:tr w:rsidR="00AA529D" w:rsidRPr="00AA529D" w14:paraId="4B753918" w14:textId="77777777">
        <w:trPr>
          <w:gridAfter w:val="1"/>
          <w:wAfter w:w="360" w:type="dxa"/>
          <w:jc w:val="center"/>
        </w:trPr>
        <w:tc>
          <w:tcPr>
            <w:tcW w:w="5256" w:type="dxa"/>
            <w:vAlign w:val="center"/>
          </w:tcPr>
          <w:p w14:paraId="040022D9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b/>
                <w:sz w:val="24"/>
                <w:szCs w:val="24"/>
              </w:rPr>
              <w:t>Facilitator(s):</w:t>
            </w:r>
          </w:p>
        </w:tc>
        <w:tc>
          <w:tcPr>
            <w:tcW w:w="5256" w:type="dxa"/>
            <w:gridSpan w:val="2"/>
            <w:vAlign w:val="center"/>
          </w:tcPr>
          <w:p w14:paraId="14458E6A" w14:textId="24E66B40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color w:val="214E3A"/>
                <w:sz w:val="24"/>
                <w:szCs w:val="24"/>
              </w:rPr>
              <w:t>___________________________________________</w:t>
            </w:r>
          </w:p>
        </w:tc>
      </w:tr>
      <w:tr w:rsidR="00AA529D" w14:paraId="245279EE" w14:textId="77777777">
        <w:trPr>
          <w:jc w:val="center"/>
        </w:trPr>
        <w:tc>
          <w:tcPr>
            <w:tcW w:w="2628" w:type="dxa"/>
            <w:vAlign w:val="center"/>
          </w:tcPr>
          <w:p w14:paraId="6B1C3D96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b/>
                <w:sz w:val="24"/>
                <w:szCs w:val="24"/>
              </w:rPr>
              <w:t>Study Begins:</w:t>
            </w:r>
          </w:p>
        </w:tc>
        <w:tc>
          <w:tcPr>
            <w:tcW w:w="2628" w:type="dxa"/>
            <w:vAlign w:val="center"/>
          </w:tcPr>
          <w:p w14:paraId="3573849A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color w:val="214E3A"/>
                <w:sz w:val="24"/>
                <w:szCs w:val="24"/>
              </w:rPr>
              <w:t>_____________________________</w:t>
            </w:r>
          </w:p>
        </w:tc>
        <w:tc>
          <w:tcPr>
            <w:tcW w:w="2628" w:type="dxa"/>
            <w:vAlign w:val="center"/>
          </w:tcPr>
          <w:p w14:paraId="2BB2CB02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b/>
                <w:sz w:val="24"/>
                <w:szCs w:val="24"/>
              </w:rPr>
              <w:t>Study Ends:</w:t>
            </w:r>
          </w:p>
        </w:tc>
        <w:tc>
          <w:tcPr>
            <w:tcW w:w="2628" w:type="dxa"/>
            <w:vAlign w:val="center"/>
          </w:tcPr>
          <w:p w14:paraId="0522D503" w14:textId="5D7AAA35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color w:val="214E3A"/>
                <w:sz w:val="24"/>
                <w:szCs w:val="24"/>
              </w:rPr>
              <w:t>___________________________</w:t>
            </w:r>
          </w:p>
        </w:tc>
      </w:tr>
      <w:tr w:rsidR="00AA529D" w14:paraId="162C6146" w14:textId="77777777">
        <w:trPr>
          <w:jc w:val="center"/>
        </w:trPr>
        <w:tc>
          <w:tcPr>
            <w:tcW w:w="2628" w:type="dxa"/>
            <w:vAlign w:val="center"/>
          </w:tcPr>
          <w:p w14:paraId="0B1C6EE3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b/>
                <w:sz w:val="24"/>
                <w:szCs w:val="24"/>
              </w:rPr>
              <w:t>Meeting Day / Time:</w:t>
            </w:r>
          </w:p>
        </w:tc>
        <w:tc>
          <w:tcPr>
            <w:tcW w:w="2628" w:type="dxa"/>
            <w:vAlign w:val="center"/>
          </w:tcPr>
          <w:p w14:paraId="5CD6C29F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color w:val="214E3A"/>
                <w:sz w:val="24"/>
                <w:szCs w:val="24"/>
              </w:rPr>
              <w:t>_____________________________</w:t>
            </w:r>
          </w:p>
        </w:tc>
        <w:tc>
          <w:tcPr>
            <w:tcW w:w="2628" w:type="dxa"/>
            <w:vAlign w:val="center"/>
          </w:tcPr>
          <w:p w14:paraId="35F52488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b/>
                <w:sz w:val="24"/>
                <w:szCs w:val="24"/>
              </w:rPr>
              <w:t>Location / Platform:</w:t>
            </w:r>
          </w:p>
        </w:tc>
        <w:tc>
          <w:tcPr>
            <w:tcW w:w="2628" w:type="dxa"/>
            <w:vAlign w:val="center"/>
          </w:tcPr>
          <w:p w14:paraId="188735EC" w14:textId="0CF2E653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color w:val="214E3A"/>
                <w:sz w:val="24"/>
                <w:szCs w:val="24"/>
              </w:rPr>
              <w:t>___________________________</w:t>
            </w:r>
          </w:p>
        </w:tc>
      </w:tr>
    </w:tbl>
    <w:p w14:paraId="31D51771" w14:textId="77777777" w:rsidR="00AA529D" w:rsidRDefault="00AA529D" w:rsidP="00641EED">
      <w:pPr>
        <w:spacing w:after="80"/>
        <w:rPr>
          <w:b/>
          <w:color w:val="214E3A"/>
          <w:sz w:val="28"/>
          <w:szCs w:val="28"/>
        </w:rPr>
      </w:pPr>
    </w:p>
    <w:p w14:paraId="3F9C794B" w14:textId="2C14B79F" w:rsidR="00E673AB" w:rsidRPr="00AA529D" w:rsidRDefault="00000000">
      <w:pPr>
        <w:spacing w:after="80"/>
        <w:jc w:val="center"/>
        <w:rPr>
          <w:sz w:val="28"/>
          <w:szCs w:val="28"/>
        </w:rPr>
      </w:pPr>
      <w:r w:rsidRPr="00AA529D">
        <w:rPr>
          <w:b/>
          <w:color w:val="214E3A"/>
          <w:sz w:val="28"/>
          <w:szCs w:val="28"/>
        </w:rPr>
        <w:t>OUR SIX-WEEK JOURNEY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3"/>
        <w:gridCol w:w="2955"/>
        <w:gridCol w:w="2136"/>
        <w:gridCol w:w="4448"/>
      </w:tblGrid>
      <w:tr w:rsidR="00E673AB" w14:paraId="28923875" w14:textId="77777777" w:rsidTr="00AA529D">
        <w:trPr>
          <w:jc w:val="center"/>
        </w:trPr>
        <w:tc>
          <w:tcPr>
            <w:tcW w:w="884" w:type="dxa"/>
            <w:shd w:val="clear" w:color="auto" w:fill="F0E8D6"/>
            <w:vAlign w:val="center"/>
          </w:tcPr>
          <w:p w14:paraId="70E61B4B" w14:textId="77777777" w:rsidR="00E673AB" w:rsidRPr="00AA529D" w:rsidRDefault="00000000">
            <w:pPr>
              <w:jc w:val="center"/>
              <w:rPr>
                <w:sz w:val="24"/>
                <w:szCs w:val="24"/>
              </w:rPr>
            </w:pPr>
            <w:r w:rsidRPr="00AA529D">
              <w:rPr>
                <w:b/>
                <w:color w:val="214E3A"/>
                <w:sz w:val="24"/>
                <w:szCs w:val="24"/>
              </w:rPr>
              <w:t>WEEK</w:t>
            </w:r>
          </w:p>
        </w:tc>
        <w:tc>
          <w:tcPr>
            <w:tcW w:w="3330" w:type="dxa"/>
            <w:shd w:val="clear" w:color="auto" w:fill="F0E8D6"/>
            <w:vAlign w:val="center"/>
          </w:tcPr>
          <w:p w14:paraId="46B1FF69" w14:textId="77777777" w:rsidR="00E673AB" w:rsidRPr="00AA529D" w:rsidRDefault="00000000">
            <w:pPr>
              <w:jc w:val="center"/>
              <w:rPr>
                <w:sz w:val="24"/>
                <w:szCs w:val="24"/>
              </w:rPr>
            </w:pPr>
            <w:r w:rsidRPr="00AA529D">
              <w:rPr>
                <w:b/>
                <w:color w:val="214E3A"/>
                <w:sz w:val="24"/>
                <w:szCs w:val="24"/>
              </w:rPr>
              <w:t>STUDY THEME</w:t>
            </w:r>
          </w:p>
        </w:tc>
        <w:tc>
          <w:tcPr>
            <w:tcW w:w="1890" w:type="dxa"/>
            <w:shd w:val="clear" w:color="auto" w:fill="F0E8D6"/>
            <w:vAlign w:val="center"/>
          </w:tcPr>
          <w:p w14:paraId="35A04007" w14:textId="77777777" w:rsidR="00E673AB" w:rsidRPr="00AA529D" w:rsidRDefault="00000000">
            <w:pPr>
              <w:jc w:val="center"/>
              <w:rPr>
                <w:sz w:val="24"/>
                <w:szCs w:val="24"/>
              </w:rPr>
            </w:pPr>
            <w:r w:rsidRPr="00AA529D">
              <w:rPr>
                <w:b/>
                <w:color w:val="214E3A"/>
                <w:sz w:val="24"/>
                <w:szCs w:val="24"/>
              </w:rPr>
              <w:t>MEETING DATE</w:t>
            </w:r>
          </w:p>
        </w:tc>
        <w:tc>
          <w:tcPr>
            <w:tcW w:w="4556" w:type="dxa"/>
            <w:shd w:val="clear" w:color="auto" w:fill="F0E8D6"/>
            <w:vAlign w:val="center"/>
          </w:tcPr>
          <w:p w14:paraId="5FC5210F" w14:textId="77777777" w:rsidR="00E673AB" w:rsidRPr="00AA529D" w:rsidRDefault="00000000">
            <w:pPr>
              <w:jc w:val="center"/>
              <w:rPr>
                <w:sz w:val="24"/>
                <w:szCs w:val="24"/>
              </w:rPr>
            </w:pPr>
            <w:r w:rsidRPr="00AA529D">
              <w:rPr>
                <w:b/>
                <w:color w:val="214E3A"/>
                <w:sz w:val="24"/>
                <w:szCs w:val="24"/>
              </w:rPr>
              <w:t>LEADER NOTES / REMINDERS</w:t>
            </w:r>
          </w:p>
        </w:tc>
      </w:tr>
      <w:tr w:rsidR="00E673AB" w14:paraId="1B6C1CED" w14:textId="77777777" w:rsidTr="00AA529D">
        <w:trPr>
          <w:jc w:val="center"/>
        </w:trPr>
        <w:tc>
          <w:tcPr>
            <w:tcW w:w="884" w:type="dxa"/>
            <w:vAlign w:val="center"/>
          </w:tcPr>
          <w:p w14:paraId="0C8CAB96" w14:textId="77777777" w:rsidR="00E673AB" w:rsidRPr="00AA529D" w:rsidRDefault="00000000">
            <w:pPr>
              <w:jc w:val="center"/>
              <w:rPr>
                <w:sz w:val="24"/>
                <w:szCs w:val="24"/>
              </w:rPr>
            </w:pPr>
            <w:r w:rsidRPr="00AA529D">
              <w:rPr>
                <w:b/>
                <w:color w:val="214E3A"/>
                <w:sz w:val="24"/>
                <w:szCs w:val="24"/>
              </w:rPr>
              <w:t>1</w:t>
            </w:r>
          </w:p>
        </w:tc>
        <w:tc>
          <w:tcPr>
            <w:tcW w:w="3330" w:type="dxa"/>
            <w:vAlign w:val="center"/>
          </w:tcPr>
          <w:p w14:paraId="0B9F4D1F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Growing Deep Roots</w:t>
            </w:r>
          </w:p>
        </w:tc>
        <w:tc>
          <w:tcPr>
            <w:tcW w:w="1890" w:type="dxa"/>
            <w:vAlign w:val="center"/>
          </w:tcPr>
          <w:p w14:paraId="795E5781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________________</w:t>
            </w:r>
          </w:p>
        </w:tc>
        <w:tc>
          <w:tcPr>
            <w:tcW w:w="4556" w:type="dxa"/>
            <w:vAlign w:val="center"/>
          </w:tcPr>
          <w:p w14:paraId="334FE760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________________________________</w:t>
            </w:r>
          </w:p>
        </w:tc>
      </w:tr>
      <w:tr w:rsidR="00E673AB" w14:paraId="69837AE5" w14:textId="77777777" w:rsidTr="00AA529D">
        <w:trPr>
          <w:jc w:val="center"/>
        </w:trPr>
        <w:tc>
          <w:tcPr>
            <w:tcW w:w="884" w:type="dxa"/>
            <w:vAlign w:val="center"/>
          </w:tcPr>
          <w:p w14:paraId="1D9E7BC7" w14:textId="77777777" w:rsidR="00E673AB" w:rsidRPr="00AA529D" w:rsidRDefault="00000000">
            <w:pPr>
              <w:jc w:val="center"/>
              <w:rPr>
                <w:sz w:val="24"/>
                <w:szCs w:val="24"/>
              </w:rPr>
            </w:pPr>
            <w:r w:rsidRPr="00AA529D">
              <w:rPr>
                <w:b/>
                <w:color w:val="214E3A"/>
                <w:sz w:val="24"/>
                <w:szCs w:val="24"/>
              </w:rPr>
              <w:t>2</w:t>
            </w:r>
          </w:p>
        </w:tc>
        <w:tc>
          <w:tcPr>
            <w:tcW w:w="3330" w:type="dxa"/>
            <w:vAlign w:val="center"/>
          </w:tcPr>
          <w:p w14:paraId="63FF464D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Trusting God in Difficult Seasons</w:t>
            </w:r>
          </w:p>
        </w:tc>
        <w:tc>
          <w:tcPr>
            <w:tcW w:w="1890" w:type="dxa"/>
            <w:vAlign w:val="center"/>
          </w:tcPr>
          <w:p w14:paraId="5338DCFA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________________</w:t>
            </w:r>
          </w:p>
        </w:tc>
        <w:tc>
          <w:tcPr>
            <w:tcW w:w="4556" w:type="dxa"/>
            <w:vAlign w:val="center"/>
          </w:tcPr>
          <w:p w14:paraId="478236F7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________________________________</w:t>
            </w:r>
          </w:p>
        </w:tc>
      </w:tr>
      <w:tr w:rsidR="00E673AB" w14:paraId="1E7B18E2" w14:textId="77777777" w:rsidTr="00AA529D">
        <w:trPr>
          <w:jc w:val="center"/>
        </w:trPr>
        <w:tc>
          <w:tcPr>
            <w:tcW w:w="884" w:type="dxa"/>
            <w:vAlign w:val="center"/>
          </w:tcPr>
          <w:p w14:paraId="740E82DF" w14:textId="77777777" w:rsidR="00E673AB" w:rsidRPr="00AA529D" w:rsidRDefault="00000000">
            <w:pPr>
              <w:jc w:val="center"/>
              <w:rPr>
                <w:sz w:val="24"/>
                <w:szCs w:val="24"/>
              </w:rPr>
            </w:pPr>
            <w:r w:rsidRPr="00AA529D">
              <w:rPr>
                <w:b/>
                <w:color w:val="214E3A"/>
                <w:sz w:val="24"/>
                <w:szCs w:val="24"/>
              </w:rPr>
              <w:t>3</w:t>
            </w:r>
          </w:p>
        </w:tc>
        <w:tc>
          <w:tcPr>
            <w:tcW w:w="3330" w:type="dxa"/>
            <w:vAlign w:val="center"/>
          </w:tcPr>
          <w:p w14:paraId="6BBFA37D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Learning the Quiet Strength of Longsuffering</w:t>
            </w:r>
          </w:p>
        </w:tc>
        <w:tc>
          <w:tcPr>
            <w:tcW w:w="1890" w:type="dxa"/>
            <w:vAlign w:val="center"/>
          </w:tcPr>
          <w:p w14:paraId="31EFE3A1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________________</w:t>
            </w:r>
          </w:p>
        </w:tc>
        <w:tc>
          <w:tcPr>
            <w:tcW w:w="4556" w:type="dxa"/>
            <w:vAlign w:val="center"/>
          </w:tcPr>
          <w:p w14:paraId="5AFC5CA5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________________________________</w:t>
            </w:r>
          </w:p>
        </w:tc>
      </w:tr>
      <w:tr w:rsidR="00E673AB" w14:paraId="48D32ED1" w14:textId="77777777" w:rsidTr="00AA529D">
        <w:trPr>
          <w:jc w:val="center"/>
        </w:trPr>
        <w:tc>
          <w:tcPr>
            <w:tcW w:w="884" w:type="dxa"/>
            <w:vAlign w:val="center"/>
          </w:tcPr>
          <w:p w14:paraId="73766200" w14:textId="77777777" w:rsidR="00E673AB" w:rsidRPr="00AA529D" w:rsidRDefault="00000000">
            <w:pPr>
              <w:jc w:val="center"/>
              <w:rPr>
                <w:sz w:val="24"/>
                <w:szCs w:val="24"/>
              </w:rPr>
            </w:pPr>
            <w:r w:rsidRPr="00AA529D">
              <w:rPr>
                <w:b/>
                <w:color w:val="214E3A"/>
                <w:sz w:val="24"/>
                <w:szCs w:val="24"/>
              </w:rPr>
              <w:t>4</w:t>
            </w:r>
          </w:p>
        </w:tc>
        <w:tc>
          <w:tcPr>
            <w:tcW w:w="3330" w:type="dxa"/>
            <w:vAlign w:val="center"/>
          </w:tcPr>
          <w:p w14:paraId="1F9A9A48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When God Seems Silent</w:t>
            </w:r>
          </w:p>
        </w:tc>
        <w:tc>
          <w:tcPr>
            <w:tcW w:w="1890" w:type="dxa"/>
            <w:vAlign w:val="center"/>
          </w:tcPr>
          <w:p w14:paraId="091D6E70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________________</w:t>
            </w:r>
          </w:p>
        </w:tc>
        <w:tc>
          <w:tcPr>
            <w:tcW w:w="4556" w:type="dxa"/>
            <w:vAlign w:val="center"/>
          </w:tcPr>
          <w:p w14:paraId="49226D98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________________________________</w:t>
            </w:r>
          </w:p>
        </w:tc>
      </w:tr>
      <w:tr w:rsidR="00E673AB" w14:paraId="40D844AB" w14:textId="77777777" w:rsidTr="00AA529D">
        <w:trPr>
          <w:jc w:val="center"/>
        </w:trPr>
        <w:tc>
          <w:tcPr>
            <w:tcW w:w="884" w:type="dxa"/>
            <w:vAlign w:val="center"/>
          </w:tcPr>
          <w:p w14:paraId="68B7F685" w14:textId="77777777" w:rsidR="00E673AB" w:rsidRPr="00AA529D" w:rsidRDefault="00000000">
            <w:pPr>
              <w:jc w:val="center"/>
              <w:rPr>
                <w:sz w:val="24"/>
                <w:szCs w:val="24"/>
              </w:rPr>
            </w:pPr>
            <w:r w:rsidRPr="00AA529D">
              <w:rPr>
                <w:b/>
                <w:color w:val="214E3A"/>
                <w:sz w:val="24"/>
                <w:szCs w:val="24"/>
              </w:rPr>
              <w:t>5</w:t>
            </w:r>
          </w:p>
        </w:tc>
        <w:tc>
          <w:tcPr>
            <w:tcW w:w="3330" w:type="dxa"/>
            <w:vAlign w:val="center"/>
          </w:tcPr>
          <w:p w14:paraId="74792A0C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Standing Firm Through the Storm</w:t>
            </w:r>
          </w:p>
        </w:tc>
        <w:tc>
          <w:tcPr>
            <w:tcW w:w="1890" w:type="dxa"/>
            <w:vAlign w:val="center"/>
          </w:tcPr>
          <w:p w14:paraId="674F177A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________________</w:t>
            </w:r>
          </w:p>
        </w:tc>
        <w:tc>
          <w:tcPr>
            <w:tcW w:w="4556" w:type="dxa"/>
            <w:vAlign w:val="center"/>
          </w:tcPr>
          <w:p w14:paraId="60448CBE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________________________________</w:t>
            </w:r>
          </w:p>
        </w:tc>
      </w:tr>
      <w:tr w:rsidR="00E673AB" w14:paraId="6B60913F" w14:textId="77777777" w:rsidTr="00AA529D">
        <w:trPr>
          <w:jc w:val="center"/>
        </w:trPr>
        <w:tc>
          <w:tcPr>
            <w:tcW w:w="884" w:type="dxa"/>
            <w:vAlign w:val="center"/>
          </w:tcPr>
          <w:p w14:paraId="43CF2053" w14:textId="77777777" w:rsidR="00E673AB" w:rsidRPr="00AA529D" w:rsidRDefault="00000000">
            <w:pPr>
              <w:jc w:val="center"/>
              <w:rPr>
                <w:sz w:val="24"/>
                <w:szCs w:val="24"/>
              </w:rPr>
            </w:pPr>
            <w:r w:rsidRPr="00AA529D">
              <w:rPr>
                <w:b/>
                <w:color w:val="214E3A"/>
                <w:sz w:val="24"/>
                <w:szCs w:val="24"/>
              </w:rPr>
              <w:t>6</w:t>
            </w:r>
          </w:p>
        </w:tc>
        <w:tc>
          <w:tcPr>
            <w:tcW w:w="3330" w:type="dxa"/>
            <w:vAlign w:val="center"/>
          </w:tcPr>
          <w:p w14:paraId="7C17DF93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Continuing the Journey of Quiet Strength</w:t>
            </w:r>
          </w:p>
        </w:tc>
        <w:tc>
          <w:tcPr>
            <w:tcW w:w="1890" w:type="dxa"/>
            <w:vAlign w:val="center"/>
          </w:tcPr>
          <w:p w14:paraId="3AE8F8EC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________________</w:t>
            </w:r>
          </w:p>
        </w:tc>
        <w:tc>
          <w:tcPr>
            <w:tcW w:w="4556" w:type="dxa"/>
            <w:vAlign w:val="center"/>
          </w:tcPr>
          <w:p w14:paraId="16A24C94" w14:textId="77777777" w:rsidR="00E673AB" w:rsidRPr="00AA529D" w:rsidRDefault="00000000">
            <w:pPr>
              <w:rPr>
                <w:sz w:val="24"/>
                <w:szCs w:val="24"/>
              </w:rPr>
            </w:pPr>
            <w:r w:rsidRPr="00AA529D">
              <w:rPr>
                <w:sz w:val="24"/>
                <w:szCs w:val="24"/>
              </w:rPr>
              <w:t>________________________________</w:t>
            </w:r>
          </w:p>
        </w:tc>
      </w:tr>
    </w:tbl>
    <w:p w14:paraId="3BCDC77A" w14:textId="77777777" w:rsidR="00AA529D" w:rsidRDefault="00AA529D">
      <w:pPr>
        <w:spacing w:after="60"/>
        <w:jc w:val="center"/>
        <w:rPr>
          <w:b/>
          <w:color w:val="214E3A"/>
          <w:sz w:val="24"/>
          <w:szCs w:val="24"/>
        </w:rPr>
      </w:pPr>
    </w:p>
    <w:p w14:paraId="72B102AA" w14:textId="520242E9" w:rsidR="00E673AB" w:rsidRPr="00AA529D" w:rsidRDefault="00000000">
      <w:pPr>
        <w:spacing w:after="60"/>
        <w:jc w:val="center"/>
        <w:rPr>
          <w:sz w:val="24"/>
          <w:szCs w:val="24"/>
        </w:rPr>
      </w:pPr>
      <w:r w:rsidRPr="00AA529D">
        <w:rPr>
          <w:b/>
          <w:color w:val="214E3A"/>
          <w:sz w:val="24"/>
          <w:szCs w:val="24"/>
        </w:rPr>
        <w:t>BEFORE THE STUDY BEGINS</w:t>
      </w:r>
    </w:p>
    <w:p w14:paraId="0BC01970" w14:textId="77777777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sz w:val="24"/>
          <w:szCs w:val="24"/>
        </w:rPr>
        <w:t>☐  Pray for each participant and for God's direction for the group.</w:t>
      </w:r>
    </w:p>
    <w:p w14:paraId="639CA3E5" w14:textId="77777777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sz w:val="24"/>
          <w:szCs w:val="24"/>
        </w:rPr>
        <w:t>☐  Confirm meeting dates, time, location, or virtual meeting information.</w:t>
      </w:r>
    </w:p>
    <w:p w14:paraId="0B48699A" w14:textId="77777777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sz w:val="24"/>
          <w:szCs w:val="24"/>
        </w:rPr>
        <w:t>☐  Share the Bible Study Announcement / Flyer.</w:t>
      </w:r>
    </w:p>
    <w:p w14:paraId="7407F183" w14:textId="77777777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sz w:val="24"/>
          <w:szCs w:val="24"/>
        </w:rPr>
        <w:t>☐  Make sure participants know which books they will need.</w:t>
      </w:r>
    </w:p>
    <w:p w14:paraId="6FC9341C" w14:textId="77777777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sz w:val="24"/>
          <w:szCs w:val="24"/>
        </w:rPr>
        <w:t>☐  Send a welcome message and first-meeting reminder.</w:t>
      </w:r>
    </w:p>
    <w:p w14:paraId="14E10A63" w14:textId="77777777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sz w:val="24"/>
          <w:szCs w:val="24"/>
        </w:rPr>
        <w:t>☐  Review the Leader's Note and Facilitator Tips in the Bible Study Guide.</w:t>
      </w:r>
    </w:p>
    <w:p w14:paraId="18584751" w14:textId="1F4AC9C8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sz w:val="24"/>
          <w:szCs w:val="24"/>
        </w:rPr>
        <w:t>☐  Prepare to discuss the Group Covenant at the first meeting.</w:t>
      </w:r>
    </w:p>
    <w:p w14:paraId="75327355" w14:textId="77777777" w:rsidR="00AA529D" w:rsidRDefault="00AA529D">
      <w:pPr>
        <w:spacing w:after="0"/>
        <w:jc w:val="center"/>
        <w:rPr>
          <w:b/>
          <w:color w:val="214E3A"/>
          <w:sz w:val="24"/>
          <w:szCs w:val="24"/>
        </w:rPr>
      </w:pPr>
    </w:p>
    <w:p w14:paraId="37306472" w14:textId="77777777" w:rsidR="007912A1" w:rsidRDefault="007912A1" w:rsidP="00504313">
      <w:pPr>
        <w:jc w:val="center"/>
        <w:rPr>
          <w:b/>
          <w:color w:val="214E3A"/>
          <w:sz w:val="40"/>
          <w:szCs w:val="40"/>
        </w:rPr>
      </w:pPr>
    </w:p>
    <w:p w14:paraId="16DDE83D" w14:textId="682038D0" w:rsidR="00E673AB" w:rsidRPr="00504313" w:rsidRDefault="00000000" w:rsidP="00504313">
      <w:pPr>
        <w:jc w:val="center"/>
        <w:rPr>
          <w:sz w:val="24"/>
          <w:szCs w:val="24"/>
        </w:rPr>
      </w:pPr>
      <w:r w:rsidRPr="00AA529D">
        <w:rPr>
          <w:b/>
          <w:color w:val="214E3A"/>
          <w:sz w:val="40"/>
          <w:szCs w:val="40"/>
        </w:rPr>
        <w:lastRenderedPageBreak/>
        <w:t>STILL WATERS, QUIET STRENGTH</w:t>
      </w:r>
    </w:p>
    <w:p w14:paraId="5A233238" w14:textId="77777777" w:rsidR="00E673AB" w:rsidRPr="00AA529D" w:rsidRDefault="00000000">
      <w:pPr>
        <w:spacing w:after="140"/>
        <w:jc w:val="center"/>
        <w:rPr>
          <w:sz w:val="28"/>
          <w:szCs w:val="28"/>
        </w:rPr>
      </w:pPr>
      <w:r w:rsidRPr="00AA529D">
        <w:rPr>
          <w:b/>
          <w:color w:val="B18A3C"/>
          <w:sz w:val="28"/>
          <w:szCs w:val="28"/>
        </w:rPr>
        <w:t>LEADER'S WEEKLY PLANNING GUIDE</w:t>
      </w:r>
    </w:p>
    <w:p w14:paraId="134A61D1" w14:textId="77777777" w:rsidR="00E673AB" w:rsidRPr="00AA529D" w:rsidRDefault="00000000">
      <w:pPr>
        <w:spacing w:after="100"/>
        <w:jc w:val="center"/>
        <w:rPr>
          <w:sz w:val="24"/>
          <w:szCs w:val="24"/>
        </w:rPr>
      </w:pPr>
      <w:r w:rsidRPr="00AA529D">
        <w:rPr>
          <w:b/>
          <w:color w:val="214E3A"/>
          <w:sz w:val="24"/>
          <w:szCs w:val="24"/>
        </w:rPr>
        <w:t>A SIMPLE RHYTHM FOR EACH MEETING</w:t>
      </w:r>
    </w:p>
    <w:p w14:paraId="27974FBE" w14:textId="77777777" w:rsidR="00E673AB" w:rsidRPr="00AA529D" w:rsidRDefault="00000000">
      <w:pPr>
        <w:spacing w:after="0"/>
        <w:rPr>
          <w:sz w:val="24"/>
          <w:szCs w:val="24"/>
        </w:rPr>
      </w:pPr>
      <w:r w:rsidRPr="00AA529D">
        <w:rPr>
          <w:b/>
          <w:color w:val="214E3A"/>
          <w:sz w:val="24"/>
          <w:szCs w:val="24"/>
        </w:rPr>
        <w:t>Welcome &amp; Around the Stream - 5-10 minutes</w:t>
      </w:r>
    </w:p>
    <w:p w14:paraId="72DAE411" w14:textId="77777777" w:rsidR="00E673AB" w:rsidRPr="00AA529D" w:rsidRDefault="00000000">
      <w:pPr>
        <w:spacing w:after="80"/>
        <w:rPr>
          <w:sz w:val="24"/>
          <w:szCs w:val="24"/>
        </w:rPr>
      </w:pPr>
      <w:r w:rsidRPr="00AA529D">
        <w:rPr>
          <w:sz w:val="24"/>
          <w:szCs w:val="24"/>
        </w:rPr>
        <w:t>Build connection and introduce the week's focus.</w:t>
      </w:r>
    </w:p>
    <w:p w14:paraId="526C5B48" w14:textId="77777777" w:rsidR="00E673AB" w:rsidRPr="00AA529D" w:rsidRDefault="00000000">
      <w:pPr>
        <w:spacing w:after="0"/>
        <w:rPr>
          <w:sz w:val="24"/>
          <w:szCs w:val="24"/>
        </w:rPr>
      </w:pPr>
      <w:r w:rsidRPr="00AA529D">
        <w:rPr>
          <w:b/>
          <w:color w:val="214E3A"/>
          <w:sz w:val="24"/>
          <w:szCs w:val="24"/>
        </w:rPr>
        <w:t>At the Water's Edge - approximately 40 minutes</w:t>
      </w:r>
    </w:p>
    <w:p w14:paraId="21F6C3C8" w14:textId="77777777" w:rsidR="00E673AB" w:rsidRPr="00AA529D" w:rsidRDefault="00000000">
      <w:pPr>
        <w:spacing w:after="80"/>
        <w:rPr>
          <w:sz w:val="24"/>
          <w:szCs w:val="24"/>
        </w:rPr>
      </w:pPr>
      <w:r w:rsidRPr="00AA529D">
        <w:rPr>
          <w:sz w:val="24"/>
          <w:szCs w:val="24"/>
        </w:rPr>
        <w:t>Read Scripture together and guide the group through Look Closer, Dig Deeper, and Living It Out.</w:t>
      </w:r>
    </w:p>
    <w:p w14:paraId="12C19558" w14:textId="77777777" w:rsidR="00E673AB" w:rsidRPr="00AA529D" w:rsidRDefault="00000000">
      <w:pPr>
        <w:spacing w:after="0"/>
        <w:rPr>
          <w:sz w:val="24"/>
          <w:szCs w:val="24"/>
        </w:rPr>
      </w:pPr>
      <w:r w:rsidRPr="00AA529D">
        <w:rPr>
          <w:b/>
          <w:color w:val="214E3A"/>
          <w:sz w:val="24"/>
          <w:szCs w:val="24"/>
        </w:rPr>
        <w:t>Growing Deeper This Week - 10-15 minutes</w:t>
      </w:r>
    </w:p>
    <w:p w14:paraId="278B0199" w14:textId="77777777" w:rsidR="00E673AB" w:rsidRPr="00AA529D" w:rsidRDefault="00000000">
      <w:pPr>
        <w:spacing w:after="80"/>
        <w:rPr>
          <w:sz w:val="24"/>
          <w:szCs w:val="24"/>
        </w:rPr>
      </w:pPr>
      <w:r w:rsidRPr="00AA529D">
        <w:rPr>
          <w:sz w:val="24"/>
          <w:szCs w:val="24"/>
        </w:rPr>
        <w:t>Reflect on the week's lesson, memory verse, and invitation to practice quiet strength.</w:t>
      </w:r>
    </w:p>
    <w:p w14:paraId="1AC92001" w14:textId="77777777" w:rsidR="00E673AB" w:rsidRPr="00AA529D" w:rsidRDefault="00000000">
      <w:pPr>
        <w:spacing w:after="0"/>
        <w:rPr>
          <w:sz w:val="24"/>
          <w:szCs w:val="24"/>
        </w:rPr>
      </w:pPr>
      <w:r w:rsidRPr="00AA529D">
        <w:rPr>
          <w:b/>
          <w:color w:val="214E3A"/>
          <w:sz w:val="24"/>
          <w:szCs w:val="24"/>
        </w:rPr>
        <w:t>Beside the Still Waters - approximately 10 minutes</w:t>
      </w:r>
    </w:p>
    <w:p w14:paraId="3807D58E" w14:textId="29F31EBC" w:rsidR="00AA529D" w:rsidRPr="00AA529D" w:rsidRDefault="00000000" w:rsidP="00AA529D">
      <w:pPr>
        <w:spacing w:after="80"/>
        <w:rPr>
          <w:sz w:val="24"/>
          <w:szCs w:val="24"/>
        </w:rPr>
      </w:pPr>
      <w:r w:rsidRPr="00AA529D">
        <w:rPr>
          <w:sz w:val="24"/>
          <w:szCs w:val="24"/>
        </w:rPr>
        <w:t>Share praise reports and prayer requests and close together in prayer.</w:t>
      </w:r>
    </w:p>
    <w:p w14:paraId="39A517B3" w14:textId="0D8B095E" w:rsidR="00AA529D" w:rsidRPr="00AA529D" w:rsidRDefault="00000000" w:rsidP="00AA529D">
      <w:pPr>
        <w:spacing w:after="120"/>
        <w:jc w:val="center"/>
        <w:rPr>
          <w:sz w:val="24"/>
          <w:szCs w:val="24"/>
        </w:rPr>
      </w:pPr>
      <w:r w:rsidRPr="00AA529D">
        <w:rPr>
          <w:i/>
          <w:color w:val="214E3A"/>
          <w:sz w:val="24"/>
          <w:szCs w:val="24"/>
        </w:rPr>
        <w:t>Allow the conversation to breathe. These times are guides, not rigid requirements.</w:t>
      </w:r>
    </w:p>
    <w:p w14:paraId="52FCD5BF" w14:textId="1F9887F9" w:rsidR="00E673AB" w:rsidRPr="00AA529D" w:rsidRDefault="00000000">
      <w:pPr>
        <w:spacing w:after="80"/>
        <w:jc w:val="center"/>
        <w:rPr>
          <w:sz w:val="24"/>
          <w:szCs w:val="24"/>
        </w:rPr>
      </w:pPr>
      <w:r w:rsidRPr="00AA529D">
        <w:rPr>
          <w:b/>
          <w:color w:val="214E3A"/>
          <w:sz w:val="24"/>
          <w:szCs w:val="24"/>
        </w:rPr>
        <w:t>WEEKLY LEADER PREPARATION</w:t>
      </w:r>
    </w:p>
    <w:p w14:paraId="48A0DC19" w14:textId="77777777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sz w:val="24"/>
          <w:szCs w:val="24"/>
        </w:rPr>
        <w:t>☐  Pray for the group and the upcoming discussion.</w:t>
      </w:r>
    </w:p>
    <w:p w14:paraId="5E289182" w14:textId="77777777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sz w:val="24"/>
          <w:szCs w:val="24"/>
        </w:rPr>
        <w:t>☐  Review the week's Scriptures and discussion questions.</w:t>
      </w:r>
    </w:p>
    <w:p w14:paraId="55630DAE" w14:textId="77777777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sz w:val="24"/>
          <w:szCs w:val="24"/>
        </w:rPr>
        <w:t>☐  Read the corresponding devotionals.</w:t>
      </w:r>
    </w:p>
    <w:p w14:paraId="5410A3CD" w14:textId="77777777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sz w:val="24"/>
          <w:szCs w:val="24"/>
        </w:rPr>
        <w:t>☐  Identify questions you especially want to explore.</w:t>
      </w:r>
    </w:p>
    <w:p w14:paraId="1D68D647" w14:textId="77777777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sz w:val="24"/>
          <w:szCs w:val="24"/>
        </w:rPr>
        <w:t>☐  Consider participants who may need encouragement or follow-up.</w:t>
      </w:r>
    </w:p>
    <w:p w14:paraId="59F11D5C" w14:textId="77777777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sz w:val="24"/>
          <w:szCs w:val="24"/>
        </w:rPr>
        <w:t>☐  Prepare any announcements or reminders.</w:t>
      </w:r>
    </w:p>
    <w:p w14:paraId="12003BC6" w14:textId="77777777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sz w:val="24"/>
          <w:szCs w:val="24"/>
        </w:rPr>
        <w:t>☐  Leave room for the Holy Spirit to guide the conversation.</w:t>
      </w:r>
    </w:p>
    <w:p w14:paraId="2E01DD3E" w14:textId="77777777" w:rsidR="00E673AB" w:rsidRPr="00AA529D" w:rsidRDefault="00000000">
      <w:pPr>
        <w:spacing w:after="60"/>
        <w:jc w:val="center"/>
        <w:rPr>
          <w:sz w:val="24"/>
          <w:szCs w:val="24"/>
        </w:rPr>
      </w:pPr>
      <w:r w:rsidRPr="00AA529D">
        <w:rPr>
          <w:b/>
          <w:color w:val="214E3A"/>
          <w:sz w:val="24"/>
          <w:szCs w:val="24"/>
        </w:rPr>
        <w:t>NOTES &amp; FOLLOW-UP</w:t>
      </w:r>
    </w:p>
    <w:p w14:paraId="189163D9" w14:textId="77777777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b/>
          <w:color w:val="214E3A"/>
          <w:sz w:val="24"/>
          <w:szCs w:val="24"/>
        </w:rPr>
        <w:t>Participants to contact:</w:t>
      </w:r>
    </w:p>
    <w:p w14:paraId="1CB04AE2" w14:textId="09D5CC1C" w:rsidR="00E673AB" w:rsidRPr="00AA529D" w:rsidRDefault="00000000">
      <w:pPr>
        <w:spacing w:after="0"/>
        <w:rPr>
          <w:sz w:val="24"/>
          <w:szCs w:val="24"/>
        </w:rPr>
      </w:pPr>
      <w:r w:rsidRPr="00AA529D">
        <w:rPr>
          <w:sz w:val="24"/>
          <w:szCs w:val="24"/>
        </w:rPr>
        <w:t>_______________________________________________________________________________________</w:t>
      </w:r>
    </w:p>
    <w:p w14:paraId="32358BC8" w14:textId="6C2A00D6" w:rsidR="00E673AB" w:rsidRPr="00AA529D" w:rsidRDefault="00000000">
      <w:pPr>
        <w:spacing w:after="40"/>
        <w:rPr>
          <w:sz w:val="24"/>
          <w:szCs w:val="24"/>
        </w:rPr>
      </w:pPr>
      <w:r w:rsidRPr="00AA529D">
        <w:rPr>
          <w:sz w:val="24"/>
          <w:szCs w:val="24"/>
        </w:rPr>
        <w:t>_______________________________________________________________________________________________</w:t>
      </w:r>
      <w:r w:rsidR="00D4577E">
        <w:rPr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14:paraId="6F0B0C0E" w14:textId="77777777" w:rsidR="00D4577E" w:rsidRDefault="00D4577E">
      <w:pPr>
        <w:spacing w:after="20"/>
        <w:rPr>
          <w:b/>
          <w:color w:val="214E3A"/>
          <w:sz w:val="24"/>
          <w:szCs w:val="24"/>
        </w:rPr>
      </w:pPr>
    </w:p>
    <w:p w14:paraId="4B403CAA" w14:textId="7E932BFA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b/>
          <w:color w:val="214E3A"/>
          <w:sz w:val="24"/>
          <w:szCs w:val="24"/>
        </w:rPr>
        <w:t>Prayer needs to remember:</w:t>
      </w:r>
    </w:p>
    <w:p w14:paraId="7A642AC2" w14:textId="0EC21D38" w:rsidR="00E673AB" w:rsidRPr="00AA529D" w:rsidRDefault="00000000">
      <w:pPr>
        <w:spacing w:after="0"/>
        <w:rPr>
          <w:sz w:val="24"/>
          <w:szCs w:val="24"/>
        </w:rPr>
      </w:pPr>
      <w:r w:rsidRPr="00AA529D">
        <w:rPr>
          <w:sz w:val="24"/>
          <w:szCs w:val="24"/>
        </w:rPr>
        <w:t>_______________________________________________________________________________________________</w:t>
      </w:r>
      <w:r w:rsidR="00D4577E">
        <w:rPr>
          <w:sz w:val="24"/>
          <w:szCs w:val="24"/>
        </w:rPr>
        <w:t>_______________________________________________________________________________</w:t>
      </w:r>
    </w:p>
    <w:p w14:paraId="6FC94EFB" w14:textId="702CDFD4" w:rsidR="00E673AB" w:rsidRPr="00AA529D" w:rsidRDefault="00000000">
      <w:pPr>
        <w:spacing w:after="40"/>
        <w:rPr>
          <w:sz w:val="24"/>
          <w:szCs w:val="24"/>
        </w:rPr>
      </w:pPr>
      <w:r w:rsidRPr="00AA529D">
        <w:rPr>
          <w:sz w:val="24"/>
          <w:szCs w:val="24"/>
        </w:rPr>
        <w:t>_______________________________________________________________________________________________</w:t>
      </w:r>
      <w:r w:rsidR="00D4577E">
        <w:rPr>
          <w:sz w:val="24"/>
          <w:szCs w:val="24"/>
        </w:rPr>
        <w:t>_______________________________________________________________________________</w:t>
      </w:r>
    </w:p>
    <w:p w14:paraId="21CDC5F6" w14:textId="77777777" w:rsidR="00D4577E" w:rsidRDefault="00D4577E">
      <w:pPr>
        <w:spacing w:after="20"/>
        <w:rPr>
          <w:b/>
          <w:color w:val="214E3A"/>
          <w:sz w:val="24"/>
          <w:szCs w:val="24"/>
        </w:rPr>
      </w:pPr>
    </w:p>
    <w:p w14:paraId="48866205" w14:textId="77777777" w:rsidR="00D4577E" w:rsidRDefault="00D4577E">
      <w:pPr>
        <w:spacing w:after="20"/>
        <w:rPr>
          <w:b/>
          <w:color w:val="214E3A"/>
          <w:sz w:val="24"/>
          <w:szCs w:val="24"/>
        </w:rPr>
      </w:pPr>
    </w:p>
    <w:p w14:paraId="18E7F2CA" w14:textId="6E302849" w:rsidR="00E673AB" w:rsidRPr="00AA529D" w:rsidRDefault="00000000">
      <w:pPr>
        <w:spacing w:after="20"/>
        <w:rPr>
          <w:sz w:val="24"/>
          <w:szCs w:val="24"/>
        </w:rPr>
      </w:pPr>
      <w:r w:rsidRPr="00AA529D">
        <w:rPr>
          <w:b/>
          <w:color w:val="214E3A"/>
          <w:sz w:val="24"/>
          <w:szCs w:val="24"/>
        </w:rPr>
        <w:t>Other reminders:</w:t>
      </w:r>
    </w:p>
    <w:p w14:paraId="1559EFC0" w14:textId="67505182" w:rsidR="00E673AB" w:rsidRPr="00AA529D" w:rsidRDefault="00000000">
      <w:pPr>
        <w:spacing w:after="0"/>
        <w:rPr>
          <w:sz w:val="24"/>
          <w:szCs w:val="24"/>
        </w:rPr>
      </w:pPr>
      <w:r w:rsidRPr="00AA529D">
        <w:rPr>
          <w:sz w:val="24"/>
          <w:szCs w:val="24"/>
        </w:rPr>
        <w:t>_______________________________________________________________________________________________</w:t>
      </w:r>
      <w:r w:rsidR="00D4577E">
        <w:rPr>
          <w:sz w:val="24"/>
          <w:szCs w:val="24"/>
        </w:rPr>
        <w:t>_______________________________________________________________________________</w:t>
      </w:r>
    </w:p>
    <w:p w14:paraId="364F4D5A" w14:textId="5D0B998C" w:rsidR="00E673AB" w:rsidRPr="00AA529D" w:rsidRDefault="00000000">
      <w:pPr>
        <w:spacing w:after="40"/>
        <w:rPr>
          <w:sz w:val="24"/>
          <w:szCs w:val="24"/>
        </w:rPr>
      </w:pPr>
      <w:r w:rsidRPr="00AA529D">
        <w:rPr>
          <w:sz w:val="24"/>
          <w:szCs w:val="24"/>
        </w:rPr>
        <w:t>_______________________________________________________________________________________________</w:t>
      </w:r>
      <w:r w:rsidR="00D4577E">
        <w:rPr>
          <w:sz w:val="24"/>
          <w:szCs w:val="24"/>
        </w:rPr>
        <w:t>_______________________________________________________________________________</w:t>
      </w:r>
    </w:p>
    <w:p w14:paraId="7F3D78B5" w14:textId="77777777" w:rsidR="00D4577E" w:rsidRDefault="00D4577E">
      <w:pPr>
        <w:spacing w:after="100"/>
        <w:jc w:val="center"/>
        <w:rPr>
          <w:i/>
          <w:color w:val="214E3A"/>
          <w:sz w:val="24"/>
          <w:szCs w:val="24"/>
        </w:rPr>
      </w:pPr>
    </w:p>
    <w:p w14:paraId="3E45833C" w14:textId="77777777" w:rsidR="00D4577E" w:rsidRDefault="00D4577E">
      <w:pPr>
        <w:spacing w:after="100"/>
        <w:jc w:val="center"/>
        <w:rPr>
          <w:i/>
          <w:color w:val="214E3A"/>
          <w:sz w:val="24"/>
          <w:szCs w:val="24"/>
        </w:rPr>
      </w:pPr>
    </w:p>
    <w:p w14:paraId="1B573CCE" w14:textId="744CB841" w:rsidR="00E673AB" w:rsidRPr="00AA529D" w:rsidRDefault="00000000">
      <w:pPr>
        <w:spacing w:after="100"/>
        <w:jc w:val="center"/>
        <w:rPr>
          <w:sz w:val="24"/>
          <w:szCs w:val="24"/>
        </w:rPr>
      </w:pPr>
      <w:r w:rsidRPr="00D4577E">
        <w:rPr>
          <w:b/>
          <w:bCs/>
          <w:i/>
          <w:color w:val="214E3A"/>
          <w:sz w:val="24"/>
          <w:szCs w:val="24"/>
        </w:rPr>
        <w:t>Leader Reminder:</w:t>
      </w:r>
      <w:r w:rsidRPr="00AA529D">
        <w:rPr>
          <w:i/>
          <w:color w:val="214E3A"/>
          <w:sz w:val="24"/>
          <w:szCs w:val="24"/>
        </w:rPr>
        <w:t xml:space="preserve"> You do not have to have all the answers. Your role is to create space for Scripture, conversation, connection, and spiritual growth.</w:t>
      </w:r>
    </w:p>
    <w:p w14:paraId="7CC46CC5" w14:textId="3F919C95" w:rsidR="00E673AB" w:rsidRPr="00AA529D" w:rsidRDefault="00E673AB">
      <w:pPr>
        <w:spacing w:after="0"/>
        <w:jc w:val="center"/>
        <w:rPr>
          <w:sz w:val="24"/>
          <w:szCs w:val="24"/>
        </w:rPr>
      </w:pPr>
    </w:p>
    <w:sectPr w:rsidR="00E673AB" w:rsidRPr="00AA529D" w:rsidSect="00034616">
      <w:footerReference w:type="default" r:id="rId8"/>
      <w:pgSz w:w="12240" w:h="15840"/>
      <w:pgMar w:top="792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0D5C3" w14:textId="77777777" w:rsidR="00F352DE" w:rsidRDefault="00F352DE" w:rsidP="00AA529D">
      <w:pPr>
        <w:spacing w:after="0" w:line="240" w:lineRule="auto"/>
      </w:pPr>
      <w:r>
        <w:separator/>
      </w:r>
    </w:p>
  </w:endnote>
  <w:endnote w:type="continuationSeparator" w:id="0">
    <w:p w14:paraId="24706030" w14:textId="77777777" w:rsidR="00F352DE" w:rsidRDefault="00F352DE" w:rsidP="00AA5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31EAA" w14:textId="7D8700A8" w:rsidR="00AA529D" w:rsidRPr="00AA529D" w:rsidRDefault="00AA529D" w:rsidP="00AA529D">
    <w:pPr>
      <w:spacing w:before="280"/>
      <w:jc w:val="center"/>
      <w:rPr>
        <w:color w:val="292929"/>
        <w:sz w:val="20"/>
        <w:szCs w:val="20"/>
      </w:rPr>
    </w:pPr>
    <w:r w:rsidRPr="00AA529D">
      <w:rPr>
        <w:b/>
        <w:color w:val="174A35"/>
        <w:sz w:val="20"/>
        <w:szCs w:val="20"/>
      </w:rPr>
      <w:t>Grace &amp; Growth Media</w:t>
    </w:r>
  </w:p>
  <w:p w14:paraId="7BBC559E" w14:textId="77777777" w:rsidR="00AA529D" w:rsidRPr="00AA529D" w:rsidRDefault="00AA529D" w:rsidP="00AA529D">
    <w:pPr>
      <w:spacing w:after="0"/>
      <w:jc w:val="center"/>
      <w:rPr>
        <w:color w:val="174A35"/>
        <w:sz w:val="20"/>
        <w:szCs w:val="20"/>
      </w:rPr>
    </w:pPr>
    <w:r w:rsidRPr="00AA529D">
      <w:rPr>
        <w:color w:val="174A35"/>
        <w:sz w:val="20"/>
        <w:szCs w:val="20"/>
      </w:rPr>
      <w:t>Still Waters, Quiet Strength: A Six-Week Bible Study</w:t>
    </w:r>
  </w:p>
  <w:p w14:paraId="032D83F7" w14:textId="77777777" w:rsidR="00AA529D" w:rsidRPr="00AA529D" w:rsidRDefault="00AA529D" w:rsidP="00AA529D">
    <w:pPr>
      <w:spacing w:after="260"/>
      <w:jc w:val="center"/>
      <w:rPr>
        <w:color w:val="292929"/>
        <w:sz w:val="20"/>
        <w:szCs w:val="20"/>
      </w:rPr>
    </w:pPr>
    <w:r w:rsidRPr="00AA529D">
      <w:rPr>
        <w:i/>
        <w:color w:val="B28B3B"/>
        <w:sz w:val="20"/>
        <w:szCs w:val="20"/>
      </w:rPr>
      <w:t>Growing Deeper. Living Stronger.</w:t>
    </w:r>
  </w:p>
  <w:p w14:paraId="60A35722" w14:textId="3CC570D9" w:rsidR="00AA529D" w:rsidRDefault="00AA529D">
    <w:pPr>
      <w:pStyle w:val="Footer"/>
    </w:pPr>
  </w:p>
  <w:p w14:paraId="4BC9C286" w14:textId="77777777" w:rsidR="00AA529D" w:rsidRDefault="00AA52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01880" w14:textId="77777777" w:rsidR="00F352DE" w:rsidRDefault="00F352DE" w:rsidP="00AA529D">
      <w:pPr>
        <w:spacing w:after="0" w:line="240" w:lineRule="auto"/>
      </w:pPr>
      <w:r>
        <w:separator/>
      </w:r>
    </w:p>
  </w:footnote>
  <w:footnote w:type="continuationSeparator" w:id="0">
    <w:p w14:paraId="7B969C5D" w14:textId="77777777" w:rsidR="00F352DE" w:rsidRDefault="00F352DE" w:rsidP="00AA5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6674881">
    <w:abstractNumId w:val="8"/>
  </w:num>
  <w:num w:numId="2" w16cid:durableId="861092665">
    <w:abstractNumId w:val="6"/>
  </w:num>
  <w:num w:numId="3" w16cid:durableId="1902717593">
    <w:abstractNumId w:val="5"/>
  </w:num>
  <w:num w:numId="4" w16cid:durableId="1073357450">
    <w:abstractNumId w:val="4"/>
  </w:num>
  <w:num w:numId="5" w16cid:durableId="1377582730">
    <w:abstractNumId w:val="7"/>
  </w:num>
  <w:num w:numId="6" w16cid:durableId="684525692">
    <w:abstractNumId w:val="3"/>
  </w:num>
  <w:num w:numId="7" w16cid:durableId="693115918">
    <w:abstractNumId w:val="2"/>
  </w:num>
  <w:num w:numId="8" w16cid:durableId="1361204295">
    <w:abstractNumId w:val="1"/>
  </w:num>
  <w:num w:numId="9" w16cid:durableId="226110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04313"/>
    <w:rsid w:val="00641EED"/>
    <w:rsid w:val="007912A1"/>
    <w:rsid w:val="00AA1D8D"/>
    <w:rsid w:val="00AA529D"/>
    <w:rsid w:val="00B0377A"/>
    <w:rsid w:val="00B47730"/>
    <w:rsid w:val="00CB0664"/>
    <w:rsid w:val="00D15F20"/>
    <w:rsid w:val="00D4577E"/>
    <w:rsid w:val="00E673AB"/>
    <w:rsid w:val="00F352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20461E"/>
  <w14:defaultImageDpi w14:val="300"/>
  <w15:docId w15:val="{092DE5EA-65DD-41F8-A719-FB0DF1E6C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Paula Newman</cp:lastModifiedBy>
  <cp:revision>6</cp:revision>
  <dcterms:created xsi:type="dcterms:W3CDTF">2026-09-23T23:29:00Z</dcterms:created>
  <dcterms:modified xsi:type="dcterms:W3CDTF">2026-09-23T23:31:00Z</dcterms:modified>
  <cp:category/>
</cp:coreProperties>
</file>