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B022E" w14:textId="77777777" w:rsidR="00780898" w:rsidRPr="00780898" w:rsidRDefault="00780898" w:rsidP="00780898">
      <w:pPr>
        <w:spacing w:after="0" w:line="276" w:lineRule="auto"/>
        <w:rPr>
          <w:rFonts w:ascii="Arial" w:eastAsia="Arial" w:hAnsi="Arial" w:cs="Arial"/>
          <w:sz w:val="54"/>
          <w:szCs w:val="54"/>
          <w:lang w:val="en"/>
        </w:rPr>
      </w:pPr>
      <w:r w:rsidRPr="00780898">
        <w:rPr>
          <w:rFonts w:ascii="Arial" w:eastAsia="Arial" w:hAnsi="Arial" w:cs="Arial"/>
          <w:sz w:val="54"/>
          <w:szCs w:val="54"/>
          <w:lang w:val="en"/>
        </w:rPr>
        <w:t>Capital District Youth Soccer League</w:t>
      </w:r>
    </w:p>
    <w:p w14:paraId="3A8F7CE5" w14:textId="77777777" w:rsidR="00780898" w:rsidRPr="00780898" w:rsidRDefault="00780898" w:rsidP="00780898">
      <w:pPr>
        <w:spacing w:after="0" w:line="276" w:lineRule="auto"/>
        <w:ind w:firstLine="720"/>
        <w:rPr>
          <w:rFonts w:ascii="Arial" w:eastAsia="Arial" w:hAnsi="Arial" w:cs="Arial"/>
          <w:sz w:val="54"/>
          <w:szCs w:val="54"/>
          <w:lang w:val="en"/>
        </w:rPr>
      </w:pPr>
      <w:r w:rsidRPr="00780898">
        <w:rPr>
          <w:rFonts w:ascii="Arial" w:eastAsia="Arial" w:hAnsi="Arial" w:cs="Arial"/>
          <w:sz w:val="54"/>
          <w:szCs w:val="54"/>
          <w:lang w:val="en"/>
        </w:rPr>
        <w:t xml:space="preserve">  </w:t>
      </w:r>
      <w:r w:rsidRPr="00780898">
        <w:rPr>
          <w:rFonts w:ascii="Arial" w:eastAsia="Arial" w:hAnsi="Arial" w:cs="Arial"/>
          <w:sz w:val="54"/>
          <w:szCs w:val="54"/>
          <w:lang w:val="en"/>
        </w:rPr>
        <w:tab/>
      </w:r>
    </w:p>
    <w:p w14:paraId="2DB74378" w14:textId="77777777" w:rsidR="00780898" w:rsidRPr="00780898" w:rsidRDefault="00780898" w:rsidP="00780898">
      <w:pPr>
        <w:spacing w:after="0" w:line="276" w:lineRule="auto"/>
        <w:ind w:left="1440" w:firstLine="720"/>
        <w:rPr>
          <w:rFonts w:ascii="Arial" w:eastAsia="Arial" w:hAnsi="Arial" w:cs="Arial"/>
          <w:sz w:val="54"/>
          <w:szCs w:val="54"/>
          <w:lang w:val="en"/>
        </w:rPr>
      </w:pPr>
      <w:r w:rsidRPr="00780898">
        <w:rPr>
          <w:rFonts w:ascii="Arial" w:eastAsia="Arial" w:hAnsi="Arial" w:cs="Arial"/>
          <w:sz w:val="54"/>
          <w:szCs w:val="54"/>
          <w:lang w:val="en"/>
        </w:rPr>
        <w:t>Zero Tolerance Policy</w:t>
      </w:r>
    </w:p>
    <w:p w14:paraId="6AA42A1C" w14:textId="77777777" w:rsidR="00780898" w:rsidRPr="00780898" w:rsidRDefault="00780898" w:rsidP="00780898">
      <w:pPr>
        <w:spacing w:after="0" w:line="276" w:lineRule="auto"/>
        <w:ind w:left="1440" w:firstLine="720"/>
        <w:rPr>
          <w:rFonts w:ascii="Arial" w:eastAsia="Arial" w:hAnsi="Arial" w:cs="Arial"/>
          <w:sz w:val="54"/>
          <w:szCs w:val="54"/>
          <w:lang w:val="en"/>
        </w:rPr>
      </w:pPr>
    </w:p>
    <w:p w14:paraId="36F05402" w14:textId="77777777" w:rsidR="00780898" w:rsidRPr="00780898" w:rsidRDefault="00780898" w:rsidP="00780898">
      <w:pPr>
        <w:spacing w:after="0" w:line="276" w:lineRule="auto"/>
        <w:ind w:firstLine="720"/>
        <w:rPr>
          <w:rFonts w:ascii="Arial" w:eastAsia="Arial" w:hAnsi="Arial" w:cs="Arial"/>
          <w:sz w:val="46"/>
          <w:szCs w:val="46"/>
          <w:lang w:val="en"/>
        </w:rPr>
      </w:pPr>
    </w:p>
    <w:p w14:paraId="3CD3906B" w14:textId="77777777" w:rsidR="00780898" w:rsidRPr="00780898" w:rsidRDefault="00780898" w:rsidP="00780898">
      <w:pPr>
        <w:spacing w:after="0" w:line="276" w:lineRule="auto"/>
        <w:ind w:firstLine="720"/>
        <w:rPr>
          <w:rFonts w:ascii="Arial" w:eastAsia="Arial" w:hAnsi="Arial" w:cs="Arial"/>
          <w:sz w:val="46"/>
          <w:szCs w:val="46"/>
          <w:lang w:val="en"/>
        </w:rPr>
      </w:pPr>
      <w:r w:rsidRPr="00780898">
        <w:rPr>
          <w:rFonts w:ascii="Arial" w:eastAsia="Arial" w:hAnsi="Arial" w:cs="Arial"/>
          <w:noProof/>
          <w:sz w:val="46"/>
          <w:szCs w:val="46"/>
          <w:lang w:val="en"/>
        </w:rPr>
        <w:drawing>
          <wp:inline distT="114300" distB="114300" distL="114300" distR="114300" wp14:anchorId="234D2C2D" wp14:editId="62A4868C">
            <wp:extent cx="4762500" cy="335778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762500" cy="3357781"/>
                    </a:xfrm>
                    <a:prstGeom prst="rect">
                      <a:avLst/>
                    </a:prstGeom>
                    <a:ln/>
                  </pic:spPr>
                </pic:pic>
              </a:graphicData>
            </a:graphic>
          </wp:inline>
        </w:drawing>
      </w:r>
    </w:p>
    <w:p w14:paraId="1B581B7C" w14:textId="77777777" w:rsidR="00780898" w:rsidRPr="00780898" w:rsidRDefault="00780898" w:rsidP="00780898">
      <w:pPr>
        <w:spacing w:after="0" w:line="276" w:lineRule="auto"/>
        <w:ind w:firstLine="720"/>
        <w:rPr>
          <w:rFonts w:ascii="Arial" w:eastAsia="Arial" w:hAnsi="Arial" w:cs="Arial"/>
          <w:sz w:val="46"/>
          <w:szCs w:val="46"/>
          <w:lang w:val="en"/>
        </w:rPr>
      </w:pPr>
    </w:p>
    <w:p w14:paraId="1E2329E2" w14:textId="77777777" w:rsidR="00780898" w:rsidRPr="00780898" w:rsidRDefault="00780898" w:rsidP="00780898">
      <w:pPr>
        <w:spacing w:after="0" w:line="276" w:lineRule="auto"/>
        <w:rPr>
          <w:rFonts w:ascii="Arial" w:eastAsia="Arial" w:hAnsi="Arial" w:cs="Arial"/>
          <w:sz w:val="24"/>
          <w:szCs w:val="24"/>
          <w:lang w:val="en"/>
        </w:rPr>
      </w:pPr>
    </w:p>
    <w:p w14:paraId="460A81AB" w14:textId="77777777" w:rsidR="00780898" w:rsidRPr="00780898" w:rsidRDefault="00780898" w:rsidP="00780898">
      <w:pPr>
        <w:spacing w:after="0" w:line="276" w:lineRule="auto"/>
        <w:rPr>
          <w:rFonts w:ascii="Arial" w:eastAsia="Arial" w:hAnsi="Arial" w:cs="Arial"/>
          <w:sz w:val="24"/>
          <w:szCs w:val="24"/>
          <w:lang w:val="en"/>
        </w:rPr>
      </w:pPr>
    </w:p>
    <w:p w14:paraId="1C1D4A4D" w14:textId="77777777" w:rsidR="00780898" w:rsidRPr="00780898" w:rsidRDefault="00780898" w:rsidP="00780898">
      <w:pPr>
        <w:spacing w:after="0" w:line="276" w:lineRule="auto"/>
        <w:rPr>
          <w:rFonts w:ascii="Arial" w:eastAsia="Arial" w:hAnsi="Arial" w:cs="Arial"/>
          <w:sz w:val="24"/>
          <w:szCs w:val="24"/>
          <w:lang w:val="en"/>
        </w:rPr>
      </w:pPr>
      <w:r w:rsidRPr="00780898">
        <w:rPr>
          <w:rFonts w:ascii="Arial" w:eastAsia="Arial" w:hAnsi="Arial" w:cs="Arial"/>
          <w:sz w:val="24"/>
          <w:szCs w:val="24"/>
          <w:lang w:val="en"/>
        </w:rPr>
        <w:t xml:space="preserve">CDYSL:  </w:t>
      </w:r>
      <w:hyperlink r:id="rId8">
        <w:r w:rsidRPr="00780898">
          <w:rPr>
            <w:rFonts w:ascii="Arial" w:eastAsia="Arial" w:hAnsi="Arial" w:cs="Arial"/>
            <w:color w:val="1155CC"/>
            <w:sz w:val="24"/>
            <w:szCs w:val="24"/>
            <w:u w:val="single"/>
            <w:lang w:val="en"/>
          </w:rPr>
          <w:t>Zero Tolerance Policy | Capital District Youth Soccer League</w:t>
        </w:r>
      </w:hyperlink>
    </w:p>
    <w:p w14:paraId="2AB822E6" w14:textId="77777777" w:rsidR="00780898" w:rsidRPr="00780898" w:rsidRDefault="00780898" w:rsidP="00780898">
      <w:pPr>
        <w:spacing w:after="0" w:line="276" w:lineRule="auto"/>
        <w:rPr>
          <w:rFonts w:ascii="Arial" w:eastAsia="Arial" w:hAnsi="Arial" w:cs="Arial"/>
          <w:sz w:val="24"/>
          <w:szCs w:val="24"/>
          <w:lang w:val="en"/>
        </w:rPr>
      </w:pPr>
      <w:hyperlink r:id="rId9">
        <w:r w:rsidRPr="00780898">
          <w:rPr>
            <w:rFonts w:ascii="Arial" w:eastAsia="Arial" w:hAnsi="Arial" w:cs="Arial"/>
            <w:color w:val="1155CC"/>
            <w:sz w:val="24"/>
            <w:szCs w:val="24"/>
            <w:u w:val="single"/>
            <w:lang w:val="en"/>
          </w:rPr>
          <w:t>Capital District Youth Soccer League | CDYSL Constitution, Bylaws and Rules</w:t>
        </w:r>
      </w:hyperlink>
    </w:p>
    <w:p w14:paraId="751F8A7F" w14:textId="77777777" w:rsidR="00780898" w:rsidRPr="00780898" w:rsidRDefault="00780898" w:rsidP="00780898">
      <w:pPr>
        <w:spacing w:after="0" w:line="276" w:lineRule="auto"/>
        <w:rPr>
          <w:rFonts w:ascii="Arial" w:eastAsia="Arial" w:hAnsi="Arial" w:cs="Arial"/>
          <w:sz w:val="24"/>
          <w:szCs w:val="24"/>
          <w:lang w:val="en"/>
        </w:rPr>
      </w:pPr>
      <w:r w:rsidRPr="00780898">
        <w:rPr>
          <w:rFonts w:ascii="Arial" w:eastAsia="Arial" w:hAnsi="Arial" w:cs="Arial"/>
          <w:lang w:val="en"/>
        </w:rPr>
        <w:pict w14:anchorId="5338EE12">
          <v:rect id="_x0000_i1030" style="width:0;height:1.5pt" o:hralign="center" o:hrstd="t" o:hr="t" fillcolor="#a0a0a0" stroked="f"/>
        </w:pict>
      </w:r>
    </w:p>
    <w:p w14:paraId="56112C23" w14:textId="77777777" w:rsidR="00780898" w:rsidRPr="00780898" w:rsidRDefault="00780898" w:rsidP="00780898">
      <w:pPr>
        <w:spacing w:after="0" w:line="276" w:lineRule="auto"/>
        <w:rPr>
          <w:rFonts w:ascii="Arial" w:eastAsia="Arial" w:hAnsi="Arial" w:cs="Arial"/>
          <w:sz w:val="24"/>
          <w:szCs w:val="24"/>
          <w:lang w:val="en"/>
        </w:rPr>
      </w:pPr>
      <w:r w:rsidRPr="00780898">
        <w:rPr>
          <w:rFonts w:ascii="Arial" w:eastAsia="Arial" w:hAnsi="Arial" w:cs="Arial"/>
          <w:sz w:val="24"/>
          <w:szCs w:val="24"/>
          <w:lang w:val="en"/>
        </w:rPr>
        <w:t xml:space="preserve">Incorporated Eastern New York Youth Soccer Association; </w:t>
      </w:r>
      <w:hyperlink r:id="rId10">
        <w:r w:rsidRPr="00780898">
          <w:rPr>
            <w:rFonts w:ascii="Arial" w:eastAsia="Arial" w:hAnsi="Arial" w:cs="Arial"/>
            <w:color w:val="1155CC"/>
            <w:sz w:val="24"/>
            <w:szCs w:val="24"/>
            <w:u w:val="single"/>
            <w:lang w:val="en"/>
          </w:rPr>
          <w:t>Zero Tolerance Policy - Eastern NY Youth Soccer Association</w:t>
        </w:r>
      </w:hyperlink>
    </w:p>
    <w:p w14:paraId="6BD71A3F" w14:textId="77777777" w:rsidR="00780898" w:rsidRPr="00780898" w:rsidRDefault="00780898" w:rsidP="00780898">
      <w:pPr>
        <w:spacing w:after="0" w:line="276" w:lineRule="auto"/>
        <w:rPr>
          <w:rFonts w:ascii="Arial" w:eastAsia="Arial" w:hAnsi="Arial" w:cs="Arial"/>
          <w:sz w:val="24"/>
          <w:szCs w:val="24"/>
          <w:lang w:val="en"/>
        </w:rPr>
      </w:pPr>
      <w:r w:rsidRPr="00780898">
        <w:rPr>
          <w:rFonts w:ascii="Arial" w:eastAsia="Arial" w:hAnsi="Arial" w:cs="Arial"/>
          <w:lang w:val="en"/>
        </w:rPr>
        <w:pict w14:anchorId="4A120D3E">
          <v:rect id="_x0000_i1031" style="width:0;height:1.5pt" o:hralign="center" o:hrstd="t" o:hr="t" fillcolor="#a0a0a0" stroked="f"/>
        </w:pict>
      </w:r>
    </w:p>
    <w:p w14:paraId="3616D36E" w14:textId="77777777" w:rsidR="00780898" w:rsidRPr="00780898" w:rsidRDefault="00780898" w:rsidP="00780898">
      <w:pPr>
        <w:spacing w:after="0" w:line="276" w:lineRule="auto"/>
        <w:rPr>
          <w:rFonts w:ascii="Arial" w:eastAsia="Arial" w:hAnsi="Arial" w:cs="Arial"/>
          <w:sz w:val="24"/>
          <w:szCs w:val="24"/>
          <w:lang w:val="en"/>
        </w:rPr>
      </w:pPr>
      <w:r w:rsidRPr="00780898">
        <w:rPr>
          <w:rFonts w:ascii="Arial" w:eastAsia="Arial" w:hAnsi="Arial" w:cs="Arial"/>
          <w:sz w:val="24"/>
          <w:szCs w:val="24"/>
          <w:lang w:val="en"/>
        </w:rPr>
        <w:t>Incorporated U.S. Soccer Policy 531-9</w:t>
      </w:r>
      <w:hyperlink r:id="rId11">
        <w:r w:rsidRPr="00780898">
          <w:rPr>
            <w:rFonts w:ascii="Arial" w:eastAsia="Arial" w:hAnsi="Arial" w:cs="Arial"/>
            <w:color w:val="1155CC"/>
            <w:sz w:val="24"/>
            <w:szCs w:val="24"/>
            <w:u w:val="single"/>
            <w:lang w:val="en"/>
          </w:rPr>
          <w:t>SKM_C300i24073014020</w:t>
        </w:r>
      </w:hyperlink>
    </w:p>
    <w:p w14:paraId="24B9F635" w14:textId="77777777" w:rsidR="00780898" w:rsidRPr="00780898" w:rsidRDefault="00780898" w:rsidP="00780898">
      <w:pPr>
        <w:spacing w:after="0" w:line="276" w:lineRule="auto"/>
        <w:rPr>
          <w:rFonts w:ascii="Arial" w:eastAsia="Arial" w:hAnsi="Arial" w:cs="Arial"/>
          <w:sz w:val="24"/>
          <w:szCs w:val="24"/>
          <w:lang w:val="en"/>
        </w:rPr>
      </w:pPr>
      <w:r w:rsidRPr="00780898">
        <w:rPr>
          <w:rFonts w:ascii="Arial" w:eastAsia="Arial" w:hAnsi="Arial" w:cs="Arial"/>
          <w:lang w:val="en"/>
        </w:rPr>
        <w:pict w14:anchorId="3192E229">
          <v:rect id="_x0000_i1032" style="width:0;height:1.5pt" o:hralign="center" o:hrstd="t" o:hr="t" fillcolor="#a0a0a0" stroked="f"/>
        </w:pict>
      </w:r>
    </w:p>
    <w:p w14:paraId="0D272187" w14:textId="77777777" w:rsidR="00780898" w:rsidRPr="00780898" w:rsidRDefault="00780898" w:rsidP="00780898">
      <w:pPr>
        <w:spacing w:after="0" w:line="276" w:lineRule="auto"/>
        <w:ind w:left="1440" w:firstLine="720"/>
        <w:rPr>
          <w:rFonts w:ascii="Arial" w:eastAsia="Arial" w:hAnsi="Arial" w:cs="Arial"/>
          <w:sz w:val="26"/>
          <w:szCs w:val="26"/>
          <w:highlight w:val="yellow"/>
          <w:lang w:val="en"/>
        </w:rPr>
      </w:pPr>
      <w:r w:rsidRPr="00780898">
        <w:rPr>
          <w:rFonts w:ascii="Arial" w:eastAsia="Arial" w:hAnsi="Arial" w:cs="Arial"/>
          <w:noProof/>
          <w:lang w:val="en"/>
        </w:rPr>
        <w:lastRenderedPageBreak/>
        <w:drawing>
          <wp:anchor distT="114300" distB="114300" distL="114300" distR="114300" simplePos="0" relativeHeight="251660288" behindDoc="0" locked="0" layoutInCell="1" hidden="0" allowOverlap="1" wp14:anchorId="5CCA9EA5" wp14:editId="64350E75">
            <wp:simplePos x="0" y="0"/>
            <wp:positionH relativeFrom="column">
              <wp:posOffset>-114299</wp:posOffset>
            </wp:positionH>
            <wp:positionV relativeFrom="paragraph">
              <wp:posOffset>114300</wp:posOffset>
            </wp:positionV>
            <wp:extent cx="1219200" cy="1042988"/>
            <wp:effectExtent l="0" t="0" r="0" b="0"/>
            <wp:wrapSquare wrapText="bothSides" distT="114300" distB="114300" distL="114300" distR="114300"/>
            <wp:docPr id="1764130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19200" cy="1042988"/>
                    </a:xfrm>
                    <a:prstGeom prst="rect">
                      <a:avLst/>
                    </a:prstGeom>
                    <a:ln/>
                  </pic:spPr>
                </pic:pic>
              </a:graphicData>
            </a:graphic>
          </wp:anchor>
        </w:drawing>
      </w:r>
    </w:p>
    <w:p w14:paraId="313DFC74" w14:textId="77777777" w:rsidR="00780898" w:rsidRPr="00780898" w:rsidRDefault="00780898" w:rsidP="00780898">
      <w:pPr>
        <w:spacing w:after="0" w:line="276" w:lineRule="auto"/>
        <w:ind w:left="1440" w:firstLine="720"/>
        <w:rPr>
          <w:rFonts w:ascii="Arial" w:eastAsia="Arial" w:hAnsi="Arial" w:cs="Arial"/>
          <w:sz w:val="26"/>
          <w:szCs w:val="26"/>
          <w:highlight w:val="yellow"/>
          <w:lang w:val="en"/>
        </w:rPr>
      </w:pPr>
      <w:r w:rsidRPr="00780898">
        <w:rPr>
          <w:rFonts w:ascii="Arial" w:eastAsia="Arial" w:hAnsi="Arial" w:cs="Arial"/>
          <w:sz w:val="26"/>
          <w:szCs w:val="26"/>
          <w:highlight w:val="yellow"/>
          <w:lang w:val="en"/>
        </w:rPr>
        <w:t>Capital District Youth Soccer League</w:t>
      </w:r>
    </w:p>
    <w:p w14:paraId="320AC1C3" w14:textId="77777777" w:rsidR="00780898" w:rsidRPr="00780898" w:rsidRDefault="00780898" w:rsidP="00780898">
      <w:pPr>
        <w:spacing w:after="0" w:line="276" w:lineRule="auto"/>
        <w:ind w:left="2160" w:firstLine="720"/>
        <w:rPr>
          <w:rFonts w:ascii="Arial" w:eastAsia="Arial" w:hAnsi="Arial" w:cs="Arial"/>
          <w:sz w:val="26"/>
          <w:szCs w:val="26"/>
          <w:highlight w:val="yellow"/>
          <w:lang w:val="en"/>
        </w:rPr>
      </w:pPr>
      <w:r w:rsidRPr="00780898">
        <w:rPr>
          <w:rFonts w:ascii="Arial" w:eastAsia="Arial" w:hAnsi="Arial" w:cs="Arial"/>
          <w:sz w:val="26"/>
          <w:szCs w:val="26"/>
          <w:highlight w:val="yellow"/>
          <w:lang w:val="en"/>
        </w:rPr>
        <w:t>Zero Tolerance Policy</w:t>
      </w:r>
    </w:p>
    <w:p w14:paraId="61B82496" w14:textId="77777777" w:rsidR="00780898" w:rsidRPr="00780898" w:rsidRDefault="00780898" w:rsidP="00780898">
      <w:pPr>
        <w:spacing w:after="0" w:line="276" w:lineRule="auto"/>
        <w:ind w:left="2160" w:firstLine="720"/>
        <w:rPr>
          <w:rFonts w:ascii="Arial" w:eastAsia="Arial" w:hAnsi="Arial" w:cs="Arial"/>
          <w:sz w:val="26"/>
          <w:szCs w:val="26"/>
          <w:highlight w:val="yellow"/>
          <w:lang w:val="en"/>
        </w:rPr>
      </w:pPr>
      <w:r w:rsidRPr="00780898">
        <w:rPr>
          <w:rFonts w:ascii="Arial" w:eastAsia="Arial" w:hAnsi="Arial" w:cs="Arial"/>
          <w:sz w:val="26"/>
          <w:szCs w:val="26"/>
          <w:highlight w:val="yellow"/>
          <w:lang w:val="en"/>
        </w:rPr>
        <w:t>Table of Contents</w:t>
      </w:r>
    </w:p>
    <w:p w14:paraId="70608B05" w14:textId="77777777" w:rsidR="00780898" w:rsidRPr="00780898" w:rsidRDefault="00780898" w:rsidP="00780898">
      <w:pPr>
        <w:spacing w:after="0" w:line="276" w:lineRule="auto"/>
        <w:ind w:left="2160" w:firstLine="720"/>
        <w:rPr>
          <w:rFonts w:ascii="Arial" w:eastAsia="Arial" w:hAnsi="Arial" w:cs="Arial"/>
          <w:sz w:val="26"/>
          <w:szCs w:val="26"/>
          <w:highlight w:val="yellow"/>
          <w:lang w:val="en"/>
        </w:rPr>
      </w:pPr>
    </w:p>
    <w:p w14:paraId="42C23AAC" w14:textId="77777777" w:rsidR="00780898" w:rsidRPr="00780898" w:rsidRDefault="00780898" w:rsidP="00780898">
      <w:pPr>
        <w:spacing w:after="0" w:line="276" w:lineRule="auto"/>
        <w:ind w:left="2160" w:firstLine="720"/>
        <w:rPr>
          <w:rFonts w:ascii="Arial" w:eastAsia="Arial" w:hAnsi="Arial" w:cs="Arial"/>
          <w:sz w:val="26"/>
          <w:szCs w:val="26"/>
          <w:highlight w:val="yellow"/>
          <w:lang w:val="en"/>
        </w:rPr>
      </w:pPr>
    </w:p>
    <w:p w14:paraId="3051BC11" w14:textId="1DA84E90" w:rsidR="00780898" w:rsidRPr="00780898" w:rsidRDefault="00780898" w:rsidP="00780898">
      <w:pPr>
        <w:spacing w:after="0" w:line="276" w:lineRule="auto"/>
        <w:rPr>
          <w:rFonts w:ascii="Arial" w:eastAsia="Arial" w:hAnsi="Arial" w:cs="Arial"/>
          <w:lang w:val="en"/>
        </w:rPr>
      </w:pPr>
      <w:r w:rsidRPr="00780898">
        <w:rPr>
          <w:rFonts w:ascii="Arial" w:eastAsia="Arial" w:hAnsi="Arial" w:cs="Arial"/>
          <w:lang w:val="en"/>
        </w:rPr>
        <w:t>Introduction to Zero Tolerance Policy</w:t>
      </w:r>
      <w:r>
        <w:rPr>
          <w:rFonts w:ascii="Arial" w:eastAsia="Arial" w:hAnsi="Arial" w:cs="Arial"/>
          <w:lang w:val="en"/>
        </w:rPr>
        <w:t xml:space="preserve">                                                           Page 3</w:t>
      </w:r>
    </w:p>
    <w:p w14:paraId="4AA89B03" w14:textId="77777777" w:rsidR="00780898" w:rsidRPr="00780898" w:rsidRDefault="00780898" w:rsidP="00780898">
      <w:pPr>
        <w:spacing w:after="0" w:line="276" w:lineRule="auto"/>
        <w:rPr>
          <w:rFonts w:ascii="Arial" w:eastAsia="Arial" w:hAnsi="Arial" w:cs="Arial"/>
          <w:lang w:val="en"/>
        </w:rPr>
      </w:pPr>
    </w:p>
    <w:p w14:paraId="414F9CD4" w14:textId="4E4AED5C" w:rsidR="00780898" w:rsidRPr="00780898" w:rsidRDefault="00780898" w:rsidP="00780898">
      <w:pPr>
        <w:spacing w:after="0" w:line="276" w:lineRule="auto"/>
        <w:rPr>
          <w:rFonts w:ascii="Arial" w:eastAsia="Arial" w:hAnsi="Arial" w:cs="Arial"/>
          <w:lang w:val="en"/>
        </w:rPr>
      </w:pPr>
      <w:r w:rsidRPr="00780898">
        <w:rPr>
          <w:rFonts w:ascii="Arial" w:eastAsia="Arial" w:hAnsi="Arial" w:cs="Arial"/>
          <w:b/>
          <w:bCs/>
          <w:lang w:val="en"/>
        </w:rPr>
        <w:t>Section I:  Parents &amp; Spectators</w:t>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t xml:space="preserve">Page </w:t>
      </w:r>
      <w:r>
        <w:rPr>
          <w:rFonts w:ascii="Arial" w:eastAsia="Arial" w:hAnsi="Arial" w:cs="Arial"/>
          <w:lang w:val="en"/>
        </w:rPr>
        <w:t>4</w:t>
      </w:r>
    </w:p>
    <w:p w14:paraId="26404995" w14:textId="0410F009" w:rsidR="00780898" w:rsidRPr="00780898" w:rsidRDefault="00780898" w:rsidP="00780898">
      <w:pPr>
        <w:spacing w:after="0" w:line="276" w:lineRule="auto"/>
        <w:rPr>
          <w:rFonts w:ascii="Arial" w:eastAsia="Arial" w:hAnsi="Arial" w:cs="Arial"/>
          <w:lang w:val="en"/>
        </w:rPr>
      </w:pPr>
      <w:r w:rsidRPr="00780898">
        <w:rPr>
          <w:rFonts w:ascii="Arial" w:eastAsia="Arial" w:hAnsi="Arial" w:cs="Arial"/>
          <w:lang w:val="en"/>
        </w:rPr>
        <w:tab/>
      </w:r>
      <w:r w:rsidRPr="00780898">
        <w:rPr>
          <w:rFonts w:ascii="Arial" w:eastAsia="Arial" w:hAnsi="Arial" w:cs="Arial"/>
          <w:lang w:val="en"/>
        </w:rPr>
        <w:t>1.1 No</w:t>
      </w:r>
      <w:r w:rsidRPr="00780898">
        <w:rPr>
          <w:rFonts w:ascii="Arial" w:eastAsia="Arial" w:hAnsi="Arial" w:cs="Arial"/>
          <w:lang w:val="en"/>
        </w:rPr>
        <w:t xml:space="preserve"> parent or spectator shall</w:t>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t xml:space="preserve">Page </w:t>
      </w:r>
      <w:r>
        <w:rPr>
          <w:rFonts w:ascii="Arial" w:eastAsia="Arial" w:hAnsi="Arial" w:cs="Arial"/>
          <w:lang w:val="en"/>
        </w:rPr>
        <w:t>4</w:t>
      </w:r>
    </w:p>
    <w:p w14:paraId="0B53A76F" w14:textId="4582D456" w:rsidR="00780898" w:rsidRPr="00780898" w:rsidRDefault="00780898" w:rsidP="00780898">
      <w:pPr>
        <w:spacing w:after="0" w:line="276" w:lineRule="auto"/>
        <w:rPr>
          <w:rFonts w:ascii="Arial" w:eastAsia="Arial" w:hAnsi="Arial" w:cs="Arial"/>
          <w:lang w:val="en"/>
        </w:rPr>
      </w:pPr>
      <w:r w:rsidRPr="00780898">
        <w:rPr>
          <w:rFonts w:ascii="Arial" w:eastAsia="Arial" w:hAnsi="Arial" w:cs="Arial"/>
          <w:lang w:val="en"/>
        </w:rPr>
        <w:tab/>
      </w:r>
      <w:r w:rsidRPr="00780898">
        <w:rPr>
          <w:rFonts w:ascii="Arial" w:eastAsia="Arial" w:hAnsi="Arial" w:cs="Arial"/>
          <w:lang w:val="en"/>
        </w:rPr>
        <w:t>2.1 No</w:t>
      </w:r>
      <w:r w:rsidRPr="00780898">
        <w:rPr>
          <w:rFonts w:ascii="Arial" w:eastAsia="Arial" w:hAnsi="Arial" w:cs="Arial"/>
          <w:lang w:val="en"/>
        </w:rPr>
        <w:t xml:space="preserve"> parent or spectator shall towards referee</w:t>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t xml:space="preserve">Page </w:t>
      </w:r>
      <w:r>
        <w:rPr>
          <w:rFonts w:ascii="Arial" w:eastAsia="Arial" w:hAnsi="Arial" w:cs="Arial"/>
          <w:lang w:val="en"/>
        </w:rPr>
        <w:t>4</w:t>
      </w:r>
    </w:p>
    <w:p w14:paraId="234AF9AF" w14:textId="60A783EA" w:rsidR="00780898" w:rsidRPr="00780898" w:rsidRDefault="00780898" w:rsidP="00780898">
      <w:pPr>
        <w:spacing w:after="0" w:line="276" w:lineRule="auto"/>
        <w:rPr>
          <w:rFonts w:ascii="Arial" w:eastAsia="Arial" w:hAnsi="Arial" w:cs="Arial"/>
          <w:lang w:val="en"/>
        </w:rPr>
      </w:pPr>
      <w:r w:rsidRPr="00780898">
        <w:rPr>
          <w:rFonts w:ascii="Arial" w:eastAsia="Arial" w:hAnsi="Arial" w:cs="Arial"/>
          <w:lang w:val="en"/>
        </w:rPr>
        <w:tab/>
      </w:r>
      <w:r w:rsidRPr="00780898">
        <w:rPr>
          <w:rFonts w:ascii="Arial" w:eastAsia="Arial" w:hAnsi="Arial" w:cs="Arial"/>
          <w:lang w:val="en"/>
        </w:rPr>
        <w:t>3.1 Allowable</w:t>
      </w:r>
      <w:r w:rsidRPr="00780898">
        <w:rPr>
          <w:rFonts w:ascii="Arial" w:eastAsia="Arial" w:hAnsi="Arial" w:cs="Arial"/>
          <w:lang w:val="en"/>
        </w:rPr>
        <w:t xml:space="preserve"> exceptions</w:t>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t xml:space="preserve">Page </w:t>
      </w:r>
      <w:r>
        <w:rPr>
          <w:rFonts w:ascii="Arial" w:eastAsia="Arial" w:hAnsi="Arial" w:cs="Arial"/>
          <w:lang w:val="en"/>
        </w:rPr>
        <w:t>5</w:t>
      </w:r>
    </w:p>
    <w:p w14:paraId="0E59766F" w14:textId="1D913ED6" w:rsidR="00780898" w:rsidRPr="00780898" w:rsidRDefault="00780898" w:rsidP="00780898">
      <w:pPr>
        <w:spacing w:after="0" w:line="276" w:lineRule="auto"/>
        <w:rPr>
          <w:rFonts w:ascii="Arial" w:eastAsia="Arial" w:hAnsi="Arial" w:cs="Arial"/>
          <w:lang w:val="en"/>
        </w:rPr>
      </w:pPr>
      <w:r w:rsidRPr="00780898">
        <w:rPr>
          <w:rFonts w:ascii="Arial" w:eastAsia="Arial" w:hAnsi="Arial" w:cs="Arial"/>
          <w:lang w:val="en"/>
        </w:rPr>
        <w:tab/>
      </w:r>
      <w:r w:rsidRPr="00780898">
        <w:rPr>
          <w:rFonts w:ascii="Arial" w:eastAsia="Arial" w:hAnsi="Arial" w:cs="Arial"/>
          <w:lang w:val="en"/>
        </w:rPr>
        <w:t>4.1 Penalties</w:t>
      </w:r>
      <w:r w:rsidRPr="00780898">
        <w:rPr>
          <w:rFonts w:ascii="Arial" w:eastAsia="Arial" w:hAnsi="Arial" w:cs="Arial"/>
          <w:lang w:val="en"/>
        </w:rPr>
        <w:t xml:space="preserve"> issued from Referee</w:t>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t xml:space="preserve">Page </w:t>
      </w:r>
      <w:r>
        <w:rPr>
          <w:rFonts w:ascii="Arial" w:eastAsia="Arial" w:hAnsi="Arial" w:cs="Arial"/>
          <w:lang w:val="en"/>
        </w:rPr>
        <w:t>5</w:t>
      </w:r>
    </w:p>
    <w:p w14:paraId="19213B38" w14:textId="544C6AAB" w:rsidR="00780898" w:rsidRPr="00780898" w:rsidRDefault="00780898" w:rsidP="00780898">
      <w:pPr>
        <w:spacing w:after="0" w:line="276" w:lineRule="auto"/>
        <w:rPr>
          <w:rFonts w:ascii="Arial" w:eastAsia="Arial" w:hAnsi="Arial" w:cs="Arial"/>
          <w:lang w:val="en"/>
        </w:rPr>
      </w:pPr>
      <w:r w:rsidRPr="00780898">
        <w:rPr>
          <w:rFonts w:ascii="Arial" w:eastAsia="Arial" w:hAnsi="Arial" w:cs="Arial"/>
          <w:lang w:val="en"/>
        </w:rPr>
        <w:tab/>
      </w:r>
      <w:r w:rsidRPr="00780898">
        <w:rPr>
          <w:rFonts w:ascii="Arial" w:eastAsia="Arial" w:hAnsi="Arial" w:cs="Arial"/>
          <w:lang w:val="en"/>
        </w:rPr>
        <w:t>5.1 Penalties</w:t>
      </w:r>
      <w:r w:rsidRPr="00780898">
        <w:rPr>
          <w:rFonts w:ascii="Arial" w:eastAsia="Arial" w:hAnsi="Arial" w:cs="Arial"/>
          <w:lang w:val="en"/>
        </w:rPr>
        <w:t xml:space="preserve"> issued from CDYSL</w:t>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t xml:space="preserve">Page </w:t>
      </w:r>
      <w:r>
        <w:rPr>
          <w:rFonts w:ascii="Arial" w:eastAsia="Arial" w:hAnsi="Arial" w:cs="Arial"/>
          <w:lang w:val="en"/>
        </w:rPr>
        <w:t>5</w:t>
      </w:r>
    </w:p>
    <w:p w14:paraId="2AE9A458" w14:textId="2106AADA" w:rsidR="00780898" w:rsidRPr="00780898" w:rsidRDefault="00780898" w:rsidP="00780898">
      <w:pPr>
        <w:spacing w:after="0" w:line="276" w:lineRule="auto"/>
        <w:rPr>
          <w:rFonts w:ascii="Arial" w:eastAsia="Arial" w:hAnsi="Arial" w:cs="Arial"/>
          <w:lang w:val="en"/>
        </w:rPr>
      </w:pPr>
      <w:r w:rsidRPr="00780898">
        <w:rPr>
          <w:rFonts w:ascii="Arial" w:eastAsia="Arial" w:hAnsi="Arial" w:cs="Arial"/>
          <w:lang w:val="en"/>
        </w:rPr>
        <w:t xml:space="preserve">  </w:t>
      </w:r>
      <w:r w:rsidRPr="00780898">
        <w:rPr>
          <w:rFonts w:ascii="Arial" w:eastAsia="Arial" w:hAnsi="Arial" w:cs="Arial"/>
          <w:lang w:val="en"/>
        </w:rPr>
        <w:tab/>
      </w:r>
      <w:r w:rsidRPr="00780898">
        <w:rPr>
          <w:rFonts w:ascii="Arial" w:eastAsia="Arial" w:hAnsi="Arial" w:cs="Arial"/>
          <w:lang w:val="en"/>
        </w:rPr>
        <w:t>6.1 Penalties</w:t>
      </w:r>
      <w:r w:rsidRPr="00780898">
        <w:rPr>
          <w:rFonts w:ascii="Arial" w:eastAsia="Arial" w:hAnsi="Arial" w:cs="Arial"/>
          <w:lang w:val="en"/>
        </w:rPr>
        <w:t xml:space="preserve"> issued from ENYYSA</w:t>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t xml:space="preserve">Page </w:t>
      </w:r>
      <w:r>
        <w:rPr>
          <w:rFonts w:ascii="Arial" w:eastAsia="Arial" w:hAnsi="Arial" w:cs="Arial"/>
          <w:lang w:val="en"/>
        </w:rPr>
        <w:t>6</w:t>
      </w:r>
    </w:p>
    <w:p w14:paraId="60528501" w14:textId="77777777" w:rsidR="00780898" w:rsidRPr="00780898" w:rsidRDefault="00780898" w:rsidP="00780898">
      <w:pPr>
        <w:spacing w:after="0" w:line="276" w:lineRule="auto"/>
        <w:rPr>
          <w:rFonts w:ascii="Arial" w:eastAsia="Arial" w:hAnsi="Arial" w:cs="Arial"/>
          <w:lang w:val="en"/>
        </w:rPr>
      </w:pPr>
    </w:p>
    <w:p w14:paraId="58C56AAD" w14:textId="6698350D" w:rsidR="00780898" w:rsidRPr="00780898" w:rsidRDefault="00780898" w:rsidP="00780898">
      <w:pPr>
        <w:spacing w:after="0" w:line="276" w:lineRule="auto"/>
        <w:rPr>
          <w:rFonts w:ascii="Arial" w:eastAsia="Arial" w:hAnsi="Arial" w:cs="Arial"/>
          <w:lang w:val="en"/>
        </w:rPr>
      </w:pPr>
      <w:r w:rsidRPr="00780898">
        <w:rPr>
          <w:rFonts w:ascii="Arial" w:eastAsia="Arial" w:hAnsi="Arial" w:cs="Arial"/>
          <w:b/>
          <w:bCs/>
          <w:lang w:val="en"/>
        </w:rPr>
        <w:t>Section II:  Players</w:t>
      </w:r>
      <w:r w:rsidRPr="00780898">
        <w:rPr>
          <w:rFonts w:ascii="Arial" w:eastAsia="Arial" w:hAnsi="Arial" w:cs="Arial"/>
          <w:lang w:val="en"/>
        </w:rPr>
        <w:t xml:space="preserve"> </w:t>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t xml:space="preserve">Page </w:t>
      </w:r>
      <w:r>
        <w:rPr>
          <w:rFonts w:ascii="Arial" w:eastAsia="Arial" w:hAnsi="Arial" w:cs="Arial"/>
          <w:lang w:val="en"/>
        </w:rPr>
        <w:t>6</w:t>
      </w:r>
    </w:p>
    <w:p w14:paraId="289A5D98" w14:textId="1BC8C3D4" w:rsidR="00780898" w:rsidRPr="00780898" w:rsidRDefault="00780898" w:rsidP="00780898">
      <w:pPr>
        <w:numPr>
          <w:ilvl w:val="0"/>
          <w:numId w:val="21"/>
        </w:numPr>
        <w:spacing w:after="0" w:line="276" w:lineRule="auto"/>
        <w:rPr>
          <w:rFonts w:ascii="Arial" w:eastAsia="Arial" w:hAnsi="Arial" w:cs="Arial"/>
          <w:lang w:val="en"/>
        </w:rPr>
      </w:pPr>
      <w:r w:rsidRPr="00780898">
        <w:rPr>
          <w:rFonts w:ascii="Arial" w:eastAsia="Arial" w:hAnsi="Arial" w:cs="Arial"/>
          <w:lang w:val="en"/>
        </w:rPr>
        <w:t xml:space="preserve"> ENYYSA &amp; CDYSL behavior expectations</w:t>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t xml:space="preserve">Page </w:t>
      </w:r>
      <w:r>
        <w:rPr>
          <w:rFonts w:ascii="Arial" w:eastAsia="Arial" w:hAnsi="Arial" w:cs="Arial"/>
          <w:lang w:val="en"/>
        </w:rPr>
        <w:t>6</w:t>
      </w:r>
    </w:p>
    <w:p w14:paraId="45055587" w14:textId="1C27C9FF" w:rsidR="00780898" w:rsidRPr="00780898" w:rsidRDefault="00780898" w:rsidP="00780898">
      <w:pPr>
        <w:numPr>
          <w:ilvl w:val="0"/>
          <w:numId w:val="21"/>
        </w:numPr>
        <w:spacing w:after="0" w:line="276" w:lineRule="auto"/>
        <w:rPr>
          <w:rFonts w:ascii="Arial" w:eastAsia="Arial" w:hAnsi="Arial" w:cs="Arial"/>
          <w:lang w:val="en"/>
        </w:rPr>
      </w:pPr>
      <w:r w:rsidRPr="00780898">
        <w:rPr>
          <w:rFonts w:ascii="Arial" w:eastAsia="Arial" w:hAnsi="Arial" w:cs="Arial"/>
          <w:lang w:val="en"/>
        </w:rPr>
        <w:t>Penalties issued from CDYSL</w:t>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t xml:space="preserve">Page </w:t>
      </w:r>
      <w:r>
        <w:rPr>
          <w:rFonts w:ascii="Arial" w:eastAsia="Arial" w:hAnsi="Arial" w:cs="Arial"/>
          <w:lang w:val="en"/>
        </w:rPr>
        <w:t>6</w:t>
      </w:r>
    </w:p>
    <w:p w14:paraId="78AEF68E" w14:textId="6DCB193D" w:rsidR="00780898" w:rsidRPr="00780898" w:rsidRDefault="00780898" w:rsidP="00780898">
      <w:pPr>
        <w:numPr>
          <w:ilvl w:val="0"/>
          <w:numId w:val="21"/>
        </w:numPr>
        <w:spacing w:after="0" w:line="276" w:lineRule="auto"/>
        <w:rPr>
          <w:rFonts w:ascii="Arial" w:eastAsia="Arial" w:hAnsi="Arial" w:cs="Arial"/>
          <w:lang w:val="en"/>
        </w:rPr>
      </w:pPr>
      <w:r w:rsidRPr="00780898">
        <w:rPr>
          <w:rFonts w:ascii="Arial" w:eastAsia="Arial" w:hAnsi="Arial" w:cs="Arial"/>
          <w:lang w:val="en"/>
        </w:rPr>
        <w:t>Penalties issued from ENYYSA</w:t>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t xml:space="preserve">Page </w:t>
      </w:r>
      <w:r>
        <w:rPr>
          <w:rFonts w:ascii="Arial" w:eastAsia="Arial" w:hAnsi="Arial" w:cs="Arial"/>
          <w:lang w:val="en"/>
        </w:rPr>
        <w:t>6</w:t>
      </w:r>
      <w:r w:rsidR="00B41F3D">
        <w:rPr>
          <w:rFonts w:ascii="Arial" w:eastAsia="Arial" w:hAnsi="Arial" w:cs="Arial"/>
          <w:lang w:val="en"/>
        </w:rPr>
        <w:t>-7</w:t>
      </w:r>
    </w:p>
    <w:p w14:paraId="6B358F9B" w14:textId="77777777" w:rsidR="00780898" w:rsidRPr="00780898" w:rsidRDefault="00780898" w:rsidP="00780898">
      <w:pPr>
        <w:spacing w:after="0" w:line="276" w:lineRule="auto"/>
        <w:rPr>
          <w:rFonts w:ascii="Arial" w:eastAsia="Arial" w:hAnsi="Arial" w:cs="Arial"/>
          <w:lang w:val="en"/>
        </w:rPr>
      </w:pPr>
    </w:p>
    <w:p w14:paraId="00D32E6A" w14:textId="0B002146" w:rsidR="00780898" w:rsidRPr="00780898" w:rsidRDefault="00780898" w:rsidP="00780898">
      <w:pPr>
        <w:spacing w:after="0" w:line="276" w:lineRule="auto"/>
        <w:rPr>
          <w:rFonts w:ascii="Arial" w:eastAsia="Arial" w:hAnsi="Arial" w:cs="Arial"/>
          <w:lang w:val="en"/>
        </w:rPr>
      </w:pPr>
      <w:r w:rsidRPr="00780898">
        <w:rPr>
          <w:rFonts w:ascii="Arial" w:eastAsia="Arial" w:hAnsi="Arial" w:cs="Arial"/>
          <w:b/>
          <w:bCs/>
          <w:lang w:val="en"/>
        </w:rPr>
        <w:t>Section III:  Coaches, Assistant Coaches &amp; Bench Personnel</w:t>
      </w:r>
      <w:r w:rsidRPr="00780898">
        <w:rPr>
          <w:rFonts w:ascii="Arial" w:eastAsia="Arial" w:hAnsi="Arial" w:cs="Arial"/>
          <w:lang w:val="en"/>
        </w:rPr>
        <w:tab/>
      </w:r>
      <w:r w:rsidRPr="00780898">
        <w:rPr>
          <w:rFonts w:ascii="Arial" w:eastAsia="Arial" w:hAnsi="Arial" w:cs="Arial"/>
          <w:lang w:val="en"/>
        </w:rPr>
        <w:tab/>
        <w:t xml:space="preserve">Page </w:t>
      </w:r>
      <w:r>
        <w:rPr>
          <w:rFonts w:ascii="Arial" w:eastAsia="Arial" w:hAnsi="Arial" w:cs="Arial"/>
          <w:lang w:val="en"/>
        </w:rPr>
        <w:t>7</w:t>
      </w:r>
    </w:p>
    <w:p w14:paraId="40A84AC9" w14:textId="3E7AE2B7" w:rsidR="00780898" w:rsidRPr="00780898" w:rsidRDefault="00780898" w:rsidP="00780898">
      <w:pPr>
        <w:numPr>
          <w:ilvl w:val="0"/>
          <w:numId w:val="20"/>
        </w:numPr>
        <w:spacing w:after="0" w:line="276" w:lineRule="auto"/>
        <w:rPr>
          <w:rFonts w:ascii="Arial" w:eastAsia="Arial" w:hAnsi="Arial" w:cs="Arial"/>
          <w:lang w:val="en"/>
        </w:rPr>
      </w:pPr>
      <w:r w:rsidRPr="00780898">
        <w:rPr>
          <w:rFonts w:ascii="Arial" w:eastAsia="Arial" w:hAnsi="Arial" w:cs="Arial"/>
          <w:lang w:val="en"/>
        </w:rPr>
        <w:t xml:space="preserve">Responsibilities </w:t>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t xml:space="preserve">Page </w:t>
      </w:r>
      <w:r>
        <w:rPr>
          <w:rFonts w:ascii="Arial" w:eastAsia="Arial" w:hAnsi="Arial" w:cs="Arial"/>
          <w:lang w:val="en"/>
        </w:rPr>
        <w:t>7</w:t>
      </w:r>
    </w:p>
    <w:p w14:paraId="1349D64B" w14:textId="2F92DDE4" w:rsidR="00780898" w:rsidRPr="00780898" w:rsidRDefault="00780898" w:rsidP="00780898">
      <w:pPr>
        <w:numPr>
          <w:ilvl w:val="0"/>
          <w:numId w:val="20"/>
        </w:numPr>
        <w:spacing w:after="0" w:line="276" w:lineRule="auto"/>
        <w:rPr>
          <w:rFonts w:ascii="Arial" w:eastAsia="Arial" w:hAnsi="Arial" w:cs="Arial"/>
          <w:lang w:val="en"/>
        </w:rPr>
      </w:pPr>
      <w:r w:rsidRPr="00780898">
        <w:rPr>
          <w:rFonts w:ascii="Arial" w:eastAsia="Arial" w:hAnsi="Arial" w:cs="Arial"/>
          <w:lang w:val="en"/>
        </w:rPr>
        <w:t>Coaching staff shall not</w:t>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t xml:space="preserve">Page </w:t>
      </w:r>
      <w:r>
        <w:rPr>
          <w:rFonts w:ascii="Arial" w:eastAsia="Arial" w:hAnsi="Arial" w:cs="Arial"/>
          <w:lang w:val="en"/>
        </w:rPr>
        <w:t>7</w:t>
      </w:r>
    </w:p>
    <w:p w14:paraId="12AEAEF3" w14:textId="1B9FA098" w:rsidR="00780898" w:rsidRPr="00780898" w:rsidRDefault="00780898" w:rsidP="00780898">
      <w:pPr>
        <w:numPr>
          <w:ilvl w:val="0"/>
          <w:numId w:val="20"/>
        </w:numPr>
        <w:spacing w:after="0" w:line="276" w:lineRule="auto"/>
        <w:rPr>
          <w:rFonts w:ascii="Arial" w:eastAsia="Arial" w:hAnsi="Arial" w:cs="Arial"/>
          <w:lang w:val="en"/>
        </w:rPr>
      </w:pPr>
      <w:r w:rsidRPr="00780898">
        <w:rPr>
          <w:rFonts w:ascii="Arial" w:eastAsia="Arial" w:hAnsi="Arial" w:cs="Arial"/>
          <w:lang w:val="en"/>
        </w:rPr>
        <w:t>Coaching staff shall not toward referee</w:t>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t xml:space="preserve">Page </w:t>
      </w:r>
      <w:r>
        <w:rPr>
          <w:rFonts w:ascii="Arial" w:eastAsia="Arial" w:hAnsi="Arial" w:cs="Arial"/>
          <w:lang w:val="en"/>
        </w:rPr>
        <w:t>8</w:t>
      </w:r>
    </w:p>
    <w:p w14:paraId="527A607D" w14:textId="4A45B73C" w:rsidR="00780898" w:rsidRPr="00780898" w:rsidRDefault="00780898" w:rsidP="00780898">
      <w:pPr>
        <w:numPr>
          <w:ilvl w:val="0"/>
          <w:numId w:val="20"/>
        </w:numPr>
        <w:spacing w:after="0" w:line="276" w:lineRule="auto"/>
        <w:rPr>
          <w:rFonts w:ascii="Arial" w:eastAsia="Arial" w:hAnsi="Arial" w:cs="Arial"/>
          <w:lang w:val="en"/>
        </w:rPr>
      </w:pPr>
      <w:r w:rsidRPr="00780898">
        <w:rPr>
          <w:rFonts w:ascii="Arial" w:eastAsia="Arial" w:hAnsi="Arial" w:cs="Arial"/>
          <w:lang w:val="en"/>
        </w:rPr>
        <w:t>Penalties from the referee</w:t>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t xml:space="preserve">Page </w:t>
      </w:r>
      <w:r>
        <w:rPr>
          <w:rFonts w:ascii="Arial" w:eastAsia="Arial" w:hAnsi="Arial" w:cs="Arial"/>
          <w:lang w:val="en"/>
        </w:rPr>
        <w:t>8</w:t>
      </w:r>
    </w:p>
    <w:p w14:paraId="3BD48ECD" w14:textId="0118516D" w:rsidR="00780898" w:rsidRPr="00780898" w:rsidRDefault="00780898" w:rsidP="00780898">
      <w:pPr>
        <w:numPr>
          <w:ilvl w:val="0"/>
          <w:numId w:val="20"/>
        </w:numPr>
        <w:spacing w:after="0" w:line="276" w:lineRule="auto"/>
        <w:rPr>
          <w:rFonts w:ascii="Arial" w:eastAsia="Arial" w:hAnsi="Arial" w:cs="Arial"/>
          <w:lang w:val="en"/>
        </w:rPr>
      </w:pPr>
      <w:r w:rsidRPr="00780898">
        <w:rPr>
          <w:rFonts w:ascii="Arial" w:eastAsia="Arial" w:hAnsi="Arial" w:cs="Arial"/>
          <w:lang w:val="en"/>
        </w:rPr>
        <w:t>Penalties from CDYSL</w:t>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t xml:space="preserve">Page </w:t>
      </w:r>
      <w:r>
        <w:rPr>
          <w:rFonts w:ascii="Arial" w:eastAsia="Arial" w:hAnsi="Arial" w:cs="Arial"/>
          <w:lang w:val="en"/>
        </w:rPr>
        <w:t>9</w:t>
      </w:r>
    </w:p>
    <w:p w14:paraId="64771DD2" w14:textId="3E95263C" w:rsidR="00780898" w:rsidRPr="00780898" w:rsidRDefault="00780898" w:rsidP="00780898">
      <w:pPr>
        <w:numPr>
          <w:ilvl w:val="0"/>
          <w:numId w:val="20"/>
        </w:numPr>
        <w:spacing w:after="0" w:line="276" w:lineRule="auto"/>
        <w:rPr>
          <w:rFonts w:ascii="Arial" w:eastAsia="Arial" w:hAnsi="Arial" w:cs="Arial"/>
          <w:lang w:val="en"/>
        </w:rPr>
      </w:pPr>
      <w:r w:rsidRPr="00780898">
        <w:rPr>
          <w:rFonts w:ascii="Arial" w:eastAsia="Arial" w:hAnsi="Arial" w:cs="Arial"/>
          <w:lang w:val="en"/>
        </w:rPr>
        <w:t xml:space="preserve"> Penalties from ENYYSA</w:t>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t xml:space="preserve">Page </w:t>
      </w:r>
      <w:r>
        <w:rPr>
          <w:rFonts w:ascii="Arial" w:eastAsia="Arial" w:hAnsi="Arial" w:cs="Arial"/>
          <w:lang w:val="en"/>
        </w:rPr>
        <w:t>9</w:t>
      </w:r>
    </w:p>
    <w:p w14:paraId="48BFE8D7" w14:textId="77777777" w:rsidR="00780898" w:rsidRPr="00780898" w:rsidRDefault="00780898" w:rsidP="00780898">
      <w:pPr>
        <w:spacing w:after="0" w:line="276" w:lineRule="auto"/>
        <w:rPr>
          <w:rFonts w:ascii="Arial" w:eastAsia="Arial" w:hAnsi="Arial" w:cs="Arial"/>
          <w:lang w:val="en"/>
        </w:rPr>
      </w:pPr>
    </w:p>
    <w:p w14:paraId="05545AFF" w14:textId="77777777" w:rsidR="00780898" w:rsidRPr="00780898" w:rsidRDefault="00780898" w:rsidP="00780898">
      <w:pPr>
        <w:spacing w:after="0" w:line="276" w:lineRule="auto"/>
        <w:rPr>
          <w:rFonts w:ascii="Arial" w:eastAsia="Arial" w:hAnsi="Arial" w:cs="Arial"/>
          <w:b/>
          <w:bCs/>
          <w:lang w:val="en"/>
        </w:rPr>
      </w:pPr>
      <w:r w:rsidRPr="00780898">
        <w:rPr>
          <w:rFonts w:ascii="Arial" w:eastAsia="Arial" w:hAnsi="Arial" w:cs="Arial"/>
          <w:b/>
          <w:bCs/>
          <w:lang w:val="en"/>
        </w:rPr>
        <w:t>Section IV:  ENYYSA and U.S. Soccer Definitions</w:t>
      </w:r>
    </w:p>
    <w:p w14:paraId="1033A8C7" w14:textId="17E1F110" w:rsidR="00780898" w:rsidRPr="00780898" w:rsidRDefault="00780898" w:rsidP="00780898">
      <w:pPr>
        <w:numPr>
          <w:ilvl w:val="0"/>
          <w:numId w:val="19"/>
        </w:numPr>
        <w:spacing w:after="0" w:line="276" w:lineRule="auto"/>
        <w:rPr>
          <w:rFonts w:ascii="Arial" w:eastAsia="Arial" w:hAnsi="Arial" w:cs="Arial"/>
          <w:lang w:val="en"/>
        </w:rPr>
      </w:pPr>
      <w:r w:rsidRPr="00780898">
        <w:rPr>
          <w:rFonts w:ascii="Arial" w:eastAsia="Arial" w:hAnsi="Arial" w:cs="Arial"/>
          <w:lang w:val="en"/>
        </w:rPr>
        <w:t xml:space="preserve">U.S. Soccer Policy 531-9 </w:t>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t xml:space="preserve">Page </w:t>
      </w:r>
      <w:r>
        <w:rPr>
          <w:rFonts w:ascii="Arial" w:eastAsia="Arial" w:hAnsi="Arial" w:cs="Arial"/>
          <w:lang w:val="en"/>
        </w:rPr>
        <w:t>10</w:t>
      </w:r>
    </w:p>
    <w:p w14:paraId="28DEA05A" w14:textId="35F6FB82" w:rsidR="00780898" w:rsidRPr="00780898" w:rsidRDefault="00780898" w:rsidP="00780898">
      <w:pPr>
        <w:numPr>
          <w:ilvl w:val="0"/>
          <w:numId w:val="19"/>
        </w:numPr>
        <w:spacing w:after="0" w:line="276" w:lineRule="auto"/>
        <w:rPr>
          <w:rFonts w:ascii="Arial" w:eastAsia="Arial" w:hAnsi="Arial" w:cs="Arial"/>
          <w:lang w:val="en"/>
        </w:rPr>
      </w:pPr>
      <w:r w:rsidRPr="00780898">
        <w:rPr>
          <w:rFonts w:ascii="Arial" w:eastAsia="Arial" w:hAnsi="Arial" w:cs="Arial"/>
          <w:lang w:val="en"/>
        </w:rPr>
        <w:t>“Referee”</w:t>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t>Page</w:t>
      </w:r>
      <w:r>
        <w:rPr>
          <w:rFonts w:ascii="Arial" w:eastAsia="Arial" w:hAnsi="Arial" w:cs="Arial"/>
          <w:lang w:val="en"/>
        </w:rPr>
        <w:t xml:space="preserve"> 10</w:t>
      </w:r>
    </w:p>
    <w:p w14:paraId="7FBA7029" w14:textId="563715B7" w:rsidR="00780898" w:rsidRPr="00780898" w:rsidRDefault="00780898" w:rsidP="00780898">
      <w:pPr>
        <w:numPr>
          <w:ilvl w:val="0"/>
          <w:numId w:val="19"/>
        </w:numPr>
        <w:spacing w:after="0" w:line="276" w:lineRule="auto"/>
        <w:rPr>
          <w:rFonts w:ascii="Arial" w:eastAsia="Arial" w:hAnsi="Arial" w:cs="Arial"/>
          <w:lang w:val="en"/>
        </w:rPr>
      </w:pPr>
      <w:r w:rsidRPr="00780898">
        <w:rPr>
          <w:rFonts w:ascii="Arial" w:eastAsia="Arial" w:hAnsi="Arial" w:cs="Arial"/>
          <w:lang w:val="en"/>
        </w:rPr>
        <w:t xml:space="preserve"> “Hearing”</w:t>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t xml:space="preserve">Page </w:t>
      </w:r>
      <w:r>
        <w:rPr>
          <w:rFonts w:ascii="Arial" w:eastAsia="Arial" w:hAnsi="Arial" w:cs="Arial"/>
          <w:lang w:val="en"/>
        </w:rPr>
        <w:t>10</w:t>
      </w:r>
    </w:p>
    <w:p w14:paraId="2E6DE26F" w14:textId="0D069DBA" w:rsidR="00780898" w:rsidRPr="00780898" w:rsidRDefault="00780898" w:rsidP="00780898">
      <w:pPr>
        <w:numPr>
          <w:ilvl w:val="0"/>
          <w:numId w:val="19"/>
        </w:numPr>
        <w:spacing w:after="0" w:line="276" w:lineRule="auto"/>
        <w:rPr>
          <w:rFonts w:ascii="Arial" w:eastAsia="Arial" w:hAnsi="Arial" w:cs="Arial"/>
          <w:lang w:val="en"/>
        </w:rPr>
      </w:pPr>
      <w:r w:rsidRPr="00780898">
        <w:rPr>
          <w:rFonts w:ascii="Arial" w:eastAsia="Arial" w:hAnsi="Arial" w:cs="Arial"/>
          <w:lang w:val="en"/>
        </w:rPr>
        <w:t>“Protected Party”</w:t>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t xml:space="preserve">Page </w:t>
      </w:r>
      <w:r>
        <w:rPr>
          <w:rFonts w:ascii="Arial" w:eastAsia="Arial" w:hAnsi="Arial" w:cs="Arial"/>
          <w:lang w:val="en"/>
        </w:rPr>
        <w:t>10</w:t>
      </w:r>
    </w:p>
    <w:p w14:paraId="48949ACF" w14:textId="4702642D" w:rsidR="00780898" w:rsidRPr="00780898" w:rsidRDefault="00780898" w:rsidP="00780898">
      <w:pPr>
        <w:numPr>
          <w:ilvl w:val="0"/>
          <w:numId w:val="19"/>
        </w:numPr>
        <w:spacing w:after="0" w:line="276" w:lineRule="auto"/>
        <w:rPr>
          <w:rFonts w:ascii="Arial" w:eastAsia="Arial" w:hAnsi="Arial" w:cs="Arial"/>
          <w:lang w:val="en"/>
        </w:rPr>
      </w:pPr>
      <w:r w:rsidRPr="00780898">
        <w:rPr>
          <w:rFonts w:ascii="Arial" w:eastAsia="Arial" w:hAnsi="Arial" w:cs="Arial"/>
          <w:lang w:val="en"/>
        </w:rPr>
        <w:t>Referee Assault and Abuse</w:t>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t xml:space="preserve">Page </w:t>
      </w:r>
      <w:r>
        <w:rPr>
          <w:rFonts w:ascii="Arial" w:eastAsia="Arial" w:hAnsi="Arial" w:cs="Arial"/>
          <w:lang w:val="en"/>
        </w:rPr>
        <w:t>10</w:t>
      </w:r>
      <w:r w:rsidR="00B41F3D">
        <w:rPr>
          <w:rFonts w:ascii="Arial" w:eastAsia="Arial" w:hAnsi="Arial" w:cs="Arial"/>
          <w:lang w:val="en"/>
        </w:rPr>
        <w:t>-11</w:t>
      </w:r>
    </w:p>
    <w:p w14:paraId="0803D2EA" w14:textId="51F0D183" w:rsidR="00780898" w:rsidRPr="00780898" w:rsidRDefault="00780898" w:rsidP="00780898">
      <w:pPr>
        <w:numPr>
          <w:ilvl w:val="0"/>
          <w:numId w:val="19"/>
        </w:numPr>
        <w:spacing w:after="0" w:line="276" w:lineRule="auto"/>
        <w:rPr>
          <w:rFonts w:ascii="Arial" w:eastAsia="Arial" w:hAnsi="Arial" w:cs="Arial"/>
          <w:lang w:val="en"/>
        </w:rPr>
      </w:pPr>
      <w:r w:rsidRPr="00780898">
        <w:rPr>
          <w:rFonts w:ascii="Arial" w:eastAsia="Arial" w:hAnsi="Arial" w:cs="Arial"/>
          <w:lang w:val="en"/>
        </w:rPr>
        <w:t>Gross Mistreatment</w:t>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t>Page 1</w:t>
      </w:r>
      <w:r>
        <w:rPr>
          <w:rFonts w:ascii="Arial" w:eastAsia="Arial" w:hAnsi="Arial" w:cs="Arial"/>
          <w:lang w:val="en"/>
        </w:rPr>
        <w:t>1</w:t>
      </w:r>
      <w:r w:rsidR="00B41F3D">
        <w:rPr>
          <w:rFonts w:ascii="Arial" w:eastAsia="Arial" w:hAnsi="Arial" w:cs="Arial"/>
          <w:lang w:val="en"/>
        </w:rPr>
        <w:t>-12</w:t>
      </w:r>
    </w:p>
    <w:p w14:paraId="15BF1B13" w14:textId="77777777" w:rsidR="00780898" w:rsidRPr="00780898" w:rsidRDefault="00780898" w:rsidP="00780898">
      <w:pPr>
        <w:spacing w:after="0" w:line="276" w:lineRule="auto"/>
        <w:rPr>
          <w:rFonts w:ascii="Arial" w:eastAsia="Arial" w:hAnsi="Arial" w:cs="Arial"/>
          <w:lang w:val="en"/>
        </w:rPr>
      </w:pPr>
    </w:p>
    <w:p w14:paraId="5F7E66FE" w14:textId="2F79AFE4" w:rsidR="00780898" w:rsidRPr="00780898" w:rsidRDefault="00780898" w:rsidP="00780898">
      <w:pPr>
        <w:spacing w:after="0" w:line="276" w:lineRule="auto"/>
        <w:rPr>
          <w:rFonts w:ascii="Arial" w:eastAsia="Arial" w:hAnsi="Arial" w:cs="Arial"/>
          <w:lang w:val="en"/>
        </w:rPr>
      </w:pPr>
      <w:r w:rsidRPr="00780898">
        <w:rPr>
          <w:rFonts w:ascii="Arial" w:eastAsia="Arial" w:hAnsi="Arial" w:cs="Arial"/>
          <w:b/>
          <w:bCs/>
          <w:lang w:val="en"/>
        </w:rPr>
        <w:t>Addendum</w:t>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r>
      <w:r w:rsidRPr="00780898">
        <w:rPr>
          <w:rFonts w:ascii="Arial" w:eastAsia="Arial" w:hAnsi="Arial" w:cs="Arial"/>
          <w:lang w:val="en"/>
        </w:rPr>
        <w:tab/>
        <w:t>Page 1</w:t>
      </w:r>
      <w:r w:rsidR="00B41F3D">
        <w:rPr>
          <w:rFonts w:ascii="Arial" w:eastAsia="Arial" w:hAnsi="Arial" w:cs="Arial"/>
          <w:lang w:val="en"/>
        </w:rPr>
        <w:t>2</w:t>
      </w:r>
    </w:p>
    <w:p w14:paraId="0F41F5DE" w14:textId="77777777" w:rsidR="00780898" w:rsidRPr="00780898" w:rsidRDefault="00780898" w:rsidP="00780898">
      <w:pPr>
        <w:spacing w:after="0" w:line="276" w:lineRule="auto"/>
        <w:rPr>
          <w:rFonts w:ascii="Arial" w:eastAsia="Arial" w:hAnsi="Arial" w:cs="Arial"/>
          <w:lang w:val="en"/>
        </w:rPr>
      </w:pPr>
      <w:r w:rsidRPr="00780898">
        <w:rPr>
          <w:rFonts w:ascii="Arial" w:eastAsia="Arial" w:hAnsi="Arial" w:cs="Arial"/>
          <w:lang w:val="en"/>
        </w:rPr>
        <w:t>ENYYSA Zero Tolerance Policy</w:t>
      </w:r>
    </w:p>
    <w:p w14:paraId="70820616" w14:textId="77777777" w:rsidR="00780898" w:rsidRPr="00780898" w:rsidRDefault="00780898" w:rsidP="00780898">
      <w:pPr>
        <w:spacing w:after="0" w:line="276" w:lineRule="auto"/>
        <w:rPr>
          <w:rFonts w:ascii="Arial" w:eastAsia="Arial" w:hAnsi="Arial" w:cs="Arial"/>
          <w:lang w:val="en"/>
        </w:rPr>
      </w:pPr>
      <w:r w:rsidRPr="00780898">
        <w:rPr>
          <w:rFonts w:ascii="Arial" w:eastAsia="Arial" w:hAnsi="Arial" w:cs="Arial"/>
          <w:lang w:val="en"/>
        </w:rPr>
        <w:t>U.S. Soccer Policy 531-9 Misconduct Toward a Game Official in Amateur Matches</w:t>
      </w:r>
    </w:p>
    <w:p w14:paraId="47305BEC" w14:textId="7CB248CB" w:rsidR="00780898" w:rsidRPr="00780898" w:rsidRDefault="00780898" w:rsidP="00780898">
      <w:pPr>
        <w:spacing w:after="0" w:line="276" w:lineRule="auto"/>
        <w:rPr>
          <w:rFonts w:ascii="Arial" w:eastAsia="Arial" w:hAnsi="Arial" w:cs="Arial"/>
          <w:lang w:val="en"/>
        </w:rPr>
      </w:pPr>
      <w:r w:rsidRPr="00780898">
        <w:rPr>
          <w:rFonts w:ascii="Arial" w:eastAsia="Arial" w:hAnsi="Arial" w:cs="Arial"/>
          <w:lang w:val="en"/>
        </w:rPr>
        <w:t xml:space="preserve">Conduct and Misconduct of CDYSL Rules and Regulation </w:t>
      </w:r>
    </w:p>
    <w:p w14:paraId="25435629" w14:textId="77777777" w:rsidR="00780898" w:rsidRPr="00780898" w:rsidRDefault="00780898" w:rsidP="00780898">
      <w:pPr>
        <w:spacing w:after="0" w:line="276" w:lineRule="auto"/>
        <w:rPr>
          <w:rFonts w:ascii="Arial" w:eastAsia="Arial" w:hAnsi="Arial" w:cs="Arial"/>
          <w:lang w:val="en"/>
        </w:rPr>
      </w:pPr>
      <w:r w:rsidRPr="00780898">
        <w:rPr>
          <w:rFonts w:ascii="Arial" w:eastAsia="Arial" w:hAnsi="Arial" w:cs="Arial"/>
          <w:lang w:val="en"/>
        </w:rPr>
        <w:tab/>
      </w:r>
    </w:p>
    <w:p w14:paraId="0C50E9BF" w14:textId="36AAB7AF" w:rsidR="00CC3312" w:rsidRDefault="00B41F3D">
      <w:pPr>
        <w:pBdr>
          <w:top w:val="nil"/>
          <w:left w:val="nil"/>
          <w:bottom w:val="nil"/>
          <w:right w:val="nil"/>
          <w:between w:val="nil"/>
        </w:pBdr>
        <w:spacing w:after="0" w:line="240" w:lineRule="auto"/>
        <w:rPr>
          <w:color w:val="000000"/>
          <w:sz w:val="48"/>
          <w:szCs w:val="48"/>
          <w:highlight w:val="yellow"/>
        </w:rPr>
      </w:pPr>
      <w:r>
        <w:rPr>
          <w:color w:val="000000"/>
          <w:sz w:val="48"/>
          <w:szCs w:val="48"/>
          <w:highlight w:val="yellow"/>
        </w:rPr>
        <w:lastRenderedPageBreak/>
        <w:t>ZERO TOLERANCE POLICY</w:t>
      </w:r>
      <w:r>
        <w:rPr>
          <w:noProof/>
        </w:rPr>
        <w:drawing>
          <wp:anchor distT="0" distB="0" distL="114300" distR="114300" simplePos="0" relativeHeight="251658240" behindDoc="0" locked="0" layoutInCell="1" hidden="0" allowOverlap="1" wp14:anchorId="03A2CDF3" wp14:editId="17C39B8D">
            <wp:simplePos x="0" y="0"/>
            <wp:positionH relativeFrom="column">
              <wp:posOffset>1</wp:posOffset>
            </wp:positionH>
            <wp:positionV relativeFrom="paragraph">
              <wp:posOffset>0</wp:posOffset>
            </wp:positionV>
            <wp:extent cx="1645920" cy="89154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45920" cy="891540"/>
                    </a:xfrm>
                    <a:prstGeom prst="rect">
                      <a:avLst/>
                    </a:prstGeom>
                    <a:ln/>
                  </pic:spPr>
                </pic:pic>
              </a:graphicData>
            </a:graphic>
          </wp:anchor>
        </w:drawing>
      </w:r>
    </w:p>
    <w:p w14:paraId="1723F997" w14:textId="77777777" w:rsidR="00CC3312" w:rsidRDefault="00B41F3D">
      <w:pPr>
        <w:pBdr>
          <w:top w:val="nil"/>
          <w:left w:val="nil"/>
          <w:bottom w:val="nil"/>
          <w:right w:val="nil"/>
          <w:between w:val="nil"/>
        </w:pBdr>
        <w:spacing w:after="0" w:line="240" w:lineRule="auto"/>
        <w:rPr>
          <w:color w:val="000000"/>
          <w:sz w:val="24"/>
          <w:szCs w:val="24"/>
        </w:rPr>
      </w:pPr>
      <w:r>
        <w:rPr>
          <w:color w:val="000000"/>
          <w:sz w:val="48"/>
          <w:szCs w:val="48"/>
        </w:rPr>
        <w:br/>
      </w:r>
      <w:r>
        <w:rPr>
          <w:color w:val="000000"/>
        </w:rPr>
        <w:t xml:space="preserve">The Capital District Youth Soccer League (CDYSL) exists to provide opportunities for the youth of the Capital Region to enjoy soccer. CDYSL has implemented a Zero Tolerance Policy and has currently updated the policy to match </w:t>
      </w:r>
      <w:r>
        <w:rPr>
          <w:color w:val="000000"/>
        </w:rPr>
        <w:t>the Zero Tolerance Policies of Eastern New York Youth Soccer Association (ENYYSA) and the U.S Soccer Association to ensure that all games are played in a safe, sporting manner and provide an appropriate environment for our youth soccer players</w:t>
      </w:r>
    </w:p>
    <w:p w14:paraId="5A2AC7FB" w14:textId="77777777" w:rsidR="00CC3312" w:rsidRDefault="00CC3312">
      <w:pPr>
        <w:pBdr>
          <w:top w:val="nil"/>
          <w:left w:val="nil"/>
          <w:bottom w:val="nil"/>
          <w:right w:val="nil"/>
          <w:between w:val="nil"/>
        </w:pBdr>
        <w:spacing w:after="0" w:line="240" w:lineRule="auto"/>
        <w:rPr>
          <w:color w:val="000000"/>
          <w:sz w:val="24"/>
          <w:szCs w:val="24"/>
        </w:rPr>
      </w:pPr>
    </w:p>
    <w:p w14:paraId="3646D5E1" w14:textId="77777777" w:rsidR="00CC3312" w:rsidRDefault="00B41F3D">
      <w:pPr>
        <w:pBdr>
          <w:top w:val="nil"/>
          <w:left w:val="nil"/>
          <w:bottom w:val="nil"/>
          <w:right w:val="nil"/>
          <w:between w:val="nil"/>
        </w:pBdr>
        <w:spacing w:after="0" w:line="240" w:lineRule="auto"/>
        <w:rPr>
          <w:color w:val="000000"/>
          <w:sz w:val="24"/>
          <w:szCs w:val="24"/>
        </w:rPr>
      </w:pPr>
      <w:r>
        <w:rPr>
          <w:color w:val="000000"/>
          <w:sz w:val="24"/>
          <w:szCs w:val="24"/>
        </w:rPr>
        <w:t xml:space="preserve">These Zero Tolerance policies are to prevent physical assault and verbal abuse in the leagues and clubs within the Eastern New York Youth Soccer Association (ENYYSA) and the Capital District Youth Soccer League. </w:t>
      </w:r>
      <w:r w:rsidRPr="00343E8B">
        <w:rPr>
          <w:b/>
          <w:bCs/>
          <w:color w:val="000000"/>
          <w:sz w:val="24"/>
          <w:szCs w:val="24"/>
          <w:u w:val="single"/>
        </w:rPr>
        <w:t>Nothing in this policy shall be construed to restrict or limit CDYSL,</w:t>
      </w:r>
      <w:r>
        <w:rPr>
          <w:color w:val="000000"/>
          <w:sz w:val="24"/>
          <w:szCs w:val="24"/>
        </w:rPr>
        <w:t xml:space="preserve"> </w:t>
      </w:r>
      <w:r w:rsidRPr="00343E8B">
        <w:rPr>
          <w:b/>
          <w:bCs/>
          <w:color w:val="000000"/>
          <w:sz w:val="24"/>
          <w:szCs w:val="24"/>
          <w:u w:val="single"/>
        </w:rPr>
        <w:t>U.S. Soccer or ENYYSA from applying equal or greater restrictions to anyone in violation of the</w:t>
      </w:r>
      <w:r>
        <w:rPr>
          <w:color w:val="000000"/>
          <w:sz w:val="24"/>
          <w:szCs w:val="24"/>
        </w:rPr>
        <w:t xml:space="preserve"> </w:t>
      </w:r>
      <w:r w:rsidRPr="00343E8B">
        <w:rPr>
          <w:b/>
          <w:bCs/>
          <w:color w:val="000000"/>
          <w:sz w:val="24"/>
          <w:szCs w:val="24"/>
          <w:u w:val="single"/>
        </w:rPr>
        <w:t>Zero Tolerance Policies</w:t>
      </w:r>
      <w:r>
        <w:rPr>
          <w:color w:val="000000"/>
          <w:sz w:val="24"/>
          <w:szCs w:val="24"/>
        </w:rPr>
        <w:t xml:space="preserve">. The U. S. Soccer Misconduct Toward Game Officials in Amateur Matches shall supersede any inconsistent rules of Member Organizations that pertain to assault, abuse, or gross mistreatment upon Federation Game Officials (i.e. referees).  (U.S. Soccer Policy 531-9 adopted 5/10/24) </w:t>
      </w:r>
    </w:p>
    <w:p w14:paraId="5687EF94" w14:textId="77777777" w:rsidR="00CC3312" w:rsidRDefault="00CC3312">
      <w:pPr>
        <w:pBdr>
          <w:top w:val="nil"/>
          <w:left w:val="nil"/>
          <w:bottom w:val="nil"/>
          <w:right w:val="nil"/>
          <w:between w:val="nil"/>
        </w:pBdr>
        <w:spacing w:after="0" w:line="240" w:lineRule="auto"/>
        <w:rPr>
          <w:color w:val="000000"/>
          <w:sz w:val="24"/>
          <w:szCs w:val="24"/>
        </w:rPr>
      </w:pPr>
    </w:p>
    <w:p w14:paraId="37FEEE9C" w14:textId="77777777" w:rsidR="00CC3312" w:rsidRDefault="00B41F3D">
      <w:pPr>
        <w:pBdr>
          <w:top w:val="nil"/>
          <w:left w:val="nil"/>
          <w:bottom w:val="nil"/>
          <w:right w:val="nil"/>
          <w:between w:val="nil"/>
        </w:pBdr>
        <w:spacing w:after="0" w:line="240" w:lineRule="auto"/>
        <w:rPr>
          <w:color w:val="000000"/>
          <w:sz w:val="24"/>
          <w:szCs w:val="24"/>
        </w:rPr>
      </w:pPr>
      <w:r>
        <w:rPr>
          <w:color w:val="000000"/>
          <w:sz w:val="24"/>
          <w:szCs w:val="24"/>
        </w:rPr>
        <w:t xml:space="preserve">This policy applies to all coaches, bench personnel, players, parents, spectators and other supporters and referees. </w:t>
      </w:r>
      <w:r>
        <w:rPr>
          <w:b/>
          <w:color w:val="000000"/>
          <w:sz w:val="24"/>
          <w:szCs w:val="24"/>
        </w:rPr>
        <w:t>Abusive, derogatory and/or obscene language, violent play/conduct, fighting and other behavior (including, but not limited to sarcasm, taunting, etc.) deemed detrimental to the game between the above-mentioned groups will not be tolerated.</w:t>
      </w:r>
      <w:r>
        <w:rPr>
          <w:color w:val="000000"/>
          <w:sz w:val="24"/>
          <w:szCs w:val="24"/>
        </w:rPr>
        <w:t xml:space="preserve"> The ultimate responsibility for the actions of coaches, players and spectators resides with the member clubs.</w:t>
      </w:r>
    </w:p>
    <w:p w14:paraId="4A14BB73" w14:textId="77777777" w:rsidR="00CC3312" w:rsidRDefault="00CC3312">
      <w:pPr>
        <w:pBdr>
          <w:top w:val="nil"/>
          <w:left w:val="nil"/>
          <w:bottom w:val="nil"/>
          <w:right w:val="nil"/>
          <w:between w:val="nil"/>
        </w:pBdr>
        <w:spacing w:after="0" w:line="240" w:lineRule="auto"/>
        <w:rPr>
          <w:color w:val="000000"/>
          <w:sz w:val="24"/>
          <w:szCs w:val="24"/>
        </w:rPr>
      </w:pPr>
    </w:p>
    <w:p w14:paraId="18681062" w14:textId="77777777" w:rsidR="00CC3312" w:rsidRDefault="00B41F3D">
      <w:pPr>
        <w:pBdr>
          <w:top w:val="nil"/>
          <w:left w:val="nil"/>
          <w:bottom w:val="nil"/>
          <w:right w:val="nil"/>
          <w:between w:val="nil"/>
        </w:pBdr>
        <w:spacing w:after="0" w:line="240" w:lineRule="auto"/>
        <w:rPr>
          <w:color w:val="000000"/>
          <w:sz w:val="24"/>
          <w:szCs w:val="24"/>
        </w:rPr>
      </w:pPr>
      <w:r>
        <w:rPr>
          <w:color w:val="000000"/>
          <w:sz w:val="24"/>
          <w:szCs w:val="24"/>
        </w:rPr>
        <w:t xml:space="preserve"> It is the responsibility of the coaches to provide referee support, player and spectator control.    The member clubs are ultimately responsible for the actions of their coaches, players and spectators. They are to provide education and instructions to their coaches on this policy and their expectations. This policy applies before, during and after the game on/at the soccer field, sidelines, and its immediate surrounding areas, including the parking lot(s) and/or common gathering areas. </w:t>
      </w:r>
    </w:p>
    <w:p w14:paraId="6B493EC4" w14:textId="77777777" w:rsidR="00CC3312" w:rsidRDefault="00CC3312">
      <w:pPr>
        <w:pBdr>
          <w:top w:val="nil"/>
          <w:left w:val="nil"/>
          <w:bottom w:val="nil"/>
          <w:right w:val="nil"/>
          <w:between w:val="nil"/>
        </w:pBdr>
        <w:spacing w:after="0" w:line="240" w:lineRule="auto"/>
        <w:rPr>
          <w:color w:val="000000"/>
          <w:sz w:val="24"/>
          <w:szCs w:val="24"/>
        </w:rPr>
      </w:pPr>
    </w:p>
    <w:p w14:paraId="73F9C3C3" w14:textId="77777777" w:rsidR="00CC3312" w:rsidRDefault="00B41F3D">
      <w:pPr>
        <w:pBdr>
          <w:top w:val="nil"/>
          <w:left w:val="nil"/>
          <w:bottom w:val="nil"/>
          <w:right w:val="nil"/>
          <w:between w:val="nil"/>
        </w:pBdr>
        <w:spacing w:after="0" w:line="240" w:lineRule="auto"/>
        <w:rPr>
          <w:color w:val="000000"/>
          <w:sz w:val="24"/>
          <w:szCs w:val="24"/>
        </w:rPr>
      </w:pPr>
      <w:r>
        <w:rPr>
          <w:color w:val="000000"/>
          <w:sz w:val="24"/>
          <w:szCs w:val="24"/>
        </w:rPr>
        <w:t xml:space="preserve">Any person who has witnessed a Violation of the Zero Tolerance Policy may file an Official Zero Tolerance Violation Report and submit it in writing to the CDYSL office.  Any person’s name that has been recorded as being present at the time of the incident must comply with the investigation of the Zero Tolerance Enforcement Committee.  Each person and/or club that is contacted must </w:t>
      </w:r>
      <w:r>
        <w:rPr>
          <w:sz w:val="24"/>
          <w:szCs w:val="24"/>
        </w:rPr>
        <w:t>acknowledge and</w:t>
      </w:r>
      <w:r>
        <w:rPr>
          <w:color w:val="000000"/>
          <w:sz w:val="24"/>
          <w:szCs w:val="24"/>
        </w:rPr>
        <w:t xml:space="preserve"> return the Zero Tolerance Enforcement Committee’s phone call and/or email within 24 hours.  If the club President and/or Coach does not respond in a time specified, the club will be given a noncompliance fine.  (if the ZTEC investigator is unable to reach a coach or assistant coach, they will contact the Club President for assistance). </w:t>
      </w:r>
    </w:p>
    <w:p w14:paraId="4FD7F2AB" w14:textId="77777777" w:rsidR="00CC3312" w:rsidRDefault="00CC3312">
      <w:pPr>
        <w:pBdr>
          <w:top w:val="nil"/>
          <w:left w:val="nil"/>
          <w:bottom w:val="nil"/>
          <w:right w:val="nil"/>
          <w:between w:val="nil"/>
        </w:pBdr>
        <w:spacing w:after="0" w:line="240" w:lineRule="auto"/>
        <w:rPr>
          <w:b/>
          <w:sz w:val="24"/>
          <w:szCs w:val="24"/>
        </w:rPr>
      </w:pPr>
    </w:p>
    <w:p w14:paraId="2A857A71" w14:textId="77777777" w:rsidR="00CC3312" w:rsidRDefault="00B41F3D">
      <w:pPr>
        <w:pBdr>
          <w:top w:val="nil"/>
          <w:left w:val="nil"/>
          <w:bottom w:val="nil"/>
          <w:right w:val="nil"/>
          <w:between w:val="nil"/>
        </w:pBdr>
        <w:spacing w:after="0" w:line="240" w:lineRule="auto"/>
        <w:rPr>
          <w:b/>
          <w:sz w:val="24"/>
          <w:szCs w:val="24"/>
        </w:rPr>
      </w:pPr>
      <w:r>
        <w:rPr>
          <w:b/>
          <w:sz w:val="24"/>
          <w:szCs w:val="24"/>
        </w:rPr>
        <w:lastRenderedPageBreak/>
        <w:t xml:space="preserve">Findings and sanctions are to be fulfilled immediately. If you choose to appeal the findings and sanctions, you can follow the guidelines stated at the bottom of the violation report. Filing an appeal does not supersede any finding or sanction. </w:t>
      </w:r>
    </w:p>
    <w:p w14:paraId="04BC6FF5" w14:textId="77777777" w:rsidR="00D073D3" w:rsidRDefault="00D073D3">
      <w:pPr>
        <w:pBdr>
          <w:top w:val="nil"/>
          <w:left w:val="nil"/>
          <w:bottom w:val="nil"/>
          <w:right w:val="nil"/>
          <w:between w:val="nil"/>
        </w:pBdr>
        <w:spacing w:after="0" w:line="240" w:lineRule="auto"/>
        <w:rPr>
          <w:b/>
          <w:sz w:val="24"/>
          <w:szCs w:val="24"/>
        </w:rPr>
      </w:pPr>
    </w:p>
    <w:p w14:paraId="5DB6FF3D" w14:textId="3204FF21" w:rsidR="00CC3312" w:rsidRDefault="00B41F3D">
      <w:pPr>
        <w:pBdr>
          <w:top w:val="nil"/>
          <w:left w:val="nil"/>
          <w:bottom w:val="nil"/>
          <w:right w:val="nil"/>
          <w:between w:val="nil"/>
        </w:pBdr>
        <w:spacing w:after="0" w:line="240" w:lineRule="auto"/>
        <w:rPr>
          <w:b/>
          <w:sz w:val="24"/>
          <w:szCs w:val="24"/>
        </w:rPr>
      </w:pPr>
      <w:r>
        <w:rPr>
          <w:b/>
          <w:sz w:val="24"/>
          <w:szCs w:val="24"/>
        </w:rPr>
        <w:t>Any finding and sanction will be fulfilled in the current seasonal year or if the findings and sanctions are at the end of the CDYSL seasonal year, they are to be continued to the next season until complete.</w:t>
      </w:r>
    </w:p>
    <w:p w14:paraId="506ABE38" w14:textId="77777777" w:rsidR="00CC3312" w:rsidRDefault="00CC3312">
      <w:pPr>
        <w:pBdr>
          <w:top w:val="nil"/>
          <w:left w:val="nil"/>
          <w:bottom w:val="nil"/>
          <w:right w:val="nil"/>
          <w:between w:val="nil"/>
        </w:pBdr>
        <w:spacing w:after="0" w:line="240" w:lineRule="auto"/>
        <w:rPr>
          <w:b/>
          <w:color w:val="000000"/>
          <w:sz w:val="32"/>
          <w:szCs w:val="32"/>
        </w:rPr>
      </w:pPr>
    </w:p>
    <w:p w14:paraId="2A105C3D" w14:textId="77777777" w:rsidR="00CC3312" w:rsidRDefault="00B41F3D">
      <w:pPr>
        <w:pBdr>
          <w:top w:val="nil"/>
          <w:left w:val="nil"/>
          <w:bottom w:val="nil"/>
          <w:right w:val="nil"/>
          <w:between w:val="nil"/>
        </w:pBdr>
        <w:spacing w:after="0" w:line="240" w:lineRule="auto"/>
        <w:rPr>
          <w:b/>
          <w:color w:val="2F5496"/>
          <w:sz w:val="32"/>
          <w:szCs w:val="32"/>
          <w:u w:val="single"/>
        </w:rPr>
      </w:pPr>
      <w:r>
        <w:rPr>
          <w:b/>
          <w:color w:val="000000"/>
          <w:sz w:val="32"/>
          <w:szCs w:val="32"/>
          <w:u w:val="single"/>
        </w:rPr>
        <w:t xml:space="preserve">Section I:  Parents &amp; Spectators </w:t>
      </w:r>
    </w:p>
    <w:p w14:paraId="50AF473B" w14:textId="77777777" w:rsidR="00CC3312" w:rsidRDefault="00CC3312">
      <w:pPr>
        <w:pBdr>
          <w:top w:val="nil"/>
          <w:left w:val="nil"/>
          <w:bottom w:val="nil"/>
          <w:right w:val="nil"/>
          <w:between w:val="nil"/>
        </w:pBdr>
        <w:spacing w:after="0" w:line="240" w:lineRule="auto"/>
        <w:rPr>
          <w:b/>
          <w:color w:val="2F5496"/>
          <w:sz w:val="24"/>
          <w:szCs w:val="24"/>
        </w:rPr>
      </w:pPr>
    </w:p>
    <w:p w14:paraId="6F4C8FAD" w14:textId="77777777" w:rsidR="00CC3312" w:rsidRDefault="00B41F3D">
      <w:pPr>
        <w:numPr>
          <w:ilvl w:val="0"/>
          <w:numId w:val="7"/>
        </w:numPr>
        <w:pBdr>
          <w:top w:val="nil"/>
          <w:left w:val="nil"/>
          <w:bottom w:val="nil"/>
          <w:right w:val="nil"/>
          <w:between w:val="nil"/>
        </w:pBdr>
        <w:spacing w:after="0" w:line="240" w:lineRule="auto"/>
        <w:rPr>
          <w:b/>
          <w:color w:val="000000"/>
          <w:sz w:val="28"/>
          <w:szCs w:val="28"/>
        </w:rPr>
      </w:pPr>
      <w:r>
        <w:rPr>
          <w:b/>
          <w:color w:val="000000"/>
          <w:sz w:val="28"/>
          <w:szCs w:val="28"/>
        </w:rPr>
        <w:t>No parent or spectator shall</w:t>
      </w:r>
    </w:p>
    <w:p w14:paraId="6730D99B" w14:textId="77777777" w:rsidR="00CC3312" w:rsidRDefault="00CC3312">
      <w:pPr>
        <w:pBdr>
          <w:top w:val="nil"/>
          <w:left w:val="nil"/>
          <w:bottom w:val="nil"/>
          <w:right w:val="nil"/>
          <w:between w:val="nil"/>
        </w:pBdr>
        <w:spacing w:after="0" w:line="240" w:lineRule="auto"/>
        <w:ind w:left="720"/>
        <w:rPr>
          <w:color w:val="000000"/>
          <w:sz w:val="28"/>
          <w:szCs w:val="28"/>
        </w:rPr>
      </w:pPr>
    </w:p>
    <w:p w14:paraId="5818EF97" w14:textId="77777777" w:rsidR="00CC3312" w:rsidRDefault="00B41F3D">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Engage in a physical or verbal altercation with other parents, spectators, referees, coaches, assistant coaches, players, or bench personnel before, during and after the </w:t>
      </w:r>
      <w:r>
        <w:rPr>
          <w:color w:val="000000"/>
          <w:sz w:val="24"/>
          <w:szCs w:val="24"/>
        </w:rPr>
        <w:t>game at the soccer field and its immediate surrounding areas.</w:t>
      </w:r>
    </w:p>
    <w:p w14:paraId="4FAC5D5B" w14:textId="77777777" w:rsidR="00CC3312" w:rsidRDefault="00CC3312">
      <w:pPr>
        <w:pBdr>
          <w:top w:val="nil"/>
          <w:left w:val="nil"/>
          <w:bottom w:val="nil"/>
          <w:right w:val="nil"/>
          <w:between w:val="nil"/>
        </w:pBdr>
        <w:spacing w:after="0" w:line="240" w:lineRule="auto"/>
        <w:rPr>
          <w:color w:val="000000"/>
          <w:sz w:val="24"/>
          <w:szCs w:val="24"/>
        </w:rPr>
      </w:pPr>
    </w:p>
    <w:p w14:paraId="22863C4F" w14:textId="77777777" w:rsidR="00CC3312" w:rsidRDefault="00B41F3D">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 Address a player or other team member in a derogatory or sarcastic way before, during and after the game at the soccer field and its immediate surrounding areas.</w:t>
      </w:r>
    </w:p>
    <w:p w14:paraId="12C46AC9" w14:textId="77777777" w:rsidR="00CC3312" w:rsidRDefault="00CC3312">
      <w:pPr>
        <w:pBdr>
          <w:top w:val="nil"/>
          <w:left w:val="nil"/>
          <w:bottom w:val="nil"/>
          <w:right w:val="nil"/>
          <w:between w:val="nil"/>
        </w:pBdr>
        <w:spacing w:after="0" w:line="240" w:lineRule="auto"/>
        <w:rPr>
          <w:color w:val="000000"/>
          <w:sz w:val="24"/>
          <w:szCs w:val="24"/>
        </w:rPr>
      </w:pPr>
    </w:p>
    <w:p w14:paraId="14414A75" w14:textId="77777777" w:rsidR="00CC3312" w:rsidRDefault="00B41F3D">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Use Foul and Profane </w:t>
      </w:r>
      <w:r>
        <w:rPr>
          <w:color w:val="000000"/>
          <w:sz w:val="24"/>
          <w:szCs w:val="24"/>
        </w:rPr>
        <w:t>language towards another person.</w:t>
      </w:r>
    </w:p>
    <w:p w14:paraId="27D22F24" w14:textId="77777777" w:rsidR="00CC3312" w:rsidRDefault="00CC3312">
      <w:pPr>
        <w:pBdr>
          <w:top w:val="nil"/>
          <w:left w:val="nil"/>
          <w:bottom w:val="nil"/>
          <w:right w:val="nil"/>
          <w:between w:val="nil"/>
        </w:pBdr>
        <w:ind w:left="720"/>
        <w:rPr>
          <w:color w:val="000000"/>
          <w:sz w:val="24"/>
          <w:szCs w:val="24"/>
        </w:rPr>
      </w:pPr>
    </w:p>
    <w:p w14:paraId="45673A3D" w14:textId="77777777" w:rsidR="00CC3312" w:rsidRDefault="00B41F3D">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Use offensive and/or aggressive language that is hateful or discriminatory in nature towards another person.</w:t>
      </w:r>
    </w:p>
    <w:p w14:paraId="24321EE9" w14:textId="77777777" w:rsidR="00CC3312" w:rsidRDefault="00CC3312">
      <w:pPr>
        <w:pBdr>
          <w:top w:val="nil"/>
          <w:left w:val="nil"/>
          <w:bottom w:val="nil"/>
          <w:right w:val="nil"/>
          <w:between w:val="nil"/>
        </w:pBdr>
        <w:spacing w:after="0" w:line="240" w:lineRule="auto"/>
        <w:rPr>
          <w:color w:val="000000"/>
          <w:sz w:val="24"/>
          <w:szCs w:val="24"/>
        </w:rPr>
      </w:pPr>
    </w:p>
    <w:p w14:paraId="31D8A7F0" w14:textId="77777777" w:rsidR="00CC3312" w:rsidRDefault="00B41F3D">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Step onto the field of play, over the white line at any time during the match without permission from the referee.</w:t>
      </w:r>
    </w:p>
    <w:p w14:paraId="5FAF6D1D" w14:textId="77777777" w:rsidR="00CC3312" w:rsidRDefault="00CC3312">
      <w:pPr>
        <w:pBdr>
          <w:top w:val="nil"/>
          <w:left w:val="nil"/>
          <w:bottom w:val="nil"/>
          <w:right w:val="nil"/>
          <w:between w:val="nil"/>
        </w:pBdr>
        <w:spacing w:after="0" w:line="240" w:lineRule="auto"/>
        <w:rPr>
          <w:color w:val="000000"/>
          <w:sz w:val="24"/>
          <w:szCs w:val="24"/>
        </w:rPr>
      </w:pPr>
    </w:p>
    <w:p w14:paraId="67F9E3F3" w14:textId="77777777" w:rsidR="00CC3312" w:rsidRDefault="00CC3312">
      <w:pPr>
        <w:pBdr>
          <w:top w:val="nil"/>
          <w:left w:val="nil"/>
          <w:bottom w:val="nil"/>
          <w:right w:val="nil"/>
          <w:between w:val="nil"/>
        </w:pBdr>
        <w:spacing w:after="0" w:line="240" w:lineRule="auto"/>
        <w:ind w:left="720"/>
        <w:rPr>
          <w:color w:val="000000"/>
          <w:sz w:val="24"/>
          <w:szCs w:val="24"/>
        </w:rPr>
      </w:pPr>
    </w:p>
    <w:p w14:paraId="78AAC920" w14:textId="77777777" w:rsidR="00CC3312" w:rsidRDefault="00B41F3D">
      <w:pPr>
        <w:numPr>
          <w:ilvl w:val="0"/>
          <w:numId w:val="6"/>
        </w:numPr>
        <w:pBdr>
          <w:top w:val="nil"/>
          <w:left w:val="nil"/>
          <w:bottom w:val="nil"/>
          <w:right w:val="nil"/>
          <w:between w:val="nil"/>
        </w:pBdr>
        <w:spacing w:after="0" w:line="240" w:lineRule="auto"/>
        <w:rPr>
          <w:color w:val="000000"/>
          <w:sz w:val="28"/>
          <w:szCs w:val="28"/>
        </w:rPr>
      </w:pPr>
      <w:r>
        <w:rPr>
          <w:b/>
          <w:color w:val="000000"/>
          <w:sz w:val="28"/>
          <w:szCs w:val="28"/>
        </w:rPr>
        <w:t>No parent or spectator shall (in regards to referee and assistant referees)</w:t>
      </w:r>
    </w:p>
    <w:p w14:paraId="4AF2C763" w14:textId="77777777" w:rsidR="00CC3312" w:rsidRDefault="00CC3312">
      <w:pPr>
        <w:pBdr>
          <w:top w:val="nil"/>
          <w:left w:val="nil"/>
          <w:bottom w:val="nil"/>
          <w:right w:val="nil"/>
          <w:between w:val="nil"/>
        </w:pBdr>
        <w:spacing w:after="0" w:line="240" w:lineRule="auto"/>
        <w:ind w:left="720"/>
        <w:rPr>
          <w:color w:val="000000"/>
          <w:sz w:val="28"/>
          <w:szCs w:val="28"/>
        </w:rPr>
      </w:pPr>
    </w:p>
    <w:p w14:paraId="5ED7F70E" w14:textId="77777777" w:rsidR="00CC3312" w:rsidRDefault="00B41F3D">
      <w:pPr>
        <w:numPr>
          <w:ilvl w:val="1"/>
          <w:numId w:val="6"/>
        </w:numPr>
        <w:pBdr>
          <w:top w:val="nil"/>
          <w:left w:val="nil"/>
          <w:bottom w:val="nil"/>
          <w:right w:val="nil"/>
          <w:between w:val="nil"/>
        </w:pBdr>
        <w:spacing w:after="0" w:line="240" w:lineRule="auto"/>
        <w:rPr>
          <w:color w:val="000000"/>
          <w:sz w:val="24"/>
          <w:szCs w:val="24"/>
        </w:rPr>
      </w:pPr>
      <w:r>
        <w:rPr>
          <w:color w:val="000000"/>
          <w:sz w:val="24"/>
          <w:szCs w:val="24"/>
        </w:rPr>
        <w:t xml:space="preserve"> Persistently address the referee or assistant referees at any time. This includes, but is not limited to: </w:t>
      </w:r>
    </w:p>
    <w:p w14:paraId="1E2DC8FA" w14:textId="77777777" w:rsidR="00CC3312" w:rsidRDefault="00CC3312">
      <w:pPr>
        <w:pBdr>
          <w:top w:val="nil"/>
          <w:left w:val="nil"/>
          <w:bottom w:val="nil"/>
          <w:right w:val="nil"/>
          <w:between w:val="nil"/>
        </w:pBdr>
        <w:spacing w:after="0" w:line="240" w:lineRule="auto"/>
        <w:rPr>
          <w:color w:val="000000"/>
          <w:sz w:val="24"/>
          <w:szCs w:val="24"/>
        </w:rPr>
      </w:pPr>
    </w:p>
    <w:p w14:paraId="5D83E015" w14:textId="77777777" w:rsidR="00CC3312" w:rsidRDefault="00B41F3D">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Parents and spectators shall not dispute calls during or after the game.</w:t>
      </w:r>
    </w:p>
    <w:p w14:paraId="2738677D" w14:textId="77777777" w:rsidR="00CC3312" w:rsidRDefault="00CC3312">
      <w:pPr>
        <w:pBdr>
          <w:top w:val="nil"/>
          <w:left w:val="nil"/>
          <w:bottom w:val="nil"/>
          <w:right w:val="nil"/>
          <w:between w:val="nil"/>
        </w:pBdr>
        <w:spacing w:after="0" w:line="240" w:lineRule="auto"/>
        <w:ind w:left="720"/>
        <w:rPr>
          <w:color w:val="000000"/>
          <w:sz w:val="24"/>
          <w:szCs w:val="24"/>
        </w:rPr>
      </w:pPr>
    </w:p>
    <w:p w14:paraId="39E6E26E" w14:textId="77777777" w:rsidR="00CC3312" w:rsidRDefault="00B41F3D">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 Parents and spectators shall not make remarks to the referee(s) or advise the referee(s) to watch certain players or attend to rough play. </w:t>
      </w:r>
    </w:p>
    <w:p w14:paraId="69895C64" w14:textId="77777777" w:rsidR="00CC3312" w:rsidRDefault="00CC3312">
      <w:pPr>
        <w:pBdr>
          <w:top w:val="nil"/>
          <w:left w:val="nil"/>
          <w:bottom w:val="nil"/>
          <w:right w:val="nil"/>
          <w:between w:val="nil"/>
        </w:pBdr>
        <w:spacing w:after="0" w:line="240" w:lineRule="auto"/>
        <w:ind w:left="720"/>
        <w:rPr>
          <w:color w:val="000000"/>
          <w:sz w:val="24"/>
          <w:szCs w:val="24"/>
        </w:rPr>
      </w:pPr>
    </w:p>
    <w:p w14:paraId="55AA5EA4" w14:textId="77777777" w:rsidR="00CC3312" w:rsidRDefault="00B41F3D">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 Parents and spectators shall never yell at the referee(s), including criticism, sarcasm, harassment, intimidation or feedback of any kind before, during or after the game. </w:t>
      </w:r>
    </w:p>
    <w:p w14:paraId="03FD8C27" w14:textId="77777777" w:rsidR="00CC3312" w:rsidRDefault="00CC3312">
      <w:pPr>
        <w:pBdr>
          <w:top w:val="nil"/>
          <w:left w:val="nil"/>
          <w:bottom w:val="nil"/>
          <w:right w:val="nil"/>
          <w:between w:val="nil"/>
        </w:pBdr>
        <w:ind w:left="720"/>
        <w:rPr>
          <w:color w:val="000000"/>
          <w:sz w:val="24"/>
          <w:szCs w:val="24"/>
        </w:rPr>
      </w:pPr>
    </w:p>
    <w:p w14:paraId="30F66E17" w14:textId="77777777" w:rsidR="00CC3312" w:rsidRDefault="00B41F3D">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lastRenderedPageBreak/>
        <w:t>Follow a referee before, during and after the game at the soccer field and its immediate surrounding areas.  This includes approaching or speaking to a referee in the parking lot.</w:t>
      </w:r>
    </w:p>
    <w:p w14:paraId="78EA2B7D" w14:textId="77777777" w:rsidR="00CC3312" w:rsidRDefault="00CC3312">
      <w:pPr>
        <w:pBdr>
          <w:top w:val="nil"/>
          <w:left w:val="nil"/>
          <w:bottom w:val="nil"/>
          <w:right w:val="nil"/>
          <w:between w:val="nil"/>
        </w:pBdr>
        <w:spacing w:after="0" w:line="240" w:lineRule="auto"/>
        <w:ind w:left="720"/>
        <w:rPr>
          <w:color w:val="000000"/>
          <w:sz w:val="24"/>
          <w:szCs w:val="24"/>
        </w:rPr>
      </w:pPr>
    </w:p>
    <w:p w14:paraId="4A935105" w14:textId="77777777" w:rsidR="00CC3312" w:rsidRDefault="00B41F3D">
      <w:pPr>
        <w:numPr>
          <w:ilvl w:val="0"/>
          <w:numId w:val="6"/>
        </w:numPr>
        <w:pBdr>
          <w:top w:val="nil"/>
          <w:left w:val="nil"/>
          <w:bottom w:val="nil"/>
          <w:right w:val="nil"/>
          <w:between w:val="nil"/>
        </w:pBdr>
        <w:spacing w:after="0" w:line="240" w:lineRule="auto"/>
        <w:rPr>
          <w:b/>
          <w:color w:val="000000"/>
          <w:sz w:val="28"/>
          <w:szCs w:val="28"/>
        </w:rPr>
      </w:pPr>
      <w:r>
        <w:rPr>
          <w:b/>
          <w:color w:val="000000"/>
          <w:sz w:val="28"/>
          <w:szCs w:val="28"/>
        </w:rPr>
        <w:t xml:space="preserve">Allowable exceptions to the above are: </w:t>
      </w:r>
    </w:p>
    <w:p w14:paraId="10981B57" w14:textId="77777777" w:rsidR="00CC3312" w:rsidRDefault="00CC3312">
      <w:pPr>
        <w:pBdr>
          <w:top w:val="nil"/>
          <w:left w:val="nil"/>
          <w:bottom w:val="nil"/>
          <w:right w:val="nil"/>
          <w:between w:val="nil"/>
        </w:pBdr>
        <w:spacing w:after="0" w:line="240" w:lineRule="auto"/>
        <w:rPr>
          <w:b/>
          <w:color w:val="000000"/>
          <w:sz w:val="28"/>
          <w:szCs w:val="28"/>
        </w:rPr>
      </w:pPr>
    </w:p>
    <w:p w14:paraId="365D8903" w14:textId="77777777" w:rsidR="00CC3312" w:rsidRDefault="00B41F3D">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Parents and spectators may respond to a referee who has initiated a conversation, until such time as the referee terminates the conversation.</w:t>
      </w:r>
    </w:p>
    <w:p w14:paraId="3D5DF89B" w14:textId="77777777" w:rsidR="00CC3312" w:rsidRDefault="00CC3312">
      <w:pPr>
        <w:pBdr>
          <w:top w:val="nil"/>
          <w:left w:val="nil"/>
          <w:bottom w:val="nil"/>
          <w:right w:val="nil"/>
          <w:between w:val="nil"/>
        </w:pBdr>
        <w:spacing w:after="0" w:line="240" w:lineRule="auto"/>
        <w:ind w:left="720"/>
        <w:rPr>
          <w:color w:val="000000"/>
          <w:sz w:val="24"/>
          <w:szCs w:val="24"/>
        </w:rPr>
      </w:pPr>
    </w:p>
    <w:p w14:paraId="591714D8" w14:textId="77777777" w:rsidR="00CC3312" w:rsidRDefault="00B41F3D">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 xml:space="preserve"> Parents and spectators may point out an emergency or safety issues, such as a player apparently injured on the field or observed fighting. </w:t>
      </w:r>
    </w:p>
    <w:p w14:paraId="658787B2" w14:textId="77777777" w:rsidR="00CC3312" w:rsidRDefault="00B41F3D">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1B6DA0B7" w14:textId="77777777" w:rsidR="00CC3312" w:rsidRDefault="00CC3312">
      <w:pPr>
        <w:pBdr>
          <w:top w:val="nil"/>
          <w:left w:val="nil"/>
          <w:bottom w:val="nil"/>
          <w:right w:val="nil"/>
          <w:between w:val="nil"/>
        </w:pBdr>
        <w:spacing w:after="0" w:line="240" w:lineRule="auto"/>
        <w:rPr>
          <w:color w:val="000000"/>
          <w:sz w:val="24"/>
          <w:szCs w:val="24"/>
        </w:rPr>
      </w:pPr>
    </w:p>
    <w:p w14:paraId="57BB5948" w14:textId="77777777" w:rsidR="00CC3312" w:rsidRDefault="00B41F3D">
      <w:pPr>
        <w:numPr>
          <w:ilvl w:val="0"/>
          <w:numId w:val="4"/>
        </w:numPr>
        <w:pBdr>
          <w:top w:val="nil"/>
          <w:left w:val="nil"/>
          <w:bottom w:val="nil"/>
          <w:right w:val="nil"/>
          <w:between w:val="nil"/>
        </w:pBdr>
        <w:spacing w:after="0" w:line="240" w:lineRule="auto"/>
        <w:rPr>
          <w:b/>
          <w:sz w:val="28"/>
          <w:szCs w:val="28"/>
        </w:rPr>
      </w:pPr>
      <w:r>
        <w:rPr>
          <w:b/>
          <w:color w:val="000000"/>
          <w:sz w:val="28"/>
          <w:szCs w:val="28"/>
        </w:rPr>
        <w:t>Penalties issued from the Referee (Parents &amp; Spectators</w:t>
      </w:r>
      <w:r>
        <w:rPr>
          <w:b/>
          <w:color w:val="2F5496"/>
          <w:sz w:val="28"/>
          <w:szCs w:val="28"/>
        </w:rPr>
        <w:t>)</w:t>
      </w:r>
    </w:p>
    <w:p w14:paraId="495CFFF7" w14:textId="77777777" w:rsidR="00CC3312" w:rsidRDefault="00CC3312">
      <w:pPr>
        <w:pBdr>
          <w:top w:val="nil"/>
          <w:left w:val="nil"/>
          <w:bottom w:val="nil"/>
          <w:right w:val="nil"/>
          <w:between w:val="nil"/>
        </w:pBdr>
        <w:spacing w:after="0" w:line="240" w:lineRule="auto"/>
        <w:rPr>
          <w:b/>
          <w:color w:val="2F5496"/>
          <w:sz w:val="24"/>
          <w:szCs w:val="24"/>
        </w:rPr>
      </w:pPr>
    </w:p>
    <w:p w14:paraId="0FD47449" w14:textId="77777777" w:rsidR="00CC3312" w:rsidRDefault="00B41F3D">
      <w:pPr>
        <w:pBdr>
          <w:top w:val="nil"/>
          <w:left w:val="nil"/>
          <w:bottom w:val="nil"/>
          <w:right w:val="nil"/>
          <w:between w:val="nil"/>
        </w:pBdr>
        <w:spacing w:after="0" w:line="240" w:lineRule="auto"/>
        <w:ind w:left="360"/>
        <w:rPr>
          <w:color w:val="000000"/>
          <w:sz w:val="24"/>
          <w:szCs w:val="24"/>
        </w:rPr>
      </w:pPr>
      <w:r>
        <w:rPr>
          <w:color w:val="000000"/>
          <w:sz w:val="24"/>
          <w:szCs w:val="24"/>
        </w:rPr>
        <w:t xml:space="preserve"> In the opinion of the referee, depending on the severity of the offense, the referee may take any of the following actions: </w:t>
      </w:r>
    </w:p>
    <w:p w14:paraId="647DC7EB" w14:textId="77777777" w:rsidR="00CC3312" w:rsidRDefault="00CC3312">
      <w:pPr>
        <w:pBdr>
          <w:top w:val="nil"/>
          <w:left w:val="nil"/>
          <w:bottom w:val="nil"/>
          <w:right w:val="nil"/>
          <w:between w:val="nil"/>
        </w:pBdr>
        <w:spacing w:after="0" w:line="240" w:lineRule="auto"/>
        <w:rPr>
          <w:color w:val="000000"/>
          <w:sz w:val="24"/>
          <w:szCs w:val="24"/>
        </w:rPr>
      </w:pPr>
    </w:p>
    <w:p w14:paraId="486B7370" w14:textId="77777777" w:rsidR="00CC3312" w:rsidRDefault="00B41F3D">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referee may issue a verbal warning to the coach </w:t>
      </w:r>
      <w:r>
        <w:rPr>
          <w:sz w:val="24"/>
          <w:szCs w:val="24"/>
        </w:rPr>
        <w:t>of the offending</w:t>
      </w:r>
      <w:r>
        <w:rPr>
          <w:color w:val="000000"/>
          <w:sz w:val="24"/>
          <w:szCs w:val="24"/>
        </w:rPr>
        <w:t xml:space="preserve"> party’s team. </w:t>
      </w:r>
    </w:p>
    <w:p w14:paraId="5D386D32" w14:textId="77777777" w:rsidR="00CC3312" w:rsidRDefault="00CC3312">
      <w:pPr>
        <w:pBdr>
          <w:top w:val="nil"/>
          <w:left w:val="nil"/>
          <w:bottom w:val="nil"/>
          <w:right w:val="nil"/>
          <w:between w:val="nil"/>
        </w:pBdr>
        <w:spacing w:after="0" w:line="240" w:lineRule="auto"/>
        <w:ind w:left="720"/>
        <w:rPr>
          <w:color w:val="000000"/>
          <w:sz w:val="24"/>
          <w:szCs w:val="24"/>
        </w:rPr>
      </w:pPr>
    </w:p>
    <w:p w14:paraId="58C20B60" w14:textId="77777777" w:rsidR="00CC3312" w:rsidRDefault="00B41F3D">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referee may stop the game and </w:t>
      </w:r>
      <w:r>
        <w:rPr>
          <w:color w:val="000000"/>
          <w:sz w:val="24"/>
          <w:szCs w:val="24"/>
        </w:rPr>
        <w:t>instruct the coaches to direct the parent / spectator to leave the field.</w:t>
      </w:r>
    </w:p>
    <w:p w14:paraId="273B5784" w14:textId="77777777" w:rsidR="00CC3312" w:rsidRDefault="00CC3312">
      <w:pPr>
        <w:pBdr>
          <w:top w:val="nil"/>
          <w:left w:val="nil"/>
          <w:bottom w:val="nil"/>
          <w:right w:val="nil"/>
          <w:between w:val="nil"/>
        </w:pBdr>
        <w:spacing w:after="0" w:line="240" w:lineRule="auto"/>
        <w:rPr>
          <w:color w:val="000000"/>
          <w:sz w:val="24"/>
          <w:szCs w:val="24"/>
        </w:rPr>
      </w:pPr>
    </w:p>
    <w:p w14:paraId="2A991D2D" w14:textId="77777777" w:rsidR="00CC3312" w:rsidRDefault="00B41F3D">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referee may abandon the game if the parent/spectator does not leave the field.</w:t>
      </w:r>
    </w:p>
    <w:p w14:paraId="4F00FFFE" w14:textId="77777777" w:rsidR="00CC3312" w:rsidRDefault="00CC3312">
      <w:pPr>
        <w:pBdr>
          <w:top w:val="nil"/>
          <w:left w:val="nil"/>
          <w:bottom w:val="nil"/>
          <w:right w:val="nil"/>
          <w:between w:val="nil"/>
        </w:pBdr>
        <w:spacing w:after="0" w:line="240" w:lineRule="auto"/>
        <w:ind w:left="720"/>
        <w:rPr>
          <w:color w:val="000000"/>
          <w:sz w:val="24"/>
          <w:szCs w:val="24"/>
        </w:rPr>
      </w:pPr>
    </w:p>
    <w:p w14:paraId="74699966" w14:textId="77777777" w:rsidR="00CC3312" w:rsidRDefault="00B41F3D">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referee may </w:t>
      </w:r>
      <w:r>
        <w:rPr>
          <w:sz w:val="24"/>
          <w:szCs w:val="24"/>
        </w:rPr>
        <w:t>abandon the game</w:t>
      </w:r>
      <w:r>
        <w:rPr>
          <w:color w:val="000000"/>
          <w:sz w:val="24"/>
          <w:szCs w:val="24"/>
        </w:rPr>
        <w:t xml:space="preserve"> if a credible threat is made to any member of the referee team.</w:t>
      </w:r>
    </w:p>
    <w:p w14:paraId="122ECE00" w14:textId="77777777" w:rsidR="00CC3312" w:rsidRDefault="00B41F3D">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28A197DD" w14:textId="36DA2D26" w:rsidR="00CC3312" w:rsidRDefault="00B41F3D">
      <w:pPr>
        <w:numPr>
          <w:ilvl w:val="0"/>
          <w:numId w:val="4"/>
        </w:numPr>
        <w:pBdr>
          <w:top w:val="nil"/>
          <w:left w:val="nil"/>
          <w:bottom w:val="nil"/>
          <w:right w:val="nil"/>
          <w:between w:val="nil"/>
        </w:pBdr>
        <w:spacing w:after="0" w:line="240" w:lineRule="auto"/>
        <w:rPr>
          <w:b/>
          <w:sz w:val="28"/>
          <w:szCs w:val="28"/>
        </w:rPr>
      </w:pPr>
      <w:r>
        <w:rPr>
          <w:b/>
          <w:color w:val="000000"/>
          <w:sz w:val="28"/>
          <w:szCs w:val="28"/>
        </w:rPr>
        <w:t>Penalties issued from CDYSL Zero Tolerance Enforcement Committee (Parents &amp; Spectators</w:t>
      </w:r>
      <w:r w:rsidR="00EF498B">
        <w:rPr>
          <w:b/>
          <w:color w:val="000000"/>
          <w:sz w:val="28"/>
          <w:szCs w:val="28"/>
        </w:rPr>
        <w:t>)</w:t>
      </w:r>
    </w:p>
    <w:p w14:paraId="5A4BC629" w14:textId="77777777" w:rsidR="00CC3312" w:rsidRDefault="00CC3312">
      <w:pPr>
        <w:pBdr>
          <w:top w:val="nil"/>
          <w:left w:val="nil"/>
          <w:bottom w:val="nil"/>
          <w:right w:val="nil"/>
          <w:between w:val="nil"/>
        </w:pBdr>
        <w:spacing w:after="0" w:line="240" w:lineRule="auto"/>
        <w:rPr>
          <w:b/>
          <w:color w:val="2F5496"/>
          <w:sz w:val="24"/>
          <w:szCs w:val="24"/>
        </w:rPr>
      </w:pPr>
    </w:p>
    <w:p w14:paraId="27FDFAAC" w14:textId="052868CB" w:rsidR="00CC3312" w:rsidRDefault="00B41F3D">
      <w:pPr>
        <w:pBdr>
          <w:top w:val="nil"/>
          <w:left w:val="nil"/>
          <w:bottom w:val="nil"/>
          <w:right w:val="nil"/>
          <w:between w:val="nil"/>
        </w:pBdr>
        <w:spacing w:after="0" w:line="240" w:lineRule="auto"/>
        <w:ind w:firstLine="270"/>
        <w:rPr>
          <w:color w:val="000000"/>
          <w:sz w:val="24"/>
          <w:szCs w:val="24"/>
        </w:rPr>
      </w:pPr>
      <w:r>
        <w:rPr>
          <w:color w:val="000000"/>
          <w:sz w:val="24"/>
          <w:szCs w:val="24"/>
        </w:rPr>
        <w:t xml:space="preserve">  </w:t>
      </w:r>
      <w:r w:rsidR="00EF498B">
        <w:rPr>
          <w:color w:val="000000"/>
          <w:sz w:val="24"/>
          <w:szCs w:val="24"/>
        </w:rPr>
        <w:t xml:space="preserve">    </w:t>
      </w:r>
      <w:r>
        <w:rPr>
          <w:color w:val="000000"/>
          <w:sz w:val="24"/>
          <w:szCs w:val="24"/>
        </w:rPr>
        <w:t xml:space="preserve"> In the opinion of the CDYSL Zero Tolerance Enforcement Committee, depending on the   </w:t>
      </w:r>
    </w:p>
    <w:p w14:paraId="558661EA" w14:textId="77777777" w:rsidR="00CC3312" w:rsidRDefault="00B41F3D">
      <w:pPr>
        <w:pBdr>
          <w:top w:val="nil"/>
          <w:left w:val="nil"/>
          <w:bottom w:val="nil"/>
          <w:right w:val="nil"/>
          <w:between w:val="nil"/>
        </w:pBdr>
        <w:spacing w:after="0" w:line="240" w:lineRule="auto"/>
        <w:ind w:firstLine="270"/>
        <w:rPr>
          <w:color w:val="000000"/>
          <w:sz w:val="24"/>
          <w:szCs w:val="24"/>
        </w:rPr>
      </w:pPr>
      <w:r>
        <w:rPr>
          <w:sz w:val="24"/>
          <w:szCs w:val="24"/>
        </w:rPr>
        <w:t xml:space="preserve">       </w:t>
      </w:r>
      <w:r>
        <w:rPr>
          <w:color w:val="000000"/>
          <w:sz w:val="24"/>
          <w:szCs w:val="24"/>
        </w:rPr>
        <w:t xml:space="preserve"> severity of the offense, the committee may apply one or more of the following actions:</w:t>
      </w:r>
    </w:p>
    <w:p w14:paraId="1F672826" w14:textId="77777777" w:rsidR="00CC3312" w:rsidRDefault="00CC3312">
      <w:pPr>
        <w:pBdr>
          <w:top w:val="nil"/>
          <w:left w:val="nil"/>
          <w:bottom w:val="nil"/>
          <w:right w:val="nil"/>
          <w:between w:val="nil"/>
        </w:pBdr>
        <w:spacing w:after="0" w:line="240" w:lineRule="auto"/>
        <w:ind w:firstLine="270"/>
        <w:rPr>
          <w:color w:val="000000"/>
          <w:sz w:val="24"/>
          <w:szCs w:val="24"/>
        </w:rPr>
      </w:pPr>
    </w:p>
    <w:p w14:paraId="537C00FC" w14:textId="77777777" w:rsidR="00CC3312" w:rsidRDefault="00B41F3D">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Warnings issued to the club</w:t>
      </w:r>
    </w:p>
    <w:p w14:paraId="573EB2D0" w14:textId="77777777" w:rsidR="00CC3312" w:rsidRDefault="00B41F3D">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Financial penalties to the club</w:t>
      </w:r>
    </w:p>
    <w:p w14:paraId="1B5ECBA7" w14:textId="77777777" w:rsidR="00CC3312" w:rsidRDefault="00B41F3D">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Suspension of team personnel or spectators (coaches, assistant coaches, bench personnel, parents, spectators or players) for one or more games</w:t>
      </w:r>
    </w:p>
    <w:p w14:paraId="1EB78356" w14:textId="77777777" w:rsidR="00CC3312" w:rsidRDefault="00B41F3D">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Sensitivity education/training</w:t>
      </w:r>
    </w:p>
    <w:p w14:paraId="01364087" w14:textId="77777777" w:rsidR="00CC3312" w:rsidRDefault="00B41F3D">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Individuals prohibited from attending future games or an entire season</w:t>
      </w:r>
    </w:p>
    <w:p w14:paraId="19563D0F" w14:textId="77777777" w:rsidR="00CC3312" w:rsidRDefault="00CC3312">
      <w:pPr>
        <w:pBdr>
          <w:top w:val="nil"/>
          <w:left w:val="nil"/>
          <w:bottom w:val="nil"/>
          <w:right w:val="nil"/>
          <w:between w:val="nil"/>
        </w:pBdr>
        <w:spacing w:after="0" w:line="240" w:lineRule="auto"/>
        <w:rPr>
          <w:color w:val="000000"/>
          <w:sz w:val="24"/>
          <w:szCs w:val="24"/>
        </w:rPr>
      </w:pPr>
    </w:p>
    <w:p w14:paraId="6316857A" w14:textId="77777777" w:rsidR="00EF498B" w:rsidRDefault="00EF498B" w:rsidP="00EF498B">
      <w:pPr>
        <w:pStyle w:val="ListParagraph"/>
        <w:pBdr>
          <w:top w:val="nil"/>
          <w:left w:val="nil"/>
          <w:bottom w:val="nil"/>
          <w:right w:val="nil"/>
          <w:between w:val="nil"/>
        </w:pBdr>
        <w:spacing w:after="0" w:line="240" w:lineRule="auto"/>
        <w:ind w:left="630"/>
        <w:rPr>
          <w:color w:val="000000"/>
          <w:sz w:val="24"/>
          <w:szCs w:val="24"/>
        </w:rPr>
      </w:pPr>
    </w:p>
    <w:p w14:paraId="4F7AFDD2" w14:textId="77777777" w:rsidR="00EF498B" w:rsidRPr="00EF498B" w:rsidRDefault="00EF498B" w:rsidP="00EF498B">
      <w:pPr>
        <w:pStyle w:val="ListParagraph"/>
        <w:pBdr>
          <w:top w:val="nil"/>
          <w:left w:val="nil"/>
          <w:bottom w:val="nil"/>
          <w:right w:val="nil"/>
          <w:between w:val="nil"/>
        </w:pBdr>
        <w:spacing w:after="0" w:line="240" w:lineRule="auto"/>
        <w:ind w:left="630"/>
        <w:rPr>
          <w:color w:val="000000"/>
          <w:sz w:val="24"/>
          <w:szCs w:val="24"/>
        </w:rPr>
      </w:pPr>
    </w:p>
    <w:p w14:paraId="0AAA4BFF" w14:textId="5A71F270" w:rsidR="00EF498B" w:rsidRPr="00EF498B" w:rsidRDefault="00EF498B" w:rsidP="00EF498B">
      <w:pPr>
        <w:pStyle w:val="ListParagraph"/>
        <w:numPr>
          <w:ilvl w:val="0"/>
          <w:numId w:val="4"/>
        </w:numPr>
        <w:pBdr>
          <w:top w:val="nil"/>
          <w:left w:val="nil"/>
          <w:bottom w:val="nil"/>
          <w:right w:val="nil"/>
          <w:between w:val="nil"/>
        </w:pBdr>
        <w:spacing w:after="0" w:line="240" w:lineRule="auto"/>
        <w:rPr>
          <w:b/>
          <w:bCs/>
          <w:color w:val="000000"/>
          <w:sz w:val="24"/>
          <w:szCs w:val="24"/>
        </w:rPr>
      </w:pPr>
      <w:r w:rsidRPr="00EF498B">
        <w:rPr>
          <w:b/>
          <w:bCs/>
          <w:color w:val="000000"/>
          <w:sz w:val="28"/>
          <w:szCs w:val="28"/>
        </w:rPr>
        <w:lastRenderedPageBreak/>
        <w:t xml:space="preserve">Penalties from ENYYSA for violation of </w:t>
      </w:r>
      <w:r>
        <w:rPr>
          <w:b/>
          <w:bCs/>
          <w:color w:val="000000"/>
          <w:sz w:val="28"/>
          <w:szCs w:val="28"/>
        </w:rPr>
        <w:t xml:space="preserve">U.S Soccer </w:t>
      </w:r>
      <w:r w:rsidRPr="00EF498B">
        <w:rPr>
          <w:b/>
          <w:bCs/>
          <w:color w:val="000000"/>
          <w:sz w:val="28"/>
          <w:szCs w:val="28"/>
        </w:rPr>
        <w:t>Policy 531-9</w:t>
      </w:r>
    </w:p>
    <w:p w14:paraId="091DEB38" w14:textId="77777777" w:rsidR="00EF498B" w:rsidRPr="00EF498B" w:rsidRDefault="00EF498B" w:rsidP="00EF498B">
      <w:pPr>
        <w:pStyle w:val="ListParagraph"/>
        <w:pBdr>
          <w:top w:val="nil"/>
          <w:left w:val="nil"/>
          <w:bottom w:val="nil"/>
          <w:right w:val="nil"/>
          <w:between w:val="nil"/>
        </w:pBdr>
        <w:spacing w:after="0" w:line="240" w:lineRule="auto"/>
        <w:ind w:left="630"/>
        <w:rPr>
          <w:color w:val="000000"/>
          <w:sz w:val="24"/>
          <w:szCs w:val="24"/>
        </w:rPr>
      </w:pPr>
    </w:p>
    <w:p w14:paraId="1C711CE7" w14:textId="1FA150ED" w:rsidR="00CC3312" w:rsidRPr="00EF498B" w:rsidRDefault="00B41F3D" w:rsidP="00EF498B">
      <w:pPr>
        <w:pStyle w:val="ListParagraph"/>
        <w:pBdr>
          <w:top w:val="nil"/>
          <w:left w:val="nil"/>
          <w:bottom w:val="nil"/>
          <w:right w:val="nil"/>
          <w:between w:val="nil"/>
        </w:pBdr>
        <w:spacing w:after="0" w:line="240" w:lineRule="auto"/>
        <w:ind w:left="630"/>
        <w:rPr>
          <w:color w:val="000000"/>
          <w:sz w:val="24"/>
          <w:szCs w:val="24"/>
        </w:rPr>
      </w:pPr>
      <w:r w:rsidRPr="00EF498B">
        <w:rPr>
          <w:color w:val="000000"/>
          <w:sz w:val="24"/>
          <w:szCs w:val="24"/>
        </w:rPr>
        <w:t>All cases of alleged</w:t>
      </w:r>
      <w:r w:rsidRPr="00EF498B">
        <w:rPr>
          <w:sz w:val="24"/>
          <w:szCs w:val="24"/>
        </w:rPr>
        <w:t xml:space="preserve"> mistreatment,</w:t>
      </w:r>
      <w:r w:rsidRPr="00EF498B">
        <w:rPr>
          <w:color w:val="000000"/>
          <w:sz w:val="24"/>
          <w:szCs w:val="24"/>
        </w:rPr>
        <w:t xml:space="preserve"> abuse or assault of a referee shall be reported to the ENYYSA State Office and State Referee Administrator within 48 hours of the match that engendered said behavior. ENYYSA will then conduct a verification of the complaint and subsequent actions as required by applicable sections </w:t>
      </w:r>
      <w:r w:rsidRPr="00EF498B">
        <w:rPr>
          <w:sz w:val="24"/>
          <w:szCs w:val="24"/>
        </w:rPr>
        <w:t>of the U.S.</w:t>
      </w:r>
      <w:r w:rsidRPr="00EF498B">
        <w:rPr>
          <w:color w:val="000000"/>
          <w:sz w:val="24"/>
          <w:szCs w:val="24"/>
        </w:rPr>
        <w:t xml:space="preserve"> Soccer Policy 531-9 in effect at the time of the incident. Although ENYYSA is continually bound by U</w:t>
      </w:r>
      <w:r w:rsidRPr="00EF498B">
        <w:rPr>
          <w:sz w:val="24"/>
          <w:szCs w:val="24"/>
        </w:rPr>
        <w:t>.S. Soccer</w:t>
      </w:r>
      <w:r w:rsidRPr="00EF498B">
        <w:rPr>
          <w:color w:val="000000"/>
          <w:sz w:val="24"/>
          <w:szCs w:val="24"/>
        </w:rPr>
        <w:t xml:space="preserve"> Policy 531-9 and its various revisions, definition of referee mistreatment, abuse and refere</w:t>
      </w:r>
      <w:r w:rsidRPr="00EF498B">
        <w:rPr>
          <w:color w:val="000000"/>
          <w:sz w:val="24"/>
          <w:szCs w:val="24"/>
        </w:rPr>
        <w:t>e assault found in U</w:t>
      </w:r>
      <w:r w:rsidRPr="00EF498B">
        <w:rPr>
          <w:sz w:val="24"/>
          <w:szCs w:val="24"/>
        </w:rPr>
        <w:t>.S. Soccer</w:t>
      </w:r>
      <w:r w:rsidRPr="00EF498B">
        <w:rPr>
          <w:color w:val="000000"/>
          <w:sz w:val="24"/>
          <w:szCs w:val="24"/>
        </w:rPr>
        <w:t xml:space="preserve"> Policy 531-9 as of the creation date of this Zero Tolerance Policy.  </w:t>
      </w:r>
      <w:r w:rsidRPr="00EF498B">
        <w:rPr>
          <w:sz w:val="24"/>
          <w:szCs w:val="24"/>
        </w:rPr>
        <w:t xml:space="preserve">In addition to penalties from ENYYSA, CDYSL has the right to place </w:t>
      </w:r>
      <w:r w:rsidRPr="00EF498B">
        <w:rPr>
          <w:sz w:val="24"/>
          <w:szCs w:val="24"/>
        </w:rPr>
        <w:t>additional penalties as stated above to member clubs and perpetrators</w:t>
      </w:r>
      <w:r w:rsidRPr="00EF498B">
        <w:rPr>
          <w:color w:val="000000"/>
          <w:sz w:val="24"/>
          <w:szCs w:val="24"/>
        </w:rPr>
        <w:t xml:space="preserve">.  (See </w:t>
      </w:r>
      <w:r w:rsidRPr="00EF498B">
        <w:rPr>
          <w:sz w:val="24"/>
          <w:szCs w:val="24"/>
        </w:rPr>
        <w:t>U.S. Policy 531-9)</w:t>
      </w:r>
    </w:p>
    <w:p w14:paraId="3A6E8E97" w14:textId="77777777" w:rsidR="00CC3312" w:rsidRDefault="00CC3312">
      <w:pPr>
        <w:pBdr>
          <w:top w:val="nil"/>
          <w:left w:val="nil"/>
          <w:bottom w:val="nil"/>
          <w:right w:val="nil"/>
          <w:between w:val="nil"/>
        </w:pBdr>
        <w:spacing w:after="0" w:line="240" w:lineRule="auto"/>
        <w:rPr>
          <w:b/>
          <w:color w:val="2F5496"/>
          <w:sz w:val="28"/>
          <w:szCs w:val="28"/>
        </w:rPr>
      </w:pPr>
    </w:p>
    <w:p w14:paraId="3E610FAF" w14:textId="77777777" w:rsidR="00CC3312" w:rsidRDefault="00B41F3D">
      <w:pPr>
        <w:pBdr>
          <w:top w:val="nil"/>
          <w:left w:val="nil"/>
          <w:bottom w:val="nil"/>
          <w:right w:val="nil"/>
          <w:between w:val="nil"/>
        </w:pBdr>
        <w:spacing w:after="0" w:line="240" w:lineRule="auto"/>
        <w:rPr>
          <w:b/>
          <w:color w:val="000000"/>
          <w:sz w:val="32"/>
          <w:szCs w:val="32"/>
          <w:u w:val="single"/>
        </w:rPr>
      </w:pPr>
      <w:r>
        <w:rPr>
          <w:b/>
          <w:color w:val="000000"/>
          <w:sz w:val="32"/>
          <w:szCs w:val="32"/>
          <w:u w:val="single"/>
        </w:rPr>
        <w:t xml:space="preserve">Section II:  Players </w:t>
      </w:r>
    </w:p>
    <w:p w14:paraId="2CA3800C" w14:textId="77777777" w:rsidR="00CC3312" w:rsidRDefault="00CC3312">
      <w:pPr>
        <w:pBdr>
          <w:top w:val="nil"/>
          <w:left w:val="nil"/>
          <w:bottom w:val="nil"/>
          <w:right w:val="nil"/>
          <w:between w:val="nil"/>
        </w:pBdr>
        <w:spacing w:after="0" w:line="240" w:lineRule="auto"/>
        <w:rPr>
          <w:b/>
          <w:color w:val="2F5496"/>
          <w:sz w:val="24"/>
          <w:szCs w:val="24"/>
        </w:rPr>
      </w:pPr>
    </w:p>
    <w:p w14:paraId="17740D2D" w14:textId="77777777" w:rsidR="00CC3312" w:rsidRDefault="00B41F3D">
      <w:pPr>
        <w:pBdr>
          <w:top w:val="nil"/>
          <w:left w:val="nil"/>
          <w:bottom w:val="nil"/>
          <w:right w:val="nil"/>
          <w:between w:val="nil"/>
        </w:pBdr>
        <w:spacing w:after="0" w:line="240" w:lineRule="auto"/>
        <w:rPr>
          <w:color w:val="000000"/>
          <w:sz w:val="24"/>
          <w:szCs w:val="24"/>
        </w:rPr>
      </w:pPr>
      <w:r>
        <w:rPr>
          <w:color w:val="000000"/>
          <w:sz w:val="24"/>
          <w:szCs w:val="24"/>
        </w:rPr>
        <w:t>The conduct of the players is governed by the Laws of the Game as stated by FIFA and USSF. The Laws themselves describe penalties associated with violating the Laws of the Game. Additional penalties for players who engage in misconduct may be established by the club and/or league but may in no case be less severe than penalties established by FIFA, USSF, or ENYYSA.</w:t>
      </w:r>
    </w:p>
    <w:p w14:paraId="5A2A2F65" w14:textId="77777777" w:rsidR="00CC3312" w:rsidRDefault="00CC3312">
      <w:pPr>
        <w:pBdr>
          <w:top w:val="nil"/>
          <w:left w:val="nil"/>
          <w:bottom w:val="nil"/>
          <w:right w:val="nil"/>
          <w:between w:val="nil"/>
        </w:pBdr>
        <w:spacing w:after="0" w:line="240" w:lineRule="auto"/>
        <w:rPr>
          <w:color w:val="000000"/>
          <w:sz w:val="24"/>
          <w:szCs w:val="24"/>
        </w:rPr>
      </w:pPr>
    </w:p>
    <w:p w14:paraId="1BC22EE0" w14:textId="462965E4" w:rsidR="00CC3312" w:rsidRPr="00D073D3" w:rsidRDefault="00D073D3" w:rsidP="00D073D3">
      <w:pPr>
        <w:pBdr>
          <w:top w:val="nil"/>
          <w:left w:val="nil"/>
          <w:bottom w:val="nil"/>
          <w:right w:val="nil"/>
          <w:between w:val="nil"/>
        </w:pBdr>
        <w:spacing w:after="0" w:line="240" w:lineRule="auto"/>
        <w:rPr>
          <w:b/>
          <w:color w:val="000000"/>
          <w:sz w:val="28"/>
          <w:szCs w:val="28"/>
        </w:rPr>
      </w:pPr>
      <w:r>
        <w:rPr>
          <w:b/>
          <w:color w:val="000000"/>
          <w:sz w:val="28"/>
          <w:szCs w:val="28"/>
        </w:rPr>
        <w:t xml:space="preserve">1. </w:t>
      </w:r>
      <w:r w:rsidRPr="00D073D3">
        <w:rPr>
          <w:b/>
          <w:color w:val="000000"/>
          <w:sz w:val="28"/>
          <w:szCs w:val="28"/>
        </w:rPr>
        <w:t>Racial Slurs and</w:t>
      </w:r>
      <w:r w:rsidRPr="00D073D3">
        <w:rPr>
          <w:b/>
          <w:sz w:val="28"/>
          <w:szCs w:val="28"/>
        </w:rPr>
        <w:t xml:space="preserve"> Hate Speech</w:t>
      </w:r>
    </w:p>
    <w:p w14:paraId="038D0618" w14:textId="77777777" w:rsidR="00CC3312" w:rsidRDefault="00CC3312">
      <w:pPr>
        <w:pBdr>
          <w:top w:val="nil"/>
          <w:left w:val="nil"/>
          <w:bottom w:val="nil"/>
          <w:right w:val="nil"/>
          <w:between w:val="nil"/>
        </w:pBdr>
        <w:spacing w:after="0" w:line="240" w:lineRule="auto"/>
        <w:rPr>
          <w:b/>
          <w:color w:val="2F5496"/>
          <w:sz w:val="24"/>
          <w:szCs w:val="24"/>
        </w:rPr>
      </w:pPr>
    </w:p>
    <w:p w14:paraId="542F7B78" w14:textId="77777777" w:rsidR="00CC3312" w:rsidRDefault="00B41F3D">
      <w:pPr>
        <w:pBdr>
          <w:top w:val="nil"/>
          <w:left w:val="nil"/>
          <w:bottom w:val="nil"/>
          <w:right w:val="nil"/>
          <w:between w:val="nil"/>
        </w:pBdr>
        <w:spacing w:after="0" w:line="240" w:lineRule="auto"/>
        <w:ind w:firstLine="360"/>
        <w:rPr>
          <w:color w:val="000000"/>
          <w:sz w:val="24"/>
          <w:szCs w:val="24"/>
        </w:rPr>
      </w:pPr>
      <w:r>
        <w:rPr>
          <w:color w:val="000000"/>
          <w:sz w:val="24"/>
          <w:szCs w:val="24"/>
        </w:rPr>
        <w:t xml:space="preserve">1.1 ENYYSA &amp; CDYSL enforces all sportsmanship rules for players, and coaches. ENYYSA/CDYSL will not tolerate negative statements or actions between opposing players, especially trash-talking, taunting, or baiting opponents including racial or discriminatory comments or slurs. If such comments or actions are heard or seen, or actions of this nature are reported, disciplinary action may be levied at the discretion of ENYYSA/CDYSL.   </w:t>
      </w:r>
    </w:p>
    <w:p w14:paraId="3CA07FA3" w14:textId="77777777" w:rsidR="00CC3312" w:rsidRDefault="00CC3312">
      <w:pPr>
        <w:pBdr>
          <w:top w:val="nil"/>
          <w:left w:val="nil"/>
          <w:bottom w:val="nil"/>
          <w:right w:val="nil"/>
          <w:between w:val="nil"/>
        </w:pBdr>
        <w:spacing w:after="0" w:line="240" w:lineRule="auto"/>
        <w:rPr>
          <w:color w:val="000000"/>
          <w:sz w:val="24"/>
          <w:szCs w:val="24"/>
        </w:rPr>
      </w:pPr>
    </w:p>
    <w:p w14:paraId="744D7045" w14:textId="2181FCE1" w:rsidR="00CC3312" w:rsidRPr="00D073D3" w:rsidRDefault="00B41F3D" w:rsidP="00D073D3">
      <w:pPr>
        <w:pStyle w:val="ListParagraph"/>
        <w:numPr>
          <w:ilvl w:val="0"/>
          <w:numId w:val="7"/>
        </w:numPr>
        <w:pBdr>
          <w:top w:val="nil"/>
          <w:left w:val="nil"/>
          <w:bottom w:val="nil"/>
          <w:right w:val="nil"/>
          <w:between w:val="nil"/>
        </w:pBdr>
        <w:spacing w:after="0" w:line="240" w:lineRule="auto"/>
        <w:rPr>
          <w:b/>
          <w:color w:val="000000"/>
          <w:sz w:val="28"/>
          <w:szCs w:val="28"/>
        </w:rPr>
      </w:pPr>
      <w:r w:rsidRPr="00D073D3">
        <w:rPr>
          <w:b/>
          <w:color w:val="000000"/>
          <w:sz w:val="28"/>
          <w:szCs w:val="28"/>
        </w:rPr>
        <w:t>Penalties issued from CDYSL Zero Tolerance Enforcement Committee for</w:t>
      </w:r>
      <w:r w:rsidRPr="00D073D3">
        <w:rPr>
          <w:b/>
          <w:sz w:val="28"/>
          <w:szCs w:val="28"/>
        </w:rPr>
        <w:t xml:space="preserve"> Racial Slur, Hate Speech and other violent conduct not involving a Referee</w:t>
      </w:r>
    </w:p>
    <w:p w14:paraId="59D90206" w14:textId="77777777" w:rsidR="00CC3312" w:rsidRDefault="00CC3312">
      <w:pPr>
        <w:pBdr>
          <w:top w:val="nil"/>
          <w:left w:val="nil"/>
          <w:bottom w:val="nil"/>
          <w:right w:val="nil"/>
          <w:between w:val="nil"/>
        </w:pBdr>
        <w:spacing w:after="0" w:line="240" w:lineRule="auto"/>
        <w:rPr>
          <w:b/>
          <w:color w:val="2F5496"/>
          <w:sz w:val="24"/>
          <w:szCs w:val="24"/>
        </w:rPr>
      </w:pPr>
    </w:p>
    <w:p w14:paraId="752F7CDD" w14:textId="77777777" w:rsidR="00CC3312" w:rsidRDefault="00B41F3D">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Will include a minimum 3 game suspension and sensitivity education/training.</w:t>
      </w:r>
    </w:p>
    <w:p w14:paraId="39D61E93" w14:textId="77777777" w:rsidR="00CC3312" w:rsidRDefault="00CC3312">
      <w:pPr>
        <w:pBdr>
          <w:top w:val="nil"/>
          <w:left w:val="nil"/>
          <w:bottom w:val="nil"/>
          <w:right w:val="nil"/>
          <w:between w:val="nil"/>
        </w:pBdr>
        <w:spacing w:after="0" w:line="240" w:lineRule="auto"/>
        <w:ind w:left="720"/>
        <w:rPr>
          <w:sz w:val="24"/>
          <w:szCs w:val="24"/>
        </w:rPr>
      </w:pPr>
    </w:p>
    <w:p w14:paraId="665FC3A5" w14:textId="77777777" w:rsidR="00CC3312" w:rsidRDefault="00B41F3D">
      <w:pPr>
        <w:numPr>
          <w:ilvl w:val="0"/>
          <w:numId w:val="13"/>
        </w:numPr>
        <w:spacing w:after="0" w:line="240" w:lineRule="auto"/>
        <w:rPr>
          <w:sz w:val="24"/>
          <w:szCs w:val="24"/>
        </w:rPr>
      </w:pPr>
      <w:r>
        <w:rPr>
          <w:b/>
          <w:sz w:val="24"/>
          <w:szCs w:val="24"/>
        </w:rPr>
        <w:t xml:space="preserve">Any finding and sanction will be fulfilled in the current seasonal year or if the findings and sanctions are at the end of the CDYSL seasonal year, they are to be continued to the next season until complete and follows the player. </w:t>
      </w:r>
    </w:p>
    <w:p w14:paraId="02E16D68" w14:textId="77777777" w:rsidR="00CC3312" w:rsidRDefault="00B41F3D">
      <w:pPr>
        <w:spacing w:after="0" w:line="240" w:lineRule="auto"/>
        <w:rPr>
          <w:b/>
          <w:sz w:val="24"/>
          <w:szCs w:val="24"/>
        </w:rPr>
      </w:pPr>
      <w:r>
        <w:rPr>
          <w:b/>
          <w:sz w:val="24"/>
          <w:szCs w:val="24"/>
        </w:rPr>
        <w:t xml:space="preserve"> </w:t>
      </w:r>
    </w:p>
    <w:p w14:paraId="1D2EE7CE" w14:textId="2FADA34A" w:rsidR="00CC3312" w:rsidRDefault="00B41F3D">
      <w:pPr>
        <w:spacing w:after="0" w:line="240" w:lineRule="auto"/>
        <w:rPr>
          <w:b/>
          <w:sz w:val="28"/>
          <w:szCs w:val="28"/>
        </w:rPr>
      </w:pPr>
      <w:r>
        <w:rPr>
          <w:b/>
          <w:sz w:val="24"/>
          <w:szCs w:val="24"/>
        </w:rPr>
        <w:t xml:space="preserve">     3.  </w:t>
      </w:r>
      <w:r>
        <w:rPr>
          <w:b/>
          <w:sz w:val="28"/>
          <w:szCs w:val="28"/>
        </w:rPr>
        <w:t xml:space="preserve">Penalties issued from ENYYSA </w:t>
      </w:r>
      <w:r w:rsidR="00EF498B">
        <w:rPr>
          <w:b/>
          <w:sz w:val="28"/>
          <w:szCs w:val="28"/>
        </w:rPr>
        <w:t>for violations of U.S Soccer Policy 531-9</w:t>
      </w:r>
    </w:p>
    <w:p w14:paraId="2B7F8615" w14:textId="77777777" w:rsidR="00CC3312" w:rsidRDefault="00CC3312">
      <w:pPr>
        <w:spacing w:after="0" w:line="240" w:lineRule="auto"/>
        <w:rPr>
          <w:b/>
          <w:sz w:val="28"/>
          <w:szCs w:val="28"/>
        </w:rPr>
      </w:pPr>
    </w:p>
    <w:p w14:paraId="56479F9B" w14:textId="77777777" w:rsidR="00CC3312" w:rsidRDefault="00B41F3D">
      <w:pPr>
        <w:spacing w:after="0" w:line="240" w:lineRule="auto"/>
        <w:ind w:firstLine="720"/>
        <w:rPr>
          <w:b/>
          <w:sz w:val="24"/>
          <w:szCs w:val="24"/>
        </w:rPr>
      </w:pPr>
      <w:r>
        <w:rPr>
          <w:b/>
          <w:sz w:val="28"/>
          <w:szCs w:val="28"/>
        </w:rPr>
        <w:t xml:space="preserve">a.) </w:t>
      </w:r>
      <w:r>
        <w:rPr>
          <w:b/>
          <w:sz w:val="24"/>
          <w:szCs w:val="24"/>
        </w:rPr>
        <w:t xml:space="preserve">All cases of alleged gross mistreatment, abuse or assault towards a referee, as </w:t>
      </w:r>
    </w:p>
    <w:p w14:paraId="14C2DE32" w14:textId="77F17226" w:rsidR="00CC3312" w:rsidRDefault="00B41F3D">
      <w:pPr>
        <w:spacing w:after="0" w:line="240" w:lineRule="auto"/>
        <w:ind w:left="720"/>
        <w:rPr>
          <w:b/>
          <w:sz w:val="24"/>
          <w:szCs w:val="24"/>
        </w:rPr>
      </w:pPr>
      <w:r>
        <w:rPr>
          <w:b/>
          <w:sz w:val="24"/>
          <w:szCs w:val="24"/>
        </w:rPr>
        <w:t xml:space="preserve">     defined in </w:t>
      </w:r>
      <w:r w:rsidR="00D073D3">
        <w:rPr>
          <w:b/>
          <w:sz w:val="24"/>
          <w:szCs w:val="24"/>
        </w:rPr>
        <w:t>the U.S.</w:t>
      </w:r>
      <w:r>
        <w:rPr>
          <w:b/>
          <w:sz w:val="24"/>
          <w:szCs w:val="24"/>
        </w:rPr>
        <w:t xml:space="preserve"> Soccer Policy 531-9</w:t>
      </w:r>
      <w:r>
        <w:rPr>
          <w:b/>
          <w:sz w:val="28"/>
          <w:szCs w:val="28"/>
        </w:rPr>
        <w:t>,</w:t>
      </w:r>
      <w:r>
        <w:rPr>
          <w:b/>
          <w:sz w:val="24"/>
          <w:szCs w:val="24"/>
        </w:rPr>
        <w:t xml:space="preserve"> will be directly reported to ENYYSA for     </w:t>
      </w:r>
    </w:p>
    <w:p w14:paraId="12D2D253" w14:textId="77777777" w:rsidR="00CC3312" w:rsidRDefault="00B41F3D">
      <w:pPr>
        <w:spacing w:after="0" w:line="240" w:lineRule="auto"/>
        <w:ind w:left="720"/>
        <w:rPr>
          <w:b/>
          <w:sz w:val="24"/>
          <w:szCs w:val="24"/>
        </w:rPr>
      </w:pPr>
      <w:r>
        <w:rPr>
          <w:b/>
          <w:sz w:val="24"/>
          <w:szCs w:val="24"/>
        </w:rPr>
        <w:lastRenderedPageBreak/>
        <w:t xml:space="preserve">     verification and subsequent actions as required by applicable sections of </w:t>
      </w:r>
    </w:p>
    <w:p w14:paraId="3CDB696F" w14:textId="77777777" w:rsidR="00CC3312" w:rsidRDefault="00B41F3D">
      <w:pPr>
        <w:spacing w:after="0" w:line="240" w:lineRule="auto"/>
        <w:rPr>
          <w:b/>
          <w:sz w:val="24"/>
          <w:szCs w:val="24"/>
        </w:rPr>
      </w:pPr>
      <w:r>
        <w:rPr>
          <w:b/>
          <w:sz w:val="24"/>
          <w:szCs w:val="24"/>
        </w:rPr>
        <w:t xml:space="preserve">                 U.S Soccer Policy 531-9 in effect at the time of the incident.  Penalties will be </w:t>
      </w:r>
    </w:p>
    <w:p w14:paraId="48689267" w14:textId="77777777" w:rsidR="00CC3312" w:rsidRDefault="00B41F3D">
      <w:pPr>
        <w:spacing w:after="0" w:line="240" w:lineRule="auto"/>
        <w:ind w:firstLine="720"/>
        <w:rPr>
          <w:b/>
          <w:sz w:val="24"/>
          <w:szCs w:val="24"/>
        </w:rPr>
      </w:pPr>
      <w:r>
        <w:rPr>
          <w:b/>
          <w:sz w:val="24"/>
          <w:szCs w:val="24"/>
        </w:rPr>
        <w:t xml:space="preserve">     assessed by ENYYSA Arbitration in accordance with the Penalty Framework. </w:t>
      </w:r>
    </w:p>
    <w:p w14:paraId="6EC55368" w14:textId="77777777" w:rsidR="00CC3312" w:rsidRDefault="00B41F3D">
      <w:pPr>
        <w:spacing w:after="0" w:line="240" w:lineRule="auto"/>
        <w:rPr>
          <w:b/>
          <w:sz w:val="24"/>
          <w:szCs w:val="24"/>
        </w:rPr>
      </w:pPr>
      <w:r>
        <w:rPr>
          <w:b/>
          <w:sz w:val="24"/>
          <w:szCs w:val="24"/>
        </w:rPr>
        <w:t xml:space="preserve">                 (See U.S. Soccer Policy 531-9)</w:t>
      </w:r>
    </w:p>
    <w:p w14:paraId="0C8EF8E2" w14:textId="77777777" w:rsidR="00EF498B" w:rsidRDefault="00EF498B">
      <w:pPr>
        <w:spacing w:after="0" w:line="240" w:lineRule="auto"/>
        <w:rPr>
          <w:b/>
          <w:sz w:val="24"/>
          <w:szCs w:val="24"/>
        </w:rPr>
      </w:pPr>
    </w:p>
    <w:p w14:paraId="3A6E8452" w14:textId="77777777" w:rsidR="00CC3312" w:rsidRDefault="00B41F3D">
      <w:pPr>
        <w:pBdr>
          <w:top w:val="nil"/>
          <w:left w:val="nil"/>
          <w:bottom w:val="nil"/>
          <w:right w:val="nil"/>
          <w:between w:val="nil"/>
        </w:pBdr>
        <w:spacing w:after="0" w:line="240" w:lineRule="auto"/>
        <w:rPr>
          <w:b/>
          <w:color w:val="000000"/>
          <w:sz w:val="32"/>
          <w:szCs w:val="32"/>
          <w:u w:val="single"/>
        </w:rPr>
      </w:pPr>
      <w:r>
        <w:rPr>
          <w:b/>
          <w:color w:val="000000"/>
          <w:sz w:val="32"/>
          <w:szCs w:val="32"/>
          <w:u w:val="single"/>
        </w:rPr>
        <w:t xml:space="preserve">Section III:  Coaches, Assistant Coaches &amp; Bench Personnel </w:t>
      </w:r>
    </w:p>
    <w:p w14:paraId="3CD706EB" w14:textId="77777777" w:rsidR="00CC3312" w:rsidRDefault="00CC3312">
      <w:pPr>
        <w:pBdr>
          <w:top w:val="nil"/>
          <w:left w:val="nil"/>
          <w:bottom w:val="nil"/>
          <w:right w:val="nil"/>
          <w:between w:val="nil"/>
        </w:pBdr>
        <w:spacing w:after="0" w:line="240" w:lineRule="auto"/>
        <w:rPr>
          <w:b/>
          <w:color w:val="2F5496"/>
          <w:sz w:val="24"/>
          <w:szCs w:val="24"/>
        </w:rPr>
      </w:pPr>
    </w:p>
    <w:p w14:paraId="20314A01" w14:textId="77777777" w:rsidR="00CC3312" w:rsidRDefault="00B41F3D">
      <w:pPr>
        <w:numPr>
          <w:ilvl w:val="0"/>
          <w:numId w:val="8"/>
        </w:numPr>
        <w:pBdr>
          <w:top w:val="nil"/>
          <w:left w:val="nil"/>
          <w:bottom w:val="nil"/>
          <w:right w:val="nil"/>
          <w:between w:val="nil"/>
        </w:pBdr>
        <w:spacing w:after="0" w:line="240" w:lineRule="auto"/>
        <w:rPr>
          <w:b/>
          <w:color w:val="000000"/>
          <w:sz w:val="28"/>
          <w:szCs w:val="28"/>
        </w:rPr>
      </w:pPr>
      <w:r>
        <w:rPr>
          <w:b/>
          <w:color w:val="000000"/>
          <w:sz w:val="28"/>
          <w:szCs w:val="28"/>
        </w:rPr>
        <w:t>Responsibilities</w:t>
      </w:r>
    </w:p>
    <w:p w14:paraId="1DF0B9AB" w14:textId="77777777" w:rsidR="00CC3312" w:rsidRDefault="00CC3312">
      <w:pPr>
        <w:pBdr>
          <w:top w:val="nil"/>
          <w:left w:val="nil"/>
          <w:bottom w:val="nil"/>
          <w:right w:val="nil"/>
          <w:between w:val="nil"/>
        </w:pBdr>
        <w:spacing w:after="0" w:line="240" w:lineRule="auto"/>
        <w:ind w:left="720"/>
        <w:rPr>
          <w:sz w:val="24"/>
          <w:szCs w:val="24"/>
        </w:rPr>
      </w:pPr>
    </w:p>
    <w:p w14:paraId="370F9C87" w14:textId="77777777" w:rsidR="00CC3312" w:rsidRDefault="00B41F3D">
      <w:pPr>
        <w:numPr>
          <w:ilvl w:val="0"/>
          <w:numId w:val="14"/>
        </w:numPr>
        <w:pBdr>
          <w:top w:val="nil"/>
          <w:left w:val="nil"/>
          <w:bottom w:val="nil"/>
          <w:right w:val="nil"/>
          <w:between w:val="nil"/>
        </w:pBdr>
        <w:spacing w:after="0" w:line="240" w:lineRule="auto"/>
        <w:rPr>
          <w:b/>
          <w:color w:val="000000"/>
          <w:sz w:val="24"/>
          <w:szCs w:val="24"/>
        </w:rPr>
      </w:pPr>
      <w:r>
        <w:rPr>
          <w:color w:val="000000"/>
          <w:sz w:val="24"/>
          <w:szCs w:val="24"/>
        </w:rPr>
        <w:t xml:space="preserve">It is the responsibility of all coaches to maintain the </w:t>
      </w:r>
      <w:r>
        <w:rPr>
          <w:b/>
          <w:color w:val="000000"/>
          <w:sz w:val="24"/>
          <w:szCs w:val="24"/>
        </w:rPr>
        <w:t>highest standards of conduct for themselves, their players, and supporters in all matches</w:t>
      </w:r>
      <w:r>
        <w:rPr>
          <w:color w:val="000000"/>
          <w:sz w:val="24"/>
          <w:szCs w:val="24"/>
        </w:rPr>
        <w:t xml:space="preserve">. Failure to do so undermines the referee’s authority and the integrity of the game resulting in a </w:t>
      </w:r>
      <w:r>
        <w:rPr>
          <w:color w:val="000000"/>
          <w:sz w:val="24"/>
          <w:szCs w:val="24"/>
        </w:rPr>
        <w:t>hostile environment for players, the referee(s), coaches, assistant coaches, bench personnel, and spectators. As role models for all of the participants and spectators, coaches participating in an Eastern New York Youth Soccer Association sanctioned event are expected to be supportive of, and to acknowledge the effort, good play and sportsmanship on the part of ALL players from either team in a contest. By example, coaches, assistant coaches, and bench personnel are expected to show that although they are c</w:t>
      </w:r>
      <w:r>
        <w:rPr>
          <w:color w:val="000000"/>
          <w:sz w:val="24"/>
          <w:szCs w:val="24"/>
        </w:rPr>
        <w:t>ompeting in a game</w:t>
      </w:r>
      <w:r>
        <w:rPr>
          <w:b/>
          <w:color w:val="000000"/>
          <w:sz w:val="24"/>
          <w:szCs w:val="24"/>
          <w:u w:val="single"/>
        </w:rPr>
        <w:t>, they have respect for their opponent, referees, and spectators at all times.</w:t>
      </w:r>
      <w:r>
        <w:rPr>
          <w:color w:val="000000"/>
          <w:sz w:val="24"/>
          <w:szCs w:val="24"/>
        </w:rPr>
        <w:t xml:space="preserve"> The Eastern New York Youth Soccer Association/ Capital District Youth Soccer League </w:t>
      </w:r>
      <w:r>
        <w:rPr>
          <w:b/>
          <w:color w:val="000000"/>
          <w:sz w:val="24"/>
          <w:szCs w:val="24"/>
        </w:rPr>
        <w:t>will not tolerate negative behavior exhibited either by demonstrative actions and gestures, or by ill-intentioned remarks, including those addressed toward the referees or members of an opposing team. Coaches exhibiting hostile, negative, sarcastic, or otherwise ill-intended behavior toward referees, opposing players or coaches w</w:t>
      </w:r>
      <w:r>
        <w:rPr>
          <w:b/>
          <w:color w:val="000000"/>
          <w:sz w:val="24"/>
          <w:szCs w:val="24"/>
        </w:rPr>
        <w:t xml:space="preserve">ill be subject to sanction by the match official. Additional sanctions may be imposed by the club that the coach or assistant coach represents, the league that the match is being played under, or as allowed by Eastern New York State Soccer Association policies after a review of the match report. </w:t>
      </w:r>
    </w:p>
    <w:p w14:paraId="6CF4C4DA" w14:textId="77777777" w:rsidR="00CC3312" w:rsidRDefault="00CC3312">
      <w:pPr>
        <w:pBdr>
          <w:top w:val="nil"/>
          <w:left w:val="nil"/>
          <w:bottom w:val="nil"/>
          <w:right w:val="nil"/>
          <w:between w:val="nil"/>
        </w:pBdr>
        <w:spacing w:after="0" w:line="240" w:lineRule="auto"/>
        <w:ind w:left="1080"/>
        <w:rPr>
          <w:b/>
          <w:sz w:val="24"/>
          <w:szCs w:val="24"/>
        </w:rPr>
      </w:pPr>
    </w:p>
    <w:p w14:paraId="0530C8EC" w14:textId="77777777" w:rsidR="00CC3312" w:rsidRDefault="00B41F3D">
      <w:pPr>
        <w:numPr>
          <w:ilvl w:val="0"/>
          <w:numId w:val="14"/>
        </w:numPr>
        <w:pBdr>
          <w:top w:val="nil"/>
          <w:left w:val="nil"/>
          <w:bottom w:val="nil"/>
          <w:right w:val="nil"/>
          <w:between w:val="nil"/>
        </w:pBdr>
        <w:spacing w:after="0" w:line="240" w:lineRule="auto"/>
        <w:rPr>
          <w:b/>
          <w:sz w:val="24"/>
          <w:szCs w:val="24"/>
        </w:rPr>
      </w:pPr>
      <w:r>
        <w:rPr>
          <w:b/>
          <w:sz w:val="24"/>
          <w:szCs w:val="24"/>
        </w:rPr>
        <w:t xml:space="preserve">All coaches, assistant coaches, and bench personnel must comply with CDYSL Rules and Regulations, Risk Management and coaching requirements. </w:t>
      </w:r>
    </w:p>
    <w:p w14:paraId="3B98C49A" w14:textId="77777777" w:rsidR="00CC3312" w:rsidRDefault="00CC3312">
      <w:pPr>
        <w:pBdr>
          <w:top w:val="nil"/>
          <w:left w:val="nil"/>
          <w:bottom w:val="nil"/>
          <w:right w:val="nil"/>
          <w:between w:val="nil"/>
        </w:pBdr>
        <w:spacing w:after="0" w:line="240" w:lineRule="auto"/>
        <w:ind w:left="1080"/>
        <w:rPr>
          <w:b/>
          <w:sz w:val="24"/>
          <w:szCs w:val="24"/>
        </w:rPr>
      </w:pPr>
    </w:p>
    <w:p w14:paraId="6EBB0AA1" w14:textId="77777777" w:rsidR="00CC3312" w:rsidRDefault="00B41F3D">
      <w:pPr>
        <w:numPr>
          <w:ilvl w:val="0"/>
          <w:numId w:val="14"/>
        </w:numPr>
        <w:pBdr>
          <w:top w:val="nil"/>
          <w:left w:val="nil"/>
          <w:bottom w:val="nil"/>
          <w:right w:val="nil"/>
          <w:between w:val="nil"/>
        </w:pBdr>
        <w:spacing w:after="0" w:line="240" w:lineRule="auto"/>
        <w:rPr>
          <w:b/>
          <w:sz w:val="24"/>
          <w:szCs w:val="24"/>
        </w:rPr>
      </w:pPr>
      <w:r>
        <w:rPr>
          <w:b/>
          <w:sz w:val="24"/>
          <w:szCs w:val="24"/>
        </w:rPr>
        <w:t xml:space="preserve">Coaches, assistant coaches and team personnel must make every effort to </w:t>
      </w:r>
    </w:p>
    <w:p w14:paraId="1893B5A8" w14:textId="27EF6A52" w:rsidR="00CC3312" w:rsidRDefault="00B41F3D">
      <w:pPr>
        <w:pBdr>
          <w:top w:val="nil"/>
          <w:left w:val="nil"/>
          <w:bottom w:val="nil"/>
          <w:right w:val="nil"/>
          <w:between w:val="nil"/>
        </w:pBdr>
        <w:spacing w:after="0" w:line="240" w:lineRule="auto"/>
        <w:ind w:left="1080"/>
        <w:rPr>
          <w:b/>
          <w:sz w:val="24"/>
          <w:szCs w:val="24"/>
        </w:rPr>
      </w:pPr>
      <w:r>
        <w:rPr>
          <w:b/>
          <w:sz w:val="24"/>
          <w:szCs w:val="24"/>
        </w:rPr>
        <w:t xml:space="preserve">to assist the referee when asked to control parent and spectator gross mistreatment, abuse or assault of a referee. </w:t>
      </w:r>
      <w:r w:rsidR="00EF498B">
        <w:rPr>
          <w:b/>
          <w:sz w:val="24"/>
          <w:szCs w:val="24"/>
        </w:rPr>
        <w:t xml:space="preserve"> </w:t>
      </w:r>
    </w:p>
    <w:p w14:paraId="75ACA88C" w14:textId="77777777" w:rsidR="00CC3312" w:rsidRDefault="00CC3312">
      <w:pPr>
        <w:pBdr>
          <w:top w:val="nil"/>
          <w:left w:val="nil"/>
          <w:bottom w:val="nil"/>
          <w:right w:val="nil"/>
          <w:between w:val="nil"/>
        </w:pBdr>
        <w:spacing w:after="0" w:line="240" w:lineRule="auto"/>
        <w:ind w:left="1080"/>
        <w:rPr>
          <w:b/>
          <w:sz w:val="24"/>
          <w:szCs w:val="24"/>
        </w:rPr>
      </w:pPr>
    </w:p>
    <w:p w14:paraId="7BCAFDBD" w14:textId="77777777" w:rsidR="00CC3312" w:rsidRDefault="00CC3312">
      <w:pPr>
        <w:pBdr>
          <w:top w:val="nil"/>
          <w:left w:val="nil"/>
          <w:bottom w:val="nil"/>
          <w:right w:val="nil"/>
          <w:between w:val="nil"/>
        </w:pBdr>
        <w:spacing w:after="0" w:line="240" w:lineRule="auto"/>
        <w:rPr>
          <w:color w:val="000000"/>
          <w:sz w:val="24"/>
          <w:szCs w:val="24"/>
        </w:rPr>
      </w:pPr>
    </w:p>
    <w:p w14:paraId="357537AB" w14:textId="77777777" w:rsidR="00CC3312" w:rsidRDefault="00B41F3D">
      <w:pPr>
        <w:numPr>
          <w:ilvl w:val="0"/>
          <w:numId w:val="8"/>
        </w:numPr>
        <w:pBdr>
          <w:top w:val="nil"/>
          <w:left w:val="nil"/>
          <w:bottom w:val="nil"/>
          <w:right w:val="nil"/>
          <w:between w:val="nil"/>
        </w:pBdr>
        <w:spacing w:after="0" w:line="240" w:lineRule="auto"/>
        <w:rPr>
          <w:b/>
          <w:color w:val="000000"/>
          <w:sz w:val="24"/>
          <w:szCs w:val="24"/>
        </w:rPr>
      </w:pPr>
      <w:r>
        <w:rPr>
          <w:b/>
          <w:color w:val="000000"/>
          <w:sz w:val="28"/>
          <w:szCs w:val="28"/>
        </w:rPr>
        <w:t>Coaches, assistant coaches, and bench</w:t>
      </w:r>
      <w:r>
        <w:rPr>
          <w:b/>
          <w:color w:val="000000"/>
          <w:sz w:val="24"/>
          <w:szCs w:val="24"/>
        </w:rPr>
        <w:t xml:space="preserve"> personnel shall not </w:t>
      </w:r>
    </w:p>
    <w:p w14:paraId="6CE56646" w14:textId="77777777" w:rsidR="00CC3312" w:rsidRDefault="00CC3312">
      <w:pPr>
        <w:pBdr>
          <w:top w:val="nil"/>
          <w:left w:val="nil"/>
          <w:bottom w:val="nil"/>
          <w:right w:val="nil"/>
          <w:between w:val="nil"/>
        </w:pBdr>
        <w:ind w:left="720"/>
        <w:rPr>
          <w:color w:val="000000"/>
          <w:sz w:val="24"/>
          <w:szCs w:val="24"/>
        </w:rPr>
      </w:pPr>
    </w:p>
    <w:p w14:paraId="37916C63" w14:textId="77777777" w:rsidR="00CC3312" w:rsidRDefault="00B41F3D">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 xml:space="preserve">Interact directly or indirectly with the coaches, players, and parents/spectators of the opposing team during the game in any manner that may be construed as </w:t>
      </w:r>
      <w:r>
        <w:rPr>
          <w:color w:val="000000"/>
          <w:sz w:val="24"/>
          <w:szCs w:val="24"/>
        </w:rPr>
        <w:lastRenderedPageBreak/>
        <w:t>negative, hostile or sarcastic either by way of demonstrative actions, gestures or by ill-intentioned remarks.</w:t>
      </w:r>
    </w:p>
    <w:p w14:paraId="60F7ED9A" w14:textId="77777777" w:rsidR="00CC3312" w:rsidRDefault="00CC3312">
      <w:pPr>
        <w:pBdr>
          <w:top w:val="nil"/>
          <w:left w:val="nil"/>
          <w:bottom w:val="nil"/>
          <w:right w:val="nil"/>
          <w:between w:val="nil"/>
        </w:pBdr>
        <w:spacing w:after="0" w:line="240" w:lineRule="auto"/>
        <w:ind w:left="720"/>
        <w:rPr>
          <w:color w:val="000000"/>
          <w:sz w:val="24"/>
          <w:szCs w:val="24"/>
        </w:rPr>
      </w:pPr>
    </w:p>
    <w:p w14:paraId="22630C68" w14:textId="77777777" w:rsidR="00CC3312" w:rsidRDefault="00B41F3D">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Use foul and/or profane language towards another person</w:t>
      </w:r>
    </w:p>
    <w:p w14:paraId="4CDFB4FE" w14:textId="77777777" w:rsidR="00CC3312" w:rsidRDefault="00CC3312">
      <w:pPr>
        <w:pBdr>
          <w:top w:val="nil"/>
          <w:left w:val="nil"/>
          <w:bottom w:val="nil"/>
          <w:right w:val="nil"/>
          <w:between w:val="nil"/>
        </w:pBdr>
        <w:ind w:left="720"/>
        <w:rPr>
          <w:color w:val="000000"/>
          <w:sz w:val="24"/>
          <w:szCs w:val="24"/>
        </w:rPr>
      </w:pPr>
    </w:p>
    <w:p w14:paraId="3D2F4B7E" w14:textId="77777777" w:rsidR="00CC3312" w:rsidRDefault="00B41F3D">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Use offensive and/or aggressive language that is hateful or discriminatory in nature towards another person.</w:t>
      </w:r>
    </w:p>
    <w:p w14:paraId="5A6FE4BB" w14:textId="77777777" w:rsidR="00CC3312" w:rsidRDefault="00CC3312">
      <w:pPr>
        <w:pBdr>
          <w:top w:val="nil"/>
          <w:left w:val="nil"/>
          <w:bottom w:val="nil"/>
          <w:right w:val="nil"/>
          <w:between w:val="nil"/>
        </w:pBdr>
        <w:spacing w:after="0" w:line="240" w:lineRule="auto"/>
        <w:rPr>
          <w:color w:val="000000"/>
          <w:sz w:val="24"/>
          <w:szCs w:val="24"/>
        </w:rPr>
      </w:pPr>
    </w:p>
    <w:p w14:paraId="11A6D079" w14:textId="77777777" w:rsidR="00CC3312" w:rsidRDefault="00B41F3D">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 xml:space="preserve">Offer dissent to any call made by the referee(s) during or after the </w:t>
      </w:r>
      <w:r>
        <w:rPr>
          <w:color w:val="000000"/>
          <w:sz w:val="24"/>
          <w:szCs w:val="24"/>
        </w:rPr>
        <w:t>match</w:t>
      </w:r>
    </w:p>
    <w:p w14:paraId="47987312" w14:textId="77777777" w:rsidR="00CC3312" w:rsidRDefault="00CC3312">
      <w:pPr>
        <w:pBdr>
          <w:top w:val="nil"/>
          <w:left w:val="nil"/>
          <w:bottom w:val="nil"/>
          <w:right w:val="nil"/>
          <w:between w:val="nil"/>
        </w:pBdr>
        <w:ind w:left="720"/>
        <w:rPr>
          <w:color w:val="000000"/>
          <w:sz w:val="24"/>
          <w:szCs w:val="24"/>
        </w:rPr>
      </w:pPr>
    </w:p>
    <w:p w14:paraId="3E834D76" w14:textId="77777777" w:rsidR="00CC3312" w:rsidRDefault="00B41F3D">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Follow a referee or assistant referee on the field or to surrounding areas</w:t>
      </w:r>
    </w:p>
    <w:p w14:paraId="4E3F6C20" w14:textId="77777777" w:rsidR="00CC3312" w:rsidRDefault="00CC3312">
      <w:pPr>
        <w:pBdr>
          <w:top w:val="nil"/>
          <w:left w:val="nil"/>
          <w:bottom w:val="nil"/>
          <w:right w:val="nil"/>
          <w:between w:val="nil"/>
        </w:pBdr>
        <w:spacing w:after="0" w:line="240" w:lineRule="auto"/>
        <w:ind w:left="720"/>
        <w:rPr>
          <w:color w:val="000000"/>
          <w:sz w:val="24"/>
          <w:szCs w:val="24"/>
        </w:rPr>
      </w:pPr>
    </w:p>
    <w:p w14:paraId="7223F3AB" w14:textId="77777777" w:rsidR="00CC3312" w:rsidRDefault="00B41F3D">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 xml:space="preserve">Step over the touchline at any time without the </w:t>
      </w:r>
      <w:r>
        <w:rPr>
          <w:sz w:val="24"/>
          <w:szCs w:val="24"/>
        </w:rPr>
        <w:t>referee's permission</w:t>
      </w:r>
      <w:r>
        <w:rPr>
          <w:color w:val="000000"/>
          <w:sz w:val="24"/>
          <w:szCs w:val="24"/>
        </w:rPr>
        <w:t>.</w:t>
      </w:r>
    </w:p>
    <w:p w14:paraId="6847E479" w14:textId="77777777" w:rsidR="00CC3312" w:rsidRDefault="00CC3312">
      <w:pPr>
        <w:pBdr>
          <w:top w:val="nil"/>
          <w:left w:val="nil"/>
          <w:bottom w:val="nil"/>
          <w:right w:val="nil"/>
          <w:between w:val="nil"/>
        </w:pBdr>
        <w:spacing w:after="0" w:line="240" w:lineRule="auto"/>
        <w:rPr>
          <w:color w:val="000000"/>
          <w:sz w:val="24"/>
          <w:szCs w:val="24"/>
        </w:rPr>
      </w:pPr>
    </w:p>
    <w:p w14:paraId="2914F1D1" w14:textId="77777777" w:rsidR="00CC3312" w:rsidRDefault="00B41F3D">
      <w:pPr>
        <w:numPr>
          <w:ilvl w:val="0"/>
          <w:numId w:val="8"/>
        </w:numPr>
        <w:pBdr>
          <w:top w:val="nil"/>
          <w:left w:val="nil"/>
          <w:bottom w:val="nil"/>
          <w:right w:val="nil"/>
          <w:between w:val="nil"/>
        </w:pBdr>
        <w:spacing w:after="0" w:line="240" w:lineRule="auto"/>
        <w:rPr>
          <w:b/>
          <w:color w:val="000000"/>
          <w:sz w:val="28"/>
          <w:szCs w:val="28"/>
        </w:rPr>
      </w:pPr>
      <w:r>
        <w:rPr>
          <w:b/>
          <w:color w:val="000000"/>
          <w:sz w:val="28"/>
          <w:szCs w:val="28"/>
        </w:rPr>
        <w:t xml:space="preserve">Coaches are not to address the Referee(s) during the game except to: </w:t>
      </w:r>
    </w:p>
    <w:p w14:paraId="238D9C12" w14:textId="77777777" w:rsidR="00CC3312" w:rsidRDefault="00CC3312">
      <w:pPr>
        <w:pBdr>
          <w:top w:val="nil"/>
          <w:left w:val="nil"/>
          <w:bottom w:val="nil"/>
          <w:right w:val="nil"/>
          <w:between w:val="nil"/>
        </w:pBdr>
        <w:spacing w:after="0" w:line="240" w:lineRule="auto"/>
        <w:rPr>
          <w:b/>
          <w:color w:val="000000"/>
          <w:sz w:val="28"/>
          <w:szCs w:val="28"/>
        </w:rPr>
      </w:pPr>
    </w:p>
    <w:p w14:paraId="0AA91A69" w14:textId="77777777" w:rsidR="00CC3312" w:rsidRDefault="00B41F3D">
      <w:pPr>
        <w:pBdr>
          <w:top w:val="nil"/>
          <w:left w:val="nil"/>
          <w:bottom w:val="nil"/>
          <w:right w:val="nil"/>
          <w:between w:val="nil"/>
        </w:pBdr>
        <w:spacing w:after="0" w:line="240" w:lineRule="auto"/>
        <w:ind w:firstLine="720"/>
        <w:rPr>
          <w:color w:val="000000"/>
          <w:sz w:val="24"/>
          <w:szCs w:val="24"/>
        </w:rPr>
      </w:pPr>
      <w:r>
        <w:rPr>
          <w:color w:val="000000"/>
          <w:sz w:val="24"/>
          <w:szCs w:val="24"/>
        </w:rPr>
        <w:t xml:space="preserve">a.)  Respond to a referee who has initiated a conversation. </w:t>
      </w:r>
    </w:p>
    <w:p w14:paraId="1466E6A5" w14:textId="77777777" w:rsidR="00CC3312" w:rsidRDefault="00B41F3D">
      <w:pPr>
        <w:pBdr>
          <w:top w:val="nil"/>
          <w:left w:val="nil"/>
          <w:bottom w:val="nil"/>
          <w:right w:val="nil"/>
          <w:between w:val="nil"/>
        </w:pBdr>
        <w:spacing w:after="0" w:line="240" w:lineRule="auto"/>
        <w:ind w:firstLine="720"/>
        <w:rPr>
          <w:color w:val="000000"/>
          <w:sz w:val="24"/>
          <w:szCs w:val="24"/>
        </w:rPr>
      </w:pPr>
      <w:r>
        <w:rPr>
          <w:color w:val="000000"/>
          <w:sz w:val="24"/>
          <w:szCs w:val="24"/>
        </w:rPr>
        <w:t xml:space="preserve">b.)  Point out emergency or safety issues. </w:t>
      </w:r>
    </w:p>
    <w:p w14:paraId="4AAAF9C5" w14:textId="77777777" w:rsidR="00CC3312" w:rsidRDefault="00B41F3D">
      <w:pPr>
        <w:pBdr>
          <w:top w:val="nil"/>
          <w:left w:val="nil"/>
          <w:bottom w:val="nil"/>
          <w:right w:val="nil"/>
          <w:between w:val="nil"/>
        </w:pBdr>
        <w:spacing w:after="0" w:line="240" w:lineRule="auto"/>
        <w:ind w:firstLine="720"/>
        <w:rPr>
          <w:color w:val="000000"/>
          <w:sz w:val="24"/>
          <w:szCs w:val="24"/>
        </w:rPr>
      </w:pPr>
      <w:r>
        <w:rPr>
          <w:color w:val="000000"/>
          <w:sz w:val="24"/>
          <w:szCs w:val="24"/>
        </w:rPr>
        <w:t>c.)  Make substitutions.</w:t>
      </w:r>
    </w:p>
    <w:p w14:paraId="1C3CCC64" w14:textId="77777777" w:rsidR="00CC3312" w:rsidRDefault="00B41F3D">
      <w:pPr>
        <w:pBdr>
          <w:top w:val="nil"/>
          <w:left w:val="nil"/>
          <w:bottom w:val="nil"/>
          <w:right w:val="nil"/>
          <w:between w:val="nil"/>
        </w:pBdr>
        <w:spacing w:after="0" w:line="240" w:lineRule="auto"/>
        <w:rPr>
          <w:color w:val="000000"/>
          <w:sz w:val="24"/>
          <w:szCs w:val="24"/>
        </w:rPr>
      </w:pPr>
      <w:r>
        <w:rPr>
          <w:color w:val="000000"/>
          <w:sz w:val="24"/>
          <w:szCs w:val="24"/>
        </w:rPr>
        <w:t xml:space="preserve">      </w:t>
      </w:r>
      <w:r>
        <w:rPr>
          <w:color w:val="000000"/>
          <w:sz w:val="24"/>
          <w:szCs w:val="24"/>
        </w:rPr>
        <w:tab/>
        <w:t>d.)  Ask the referee, “What is the proper restart”</w:t>
      </w:r>
    </w:p>
    <w:p w14:paraId="6379D94A" w14:textId="77777777" w:rsidR="00CC3312" w:rsidRDefault="00B41F3D">
      <w:pPr>
        <w:pBdr>
          <w:top w:val="nil"/>
          <w:left w:val="nil"/>
          <w:bottom w:val="nil"/>
          <w:right w:val="nil"/>
          <w:between w:val="nil"/>
        </w:pBdr>
        <w:spacing w:after="0" w:line="240" w:lineRule="auto"/>
        <w:rPr>
          <w:sz w:val="24"/>
          <w:szCs w:val="24"/>
        </w:rPr>
      </w:pPr>
      <w:r>
        <w:rPr>
          <w:color w:val="000000"/>
          <w:sz w:val="24"/>
          <w:szCs w:val="24"/>
        </w:rPr>
        <w:t xml:space="preserve">      </w:t>
      </w:r>
      <w:r>
        <w:rPr>
          <w:color w:val="000000"/>
          <w:sz w:val="24"/>
          <w:szCs w:val="24"/>
        </w:rPr>
        <w:tab/>
        <w:t xml:space="preserve">e.)  Ask for the time </w:t>
      </w:r>
      <w:r>
        <w:rPr>
          <w:sz w:val="24"/>
          <w:szCs w:val="24"/>
        </w:rPr>
        <w:t>remaining in the</w:t>
      </w:r>
      <w:r>
        <w:rPr>
          <w:color w:val="000000"/>
          <w:sz w:val="24"/>
          <w:szCs w:val="24"/>
        </w:rPr>
        <w:t xml:space="preserve"> half. </w:t>
      </w:r>
    </w:p>
    <w:p w14:paraId="5491D83A" w14:textId="77777777" w:rsidR="00CC3312" w:rsidRDefault="00CC3312">
      <w:pPr>
        <w:pBdr>
          <w:top w:val="nil"/>
          <w:left w:val="nil"/>
          <w:bottom w:val="nil"/>
          <w:right w:val="nil"/>
          <w:between w:val="nil"/>
        </w:pBdr>
        <w:spacing w:after="0" w:line="240" w:lineRule="auto"/>
        <w:rPr>
          <w:sz w:val="24"/>
          <w:szCs w:val="24"/>
        </w:rPr>
      </w:pPr>
    </w:p>
    <w:p w14:paraId="7A211BEF" w14:textId="006DDBE1" w:rsidR="00CC3312" w:rsidRDefault="00D073D3">
      <w:pPr>
        <w:pBdr>
          <w:top w:val="nil"/>
          <w:left w:val="nil"/>
          <w:bottom w:val="nil"/>
          <w:right w:val="nil"/>
          <w:between w:val="nil"/>
        </w:pBdr>
        <w:spacing w:after="0" w:line="240" w:lineRule="auto"/>
        <w:rPr>
          <w:color w:val="000000"/>
          <w:sz w:val="24"/>
          <w:szCs w:val="24"/>
        </w:rPr>
      </w:pPr>
      <w:r>
        <w:rPr>
          <w:sz w:val="24"/>
          <w:szCs w:val="24"/>
        </w:rPr>
        <w:t>3.1 Coaches</w:t>
      </w:r>
      <w:r>
        <w:rPr>
          <w:color w:val="000000"/>
          <w:sz w:val="24"/>
          <w:szCs w:val="24"/>
        </w:rPr>
        <w:t xml:space="preserve"> are allowed to ask a referee after a game or during the halftime interval, in a polite and constructive way, to explain a law or foul, but not judgment calls made in the game.</w:t>
      </w:r>
    </w:p>
    <w:p w14:paraId="63398B1F" w14:textId="77777777" w:rsidR="00CC3312" w:rsidRDefault="00CC3312">
      <w:pPr>
        <w:pBdr>
          <w:top w:val="nil"/>
          <w:left w:val="nil"/>
          <w:bottom w:val="nil"/>
          <w:right w:val="nil"/>
          <w:between w:val="nil"/>
        </w:pBdr>
        <w:spacing w:after="0" w:line="240" w:lineRule="auto"/>
        <w:ind w:left="720"/>
        <w:rPr>
          <w:color w:val="000000"/>
          <w:sz w:val="24"/>
          <w:szCs w:val="24"/>
        </w:rPr>
      </w:pPr>
    </w:p>
    <w:p w14:paraId="319B024C" w14:textId="0707A06C" w:rsidR="00CC3312" w:rsidRDefault="00D073D3">
      <w:pPr>
        <w:pBdr>
          <w:top w:val="nil"/>
          <w:left w:val="nil"/>
          <w:bottom w:val="nil"/>
          <w:right w:val="nil"/>
          <w:between w:val="nil"/>
        </w:pBdr>
        <w:spacing w:after="0" w:line="240" w:lineRule="auto"/>
        <w:rPr>
          <w:color w:val="000000"/>
          <w:sz w:val="24"/>
          <w:szCs w:val="24"/>
        </w:rPr>
      </w:pPr>
      <w:r>
        <w:rPr>
          <w:sz w:val="24"/>
          <w:szCs w:val="24"/>
        </w:rPr>
        <w:t>3.2 Polite</w:t>
      </w:r>
      <w:r>
        <w:rPr>
          <w:color w:val="000000"/>
          <w:sz w:val="24"/>
          <w:szCs w:val="24"/>
        </w:rPr>
        <w:t xml:space="preserve"> and friendly concern can be exchanged with the referee. If the polite tone of the conversation changes, the referee may abandon the exchange at any time.</w:t>
      </w:r>
    </w:p>
    <w:p w14:paraId="22B3F5E1" w14:textId="77777777" w:rsidR="00CC3312" w:rsidRDefault="00CC3312">
      <w:pPr>
        <w:pBdr>
          <w:top w:val="nil"/>
          <w:left w:val="nil"/>
          <w:bottom w:val="nil"/>
          <w:right w:val="nil"/>
          <w:between w:val="nil"/>
        </w:pBdr>
        <w:spacing w:after="0" w:line="240" w:lineRule="auto"/>
        <w:rPr>
          <w:color w:val="000000"/>
          <w:sz w:val="24"/>
          <w:szCs w:val="24"/>
        </w:rPr>
      </w:pPr>
    </w:p>
    <w:p w14:paraId="6CEC6B2A" w14:textId="77777777" w:rsidR="00CC3312" w:rsidRDefault="00B41F3D">
      <w:pPr>
        <w:pBdr>
          <w:top w:val="nil"/>
          <w:left w:val="nil"/>
          <w:bottom w:val="nil"/>
          <w:right w:val="nil"/>
          <w:between w:val="nil"/>
        </w:pBdr>
        <w:spacing w:after="0" w:line="240" w:lineRule="auto"/>
        <w:rPr>
          <w:color w:val="000000"/>
          <w:sz w:val="24"/>
          <w:szCs w:val="24"/>
        </w:rPr>
      </w:pPr>
      <w:r>
        <w:rPr>
          <w:sz w:val="24"/>
          <w:szCs w:val="24"/>
        </w:rPr>
        <w:t>3.3   A</w:t>
      </w:r>
      <w:r>
        <w:rPr>
          <w:color w:val="000000"/>
          <w:sz w:val="24"/>
          <w:szCs w:val="24"/>
        </w:rPr>
        <w:t xml:space="preserve">bsolutely no sarcasm, harassment or intimidation is allowed. </w:t>
      </w:r>
    </w:p>
    <w:p w14:paraId="44D80D77" w14:textId="77777777" w:rsidR="00CC3312" w:rsidRDefault="00CC3312">
      <w:pPr>
        <w:pBdr>
          <w:top w:val="nil"/>
          <w:left w:val="nil"/>
          <w:bottom w:val="nil"/>
          <w:right w:val="nil"/>
          <w:between w:val="nil"/>
        </w:pBdr>
        <w:spacing w:after="0" w:line="240" w:lineRule="auto"/>
        <w:rPr>
          <w:sz w:val="24"/>
          <w:szCs w:val="24"/>
        </w:rPr>
      </w:pPr>
    </w:p>
    <w:p w14:paraId="2F895497" w14:textId="77777777" w:rsidR="00CC3312" w:rsidRDefault="00B41F3D">
      <w:pPr>
        <w:pBdr>
          <w:top w:val="nil"/>
          <w:left w:val="nil"/>
          <w:bottom w:val="nil"/>
          <w:right w:val="nil"/>
          <w:between w:val="nil"/>
        </w:pBdr>
        <w:spacing w:after="0" w:line="240" w:lineRule="auto"/>
        <w:rPr>
          <w:sz w:val="24"/>
          <w:szCs w:val="24"/>
        </w:rPr>
      </w:pPr>
      <w:r>
        <w:rPr>
          <w:b/>
          <w:sz w:val="24"/>
          <w:szCs w:val="24"/>
        </w:rPr>
        <w:t>NOTE:</w:t>
      </w:r>
      <w:r>
        <w:rPr>
          <w:sz w:val="24"/>
          <w:szCs w:val="24"/>
        </w:rPr>
        <w:t xml:space="preserve">  It is recommended that coaches or other team members do not engage in any</w:t>
      </w:r>
    </w:p>
    <w:p w14:paraId="427EEDD6" w14:textId="77777777" w:rsidR="00CC3312" w:rsidRDefault="00B41F3D">
      <w:pPr>
        <w:pBdr>
          <w:top w:val="nil"/>
          <w:left w:val="nil"/>
          <w:bottom w:val="nil"/>
          <w:right w:val="nil"/>
          <w:between w:val="nil"/>
        </w:pBdr>
        <w:spacing w:after="0" w:line="240" w:lineRule="auto"/>
        <w:rPr>
          <w:sz w:val="24"/>
          <w:szCs w:val="24"/>
        </w:rPr>
      </w:pPr>
      <w:r>
        <w:rPr>
          <w:sz w:val="24"/>
          <w:szCs w:val="24"/>
        </w:rPr>
        <w:t>conversation with the match officials once the match has concluded.</w:t>
      </w:r>
    </w:p>
    <w:p w14:paraId="1A770170" w14:textId="77777777" w:rsidR="00CC3312" w:rsidRDefault="00CC3312">
      <w:pPr>
        <w:pBdr>
          <w:top w:val="nil"/>
          <w:left w:val="nil"/>
          <w:bottom w:val="nil"/>
          <w:right w:val="nil"/>
          <w:between w:val="nil"/>
        </w:pBdr>
        <w:spacing w:after="0" w:line="240" w:lineRule="auto"/>
        <w:ind w:left="720"/>
        <w:rPr>
          <w:sz w:val="24"/>
          <w:szCs w:val="24"/>
        </w:rPr>
      </w:pPr>
    </w:p>
    <w:p w14:paraId="627EDF3B" w14:textId="77777777" w:rsidR="00CC3312" w:rsidRDefault="00B41F3D">
      <w:pPr>
        <w:numPr>
          <w:ilvl w:val="0"/>
          <w:numId w:val="8"/>
        </w:numPr>
        <w:pBdr>
          <w:top w:val="nil"/>
          <w:left w:val="nil"/>
          <w:bottom w:val="nil"/>
          <w:right w:val="nil"/>
          <w:between w:val="nil"/>
        </w:pBdr>
        <w:spacing w:after="0" w:line="240" w:lineRule="auto"/>
        <w:rPr>
          <w:b/>
          <w:color w:val="000000"/>
          <w:sz w:val="28"/>
          <w:szCs w:val="28"/>
        </w:rPr>
      </w:pPr>
      <w:r>
        <w:rPr>
          <w:b/>
          <w:color w:val="000000"/>
          <w:sz w:val="28"/>
          <w:szCs w:val="28"/>
        </w:rPr>
        <w:t xml:space="preserve">Penalties issued from the Referee (Coaches, Assistant Coaches &amp; Bench Personnel) </w:t>
      </w:r>
    </w:p>
    <w:p w14:paraId="3846C774" w14:textId="77777777" w:rsidR="00CC3312" w:rsidRDefault="00CC3312">
      <w:pPr>
        <w:pBdr>
          <w:top w:val="nil"/>
          <w:left w:val="nil"/>
          <w:bottom w:val="nil"/>
          <w:right w:val="nil"/>
          <w:between w:val="nil"/>
        </w:pBdr>
        <w:spacing w:after="0" w:line="240" w:lineRule="auto"/>
        <w:rPr>
          <w:color w:val="000000"/>
          <w:sz w:val="24"/>
          <w:szCs w:val="24"/>
        </w:rPr>
      </w:pPr>
    </w:p>
    <w:p w14:paraId="0E5E91FF" w14:textId="77777777" w:rsidR="00CC3312" w:rsidRDefault="00B41F3D">
      <w:pPr>
        <w:pBdr>
          <w:top w:val="nil"/>
          <w:left w:val="nil"/>
          <w:bottom w:val="nil"/>
          <w:right w:val="nil"/>
          <w:between w:val="nil"/>
        </w:pBdr>
        <w:spacing w:after="0" w:line="240" w:lineRule="auto"/>
        <w:ind w:left="720"/>
        <w:rPr>
          <w:color w:val="000000"/>
          <w:sz w:val="24"/>
          <w:szCs w:val="24"/>
        </w:rPr>
      </w:pPr>
      <w:r>
        <w:rPr>
          <w:color w:val="000000"/>
          <w:sz w:val="24"/>
          <w:szCs w:val="24"/>
        </w:rPr>
        <w:t xml:space="preserve">In the opinion of the referee, depending on the severity of the offense, the referee may take any of the following actions: </w:t>
      </w:r>
    </w:p>
    <w:p w14:paraId="5D13A9D8" w14:textId="77777777" w:rsidR="00CC3312" w:rsidRDefault="00CC3312">
      <w:pPr>
        <w:pBdr>
          <w:top w:val="nil"/>
          <w:left w:val="nil"/>
          <w:bottom w:val="nil"/>
          <w:right w:val="nil"/>
          <w:between w:val="nil"/>
        </w:pBdr>
        <w:spacing w:after="0" w:line="240" w:lineRule="auto"/>
        <w:rPr>
          <w:color w:val="000000"/>
          <w:sz w:val="24"/>
          <w:szCs w:val="24"/>
        </w:rPr>
      </w:pPr>
    </w:p>
    <w:p w14:paraId="5667A4E0" w14:textId="77777777" w:rsidR="00CC3312" w:rsidRDefault="00B41F3D">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The referee may issue a verbal warning to the offending coach, assistant coach or bench personnel. </w:t>
      </w:r>
    </w:p>
    <w:p w14:paraId="612D044F" w14:textId="77777777" w:rsidR="00CC3312" w:rsidRDefault="00CC3312">
      <w:pPr>
        <w:pBdr>
          <w:top w:val="nil"/>
          <w:left w:val="nil"/>
          <w:bottom w:val="nil"/>
          <w:right w:val="nil"/>
          <w:between w:val="nil"/>
        </w:pBdr>
        <w:spacing w:after="0" w:line="240" w:lineRule="auto"/>
        <w:ind w:left="720"/>
        <w:rPr>
          <w:color w:val="000000"/>
          <w:sz w:val="24"/>
          <w:szCs w:val="24"/>
        </w:rPr>
      </w:pPr>
    </w:p>
    <w:p w14:paraId="170B29DC" w14:textId="77777777" w:rsidR="00CC3312" w:rsidRDefault="00B41F3D">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 The referee may eject the offending coach, assistant coach or bench personnel. Once ejected, the individual will be required to leave the field immediately. NOTE: Referees are allowed to issue cards for misconduct to coaches and team officials. </w:t>
      </w:r>
    </w:p>
    <w:p w14:paraId="2251AAA0" w14:textId="77777777" w:rsidR="00CC3312" w:rsidRDefault="00CC3312">
      <w:pPr>
        <w:pBdr>
          <w:top w:val="nil"/>
          <w:left w:val="nil"/>
          <w:bottom w:val="nil"/>
          <w:right w:val="nil"/>
          <w:between w:val="nil"/>
        </w:pBdr>
        <w:ind w:left="720"/>
        <w:rPr>
          <w:color w:val="000000"/>
          <w:sz w:val="24"/>
          <w:szCs w:val="24"/>
        </w:rPr>
      </w:pPr>
    </w:p>
    <w:p w14:paraId="320B7D77" w14:textId="77777777" w:rsidR="00CC3312" w:rsidRDefault="00B41F3D">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 The referee should abandon the game, if the coach, assistant coach or bench personnel do not leave the field or any immediate adjoining area after having been instructed to do so. </w:t>
      </w:r>
    </w:p>
    <w:p w14:paraId="7DD900B0" w14:textId="77777777" w:rsidR="00CC3312" w:rsidRDefault="00CC3312">
      <w:pPr>
        <w:pBdr>
          <w:top w:val="nil"/>
          <w:left w:val="nil"/>
          <w:bottom w:val="nil"/>
          <w:right w:val="nil"/>
          <w:between w:val="nil"/>
        </w:pBdr>
        <w:ind w:left="720"/>
        <w:rPr>
          <w:color w:val="000000"/>
          <w:sz w:val="24"/>
          <w:szCs w:val="24"/>
        </w:rPr>
      </w:pPr>
    </w:p>
    <w:p w14:paraId="08FC6490" w14:textId="5B68EE82" w:rsidR="00CC3312" w:rsidRDefault="00B41F3D">
      <w:pPr>
        <w:numPr>
          <w:ilvl w:val="0"/>
          <w:numId w:val="8"/>
        </w:numPr>
        <w:pBdr>
          <w:top w:val="nil"/>
          <w:left w:val="nil"/>
          <w:bottom w:val="nil"/>
          <w:right w:val="nil"/>
          <w:between w:val="nil"/>
        </w:pBdr>
        <w:spacing w:after="0" w:line="240" w:lineRule="auto"/>
        <w:rPr>
          <w:b/>
          <w:color w:val="000000"/>
          <w:sz w:val="28"/>
          <w:szCs w:val="28"/>
        </w:rPr>
      </w:pPr>
      <w:r>
        <w:rPr>
          <w:b/>
          <w:color w:val="000000"/>
          <w:sz w:val="28"/>
          <w:szCs w:val="28"/>
        </w:rPr>
        <w:t>Penalties issued from CDYSL Zero Tolerance Enforcement Committee (Coaches,</w:t>
      </w:r>
      <w:r>
        <w:rPr>
          <w:b/>
          <w:sz w:val="28"/>
          <w:szCs w:val="28"/>
        </w:rPr>
        <w:t xml:space="preserve"> Assistant Coaches, &amp; Bench Personnel</w:t>
      </w:r>
      <w:r w:rsidR="00EF498B">
        <w:rPr>
          <w:b/>
          <w:sz w:val="28"/>
          <w:szCs w:val="28"/>
        </w:rPr>
        <w:t>)</w:t>
      </w:r>
    </w:p>
    <w:p w14:paraId="55AAAF45" w14:textId="77777777" w:rsidR="00CC3312" w:rsidRDefault="00CC3312">
      <w:pPr>
        <w:pBdr>
          <w:top w:val="nil"/>
          <w:left w:val="nil"/>
          <w:bottom w:val="nil"/>
          <w:right w:val="nil"/>
          <w:between w:val="nil"/>
        </w:pBdr>
        <w:spacing w:after="0" w:line="240" w:lineRule="auto"/>
        <w:rPr>
          <w:b/>
          <w:color w:val="000000"/>
          <w:sz w:val="24"/>
          <w:szCs w:val="24"/>
        </w:rPr>
      </w:pPr>
    </w:p>
    <w:p w14:paraId="1012C46F" w14:textId="35DE6158" w:rsidR="00CC3312" w:rsidRDefault="00EF498B">
      <w:pPr>
        <w:pBdr>
          <w:top w:val="nil"/>
          <w:left w:val="nil"/>
          <w:bottom w:val="nil"/>
          <w:right w:val="nil"/>
          <w:between w:val="nil"/>
        </w:pBdr>
        <w:spacing w:after="0" w:line="240" w:lineRule="auto"/>
        <w:ind w:left="720"/>
        <w:rPr>
          <w:color w:val="000000"/>
          <w:sz w:val="24"/>
          <w:szCs w:val="24"/>
        </w:rPr>
      </w:pPr>
      <w:r>
        <w:rPr>
          <w:sz w:val="24"/>
          <w:szCs w:val="24"/>
        </w:rPr>
        <w:t xml:space="preserve"> </w:t>
      </w:r>
      <w:r w:rsidR="00D073D3">
        <w:rPr>
          <w:sz w:val="24"/>
          <w:szCs w:val="24"/>
        </w:rPr>
        <w:t>In</w:t>
      </w:r>
      <w:r w:rsidR="00D073D3">
        <w:rPr>
          <w:color w:val="000000"/>
          <w:sz w:val="24"/>
          <w:szCs w:val="24"/>
        </w:rPr>
        <w:t xml:space="preserve"> the opinion of the CDYSL Zero Tolerance Committee, depending on the severity of the offense, the committee may apply one or more of the following actions:</w:t>
      </w:r>
    </w:p>
    <w:p w14:paraId="3B068C0C" w14:textId="77777777" w:rsidR="00CC3312" w:rsidRDefault="00CC3312">
      <w:pPr>
        <w:pBdr>
          <w:top w:val="nil"/>
          <w:left w:val="nil"/>
          <w:bottom w:val="nil"/>
          <w:right w:val="nil"/>
          <w:between w:val="nil"/>
        </w:pBdr>
        <w:spacing w:after="0" w:line="240" w:lineRule="auto"/>
        <w:rPr>
          <w:color w:val="000000"/>
          <w:sz w:val="24"/>
          <w:szCs w:val="24"/>
        </w:rPr>
      </w:pPr>
    </w:p>
    <w:p w14:paraId="05378B45" w14:textId="77777777" w:rsidR="00CC3312" w:rsidRDefault="00B41F3D">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Warnings issued to the club</w:t>
      </w:r>
    </w:p>
    <w:p w14:paraId="3EE6808D" w14:textId="77777777" w:rsidR="00CC3312" w:rsidRDefault="00B41F3D">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Financial penalties to the club</w:t>
      </w:r>
    </w:p>
    <w:p w14:paraId="2BDE7AB0" w14:textId="77777777" w:rsidR="00CC3312" w:rsidRDefault="00B41F3D">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Suspension of team personnel (coaches, assistant coaches, bench personnel, parents, spectators or players) for one or more games</w:t>
      </w:r>
    </w:p>
    <w:p w14:paraId="11158722" w14:textId="77777777" w:rsidR="00CC3312" w:rsidRDefault="00B41F3D">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Sensitivity education/training</w:t>
      </w:r>
    </w:p>
    <w:p w14:paraId="01EDEAFD" w14:textId="77777777" w:rsidR="00CC3312" w:rsidRDefault="00B41F3D">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Individuals prohibited from attending future games or suspended for an entire season</w:t>
      </w:r>
    </w:p>
    <w:p w14:paraId="1F5C91E7" w14:textId="77777777" w:rsidR="00CC3312" w:rsidRDefault="00CC3312">
      <w:pPr>
        <w:pBdr>
          <w:top w:val="nil"/>
          <w:left w:val="nil"/>
          <w:bottom w:val="nil"/>
          <w:right w:val="nil"/>
          <w:between w:val="nil"/>
        </w:pBdr>
        <w:spacing w:after="0" w:line="240" w:lineRule="auto"/>
        <w:ind w:left="1224"/>
        <w:rPr>
          <w:sz w:val="24"/>
          <w:szCs w:val="24"/>
        </w:rPr>
      </w:pPr>
    </w:p>
    <w:p w14:paraId="3D5601EB" w14:textId="6F388A01" w:rsidR="00CC3312" w:rsidRDefault="00EF498B">
      <w:pPr>
        <w:spacing w:after="0" w:line="240" w:lineRule="auto"/>
        <w:ind w:left="720"/>
        <w:rPr>
          <w:b/>
          <w:sz w:val="24"/>
          <w:szCs w:val="24"/>
        </w:rPr>
      </w:pPr>
      <w:r>
        <w:rPr>
          <w:b/>
          <w:sz w:val="24"/>
          <w:szCs w:val="24"/>
        </w:rPr>
        <w:t>5.1 Any</w:t>
      </w:r>
      <w:r w:rsidR="00D073D3">
        <w:rPr>
          <w:b/>
          <w:sz w:val="24"/>
          <w:szCs w:val="24"/>
        </w:rPr>
        <w:t xml:space="preserve"> finding and sanction will be fulfilled in the current seasonal year or if the findings and sanctions are at the end of the CDYSL seasonal year, they are to be continued to the next season until complete and follows the coach, assistant coach and bench personnel.</w:t>
      </w:r>
    </w:p>
    <w:p w14:paraId="27946B4A" w14:textId="77777777" w:rsidR="00CC3312" w:rsidRDefault="00CC3312">
      <w:pPr>
        <w:pBdr>
          <w:top w:val="nil"/>
          <w:left w:val="nil"/>
          <w:bottom w:val="nil"/>
          <w:right w:val="nil"/>
          <w:between w:val="nil"/>
        </w:pBdr>
        <w:ind w:left="720"/>
        <w:rPr>
          <w:sz w:val="24"/>
          <w:szCs w:val="24"/>
        </w:rPr>
      </w:pPr>
    </w:p>
    <w:p w14:paraId="03E4C456" w14:textId="41D1CCA4" w:rsidR="00CC3312" w:rsidRDefault="00D073D3">
      <w:pPr>
        <w:pBdr>
          <w:top w:val="nil"/>
          <w:left w:val="nil"/>
          <w:bottom w:val="nil"/>
          <w:right w:val="nil"/>
          <w:between w:val="nil"/>
        </w:pBdr>
        <w:spacing w:after="0" w:line="240" w:lineRule="auto"/>
        <w:ind w:left="720"/>
        <w:rPr>
          <w:color w:val="000000"/>
          <w:sz w:val="24"/>
          <w:szCs w:val="24"/>
        </w:rPr>
      </w:pPr>
      <w:r>
        <w:rPr>
          <w:sz w:val="24"/>
          <w:szCs w:val="24"/>
        </w:rPr>
        <w:t>5.</w:t>
      </w:r>
      <w:r w:rsidR="00EF498B">
        <w:rPr>
          <w:sz w:val="24"/>
          <w:szCs w:val="24"/>
        </w:rPr>
        <w:t>2</w:t>
      </w:r>
      <w:r>
        <w:rPr>
          <w:sz w:val="24"/>
          <w:szCs w:val="24"/>
        </w:rPr>
        <w:t xml:space="preserve"> Additional</w:t>
      </w:r>
      <w:r>
        <w:rPr>
          <w:color w:val="000000"/>
          <w:sz w:val="24"/>
          <w:szCs w:val="24"/>
        </w:rPr>
        <w:t xml:space="preserve"> penalties associated with the ejection of a coach, assistant coach or bench personnel may be assessed by the local club or league which sanctioned the match in accordance with their documented policy. These penalties may be no less stringent than sanctions as may be imposed by ENYYSA following their review, if conducted, of the incident. </w:t>
      </w:r>
    </w:p>
    <w:p w14:paraId="7A4CD188" w14:textId="77777777" w:rsidR="00CC3312" w:rsidRDefault="00CC3312">
      <w:pPr>
        <w:pBdr>
          <w:top w:val="nil"/>
          <w:left w:val="nil"/>
          <w:bottom w:val="nil"/>
          <w:right w:val="nil"/>
          <w:between w:val="nil"/>
        </w:pBdr>
        <w:spacing w:after="0" w:line="240" w:lineRule="auto"/>
        <w:ind w:left="720"/>
        <w:rPr>
          <w:sz w:val="24"/>
          <w:szCs w:val="24"/>
        </w:rPr>
      </w:pPr>
    </w:p>
    <w:p w14:paraId="700F5ABF" w14:textId="09C6A38F" w:rsidR="00CC3312" w:rsidRDefault="00B41F3D">
      <w:pPr>
        <w:pBdr>
          <w:top w:val="nil"/>
          <w:left w:val="nil"/>
          <w:bottom w:val="nil"/>
          <w:right w:val="nil"/>
          <w:between w:val="nil"/>
        </w:pBdr>
        <w:spacing w:after="0" w:line="240" w:lineRule="auto"/>
        <w:rPr>
          <w:b/>
          <w:sz w:val="28"/>
          <w:szCs w:val="28"/>
        </w:rPr>
      </w:pPr>
      <w:r>
        <w:rPr>
          <w:b/>
          <w:sz w:val="28"/>
          <w:szCs w:val="28"/>
        </w:rPr>
        <w:t xml:space="preserve">     6. Penalties issued from ENYYSA </w:t>
      </w:r>
      <w:r w:rsidR="00EF498B">
        <w:rPr>
          <w:b/>
          <w:sz w:val="28"/>
          <w:szCs w:val="28"/>
        </w:rPr>
        <w:t>in regards to violation of Policy 531-9</w:t>
      </w:r>
    </w:p>
    <w:p w14:paraId="18193378" w14:textId="77777777" w:rsidR="00CC3312" w:rsidRDefault="00CC3312">
      <w:pPr>
        <w:pBdr>
          <w:top w:val="nil"/>
          <w:left w:val="nil"/>
          <w:bottom w:val="nil"/>
          <w:right w:val="nil"/>
          <w:between w:val="nil"/>
        </w:pBdr>
        <w:spacing w:after="0" w:line="240" w:lineRule="auto"/>
        <w:rPr>
          <w:b/>
          <w:color w:val="000000"/>
          <w:sz w:val="28"/>
          <w:szCs w:val="28"/>
        </w:rPr>
      </w:pPr>
    </w:p>
    <w:p w14:paraId="06EDEA3B" w14:textId="77777777" w:rsidR="00EF498B" w:rsidRPr="00EF498B" w:rsidRDefault="00B41F3D" w:rsidP="00EF498B">
      <w:pPr>
        <w:pStyle w:val="ListParagraph"/>
        <w:pBdr>
          <w:top w:val="nil"/>
          <w:left w:val="nil"/>
          <w:bottom w:val="nil"/>
          <w:right w:val="nil"/>
          <w:between w:val="nil"/>
        </w:pBdr>
        <w:spacing w:after="0" w:line="240" w:lineRule="auto"/>
        <w:ind w:left="630"/>
        <w:rPr>
          <w:color w:val="000000"/>
          <w:sz w:val="24"/>
          <w:szCs w:val="24"/>
        </w:rPr>
      </w:pPr>
      <w:r>
        <w:rPr>
          <w:sz w:val="24"/>
          <w:szCs w:val="24"/>
        </w:rPr>
        <w:t xml:space="preserve">            a.)  </w:t>
      </w:r>
      <w:r w:rsidR="00EF498B" w:rsidRPr="00EF498B">
        <w:rPr>
          <w:color w:val="000000"/>
          <w:sz w:val="24"/>
          <w:szCs w:val="24"/>
        </w:rPr>
        <w:t>All cases of alleged</w:t>
      </w:r>
      <w:r w:rsidR="00EF498B" w:rsidRPr="00EF498B">
        <w:rPr>
          <w:sz w:val="24"/>
          <w:szCs w:val="24"/>
        </w:rPr>
        <w:t xml:space="preserve"> mistreatment,</w:t>
      </w:r>
      <w:r w:rsidR="00EF498B" w:rsidRPr="00EF498B">
        <w:rPr>
          <w:color w:val="000000"/>
          <w:sz w:val="24"/>
          <w:szCs w:val="24"/>
        </w:rPr>
        <w:t xml:space="preserve"> abuse or assault of a referee shall be reported to the ENYYSA State Office and State Referee Administrator within 48 hours of the match that engendered said behavior. ENYYSA will then conduct a verification of the complaint and subsequent actions as required by applicable sections </w:t>
      </w:r>
      <w:r w:rsidR="00EF498B" w:rsidRPr="00EF498B">
        <w:rPr>
          <w:sz w:val="24"/>
          <w:szCs w:val="24"/>
        </w:rPr>
        <w:t>of the U.S.</w:t>
      </w:r>
      <w:r w:rsidR="00EF498B" w:rsidRPr="00EF498B">
        <w:rPr>
          <w:color w:val="000000"/>
          <w:sz w:val="24"/>
          <w:szCs w:val="24"/>
        </w:rPr>
        <w:t xml:space="preserve"> Soccer Policy 531-9 in effect at the time of the incident. Although ENYYSA is continually bound by U</w:t>
      </w:r>
      <w:r w:rsidR="00EF498B" w:rsidRPr="00EF498B">
        <w:rPr>
          <w:sz w:val="24"/>
          <w:szCs w:val="24"/>
        </w:rPr>
        <w:t>.S. Soccer</w:t>
      </w:r>
      <w:r w:rsidR="00EF498B" w:rsidRPr="00EF498B">
        <w:rPr>
          <w:color w:val="000000"/>
          <w:sz w:val="24"/>
          <w:szCs w:val="24"/>
        </w:rPr>
        <w:t xml:space="preserve"> Policy 531-9 and its various revisions, definition of referee mistreatment, </w:t>
      </w:r>
      <w:r w:rsidR="00EF498B" w:rsidRPr="00EF498B">
        <w:rPr>
          <w:color w:val="000000"/>
          <w:sz w:val="24"/>
          <w:szCs w:val="24"/>
        </w:rPr>
        <w:lastRenderedPageBreak/>
        <w:t>abuse and referee assault found in U</w:t>
      </w:r>
      <w:r w:rsidR="00EF498B" w:rsidRPr="00EF498B">
        <w:rPr>
          <w:sz w:val="24"/>
          <w:szCs w:val="24"/>
        </w:rPr>
        <w:t>.S. Soccer</w:t>
      </w:r>
      <w:r w:rsidR="00EF498B" w:rsidRPr="00EF498B">
        <w:rPr>
          <w:color w:val="000000"/>
          <w:sz w:val="24"/>
          <w:szCs w:val="24"/>
        </w:rPr>
        <w:t xml:space="preserve"> Policy 531-9 as of the creation date of this Zero Tolerance Policy.  </w:t>
      </w:r>
      <w:r w:rsidR="00EF498B" w:rsidRPr="00EF498B">
        <w:rPr>
          <w:sz w:val="24"/>
          <w:szCs w:val="24"/>
        </w:rPr>
        <w:t>In addition to penalties from ENYYSA, CDYSL has the right to place additional penalties as stated above to member clubs and perpetrators</w:t>
      </w:r>
      <w:r w:rsidR="00EF498B" w:rsidRPr="00EF498B">
        <w:rPr>
          <w:color w:val="000000"/>
          <w:sz w:val="24"/>
          <w:szCs w:val="24"/>
        </w:rPr>
        <w:t xml:space="preserve">.  (See </w:t>
      </w:r>
      <w:r w:rsidR="00EF498B" w:rsidRPr="00EF498B">
        <w:rPr>
          <w:sz w:val="24"/>
          <w:szCs w:val="24"/>
        </w:rPr>
        <w:t>U.S. Policy 531-9)</w:t>
      </w:r>
    </w:p>
    <w:p w14:paraId="703F7F0C" w14:textId="77777777" w:rsidR="00EF498B" w:rsidRDefault="00EF498B" w:rsidP="00EF498B">
      <w:pPr>
        <w:pBdr>
          <w:top w:val="nil"/>
          <w:left w:val="nil"/>
          <w:bottom w:val="nil"/>
          <w:right w:val="nil"/>
          <w:between w:val="nil"/>
        </w:pBdr>
        <w:spacing w:after="0" w:line="240" w:lineRule="auto"/>
        <w:rPr>
          <w:b/>
          <w:color w:val="2F5496"/>
          <w:sz w:val="28"/>
          <w:szCs w:val="28"/>
        </w:rPr>
      </w:pPr>
    </w:p>
    <w:p w14:paraId="30FA5F24" w14:textId="4EF9D03E" w:rsidR="00EF498B" w:rsidRDefault="00EF498B" w:rsidP="00EF498B">
      <w:pPr>
        <w:pBdr>
          <w:top w:val="nil"/>
          <w:left w:val="nil"/>
          <w:bottom w:val="nil"/>
          <w:right w:val="nil"/>
          <w:between w:val="nil"/>
        </w:pBdr>
        <w:spacing w:after="0" w:line="240" w:lineRule="auto"/>
        <w:rPr>
          <w:sz w:val="24"/>
          <w:szCs w:val="24"/>
        </w:rPr>
      </w:pPr>
    </w:p>
    <w:p w14:paraId="3B28ACDC" w14:textId="59664442" w:rsidR="00CC3312" w:rsidRDefault="00B41F3D">
      <w:pPr>
        <w:pBdr>
          <w:top w:val="nil"/>
          <w:left w:val="nil"/>
          <w:bottom w:val="nil"/>
          <w:right w:val="nil"/>
          <w:between w:val="nil"/>
        </w:pBdr>
        <w:spacing w:after="0" w:line="240" w:lineRule="auto"/>
        <w:rPr>
          <w:b/>
          <w:sz w:val="32"/>
          <w:szCs w:val="32"/>
          <w:u w:val="single"/>
        </w:rPr>
      </w:pPr>
      <w:r>
        <w:rPr>
          <w:b/>
          <w:color w:val="000000"/>
          <w:sz w:val="32"/>
          <w:szCs w:val="32"/>
          <w:u w:val="single"/>
        </w:rPr>
        <w:t xml:space="preserve">Section IV: </w:t>
      </w:r>
      <w:r>
        <w:rPr>
          <w:b/>
          <w:sz w:val="32"/>
          <w:szCs w:val="32"/>
          <w:u w:val="single"/>
        </w:rPr>
        <w:t>ENYYSA and U.S Soccer Definitions</w:t>
      </w:r>
    </w:p>
    <w:p w14:paraId="227C4E96" w14:textId="77777777" w:rsidR="00CC3312" w:rsidRDefault="00CC3312">
      <w:pPr>
        <w:pBdr>
          <w:top w:val="nil"/>
          <w:left w:val="nil"/>
          <w:bottom w:val="nil"/>
          <w:right w:val="nil"/>
          <w:between w:val="nil"/>
        </w:pBdr>
        <w:spacing w:after="0" w:line="240" w:lineRule="auto"/>
        <w:rPr>
          <w:b/>
          <w:sz w:val="32"/>
          <w:szCs w:val="32"/>
          <w:u w:val="single"/>
        </w:rPr>
      </w:pPr>
    </w:p>
    <w:p w14:paraId="15DFA218" w14:textId="77777777" w:rsidR="00CC3312" w:rsidRDefault="00B41F3D">
      <w:pPr>
        <w:numPr>
          <w:ilvl w:val="0"/>
          <w:numId w:val="17"/>
        </w:numPr>
        <w:spacing w:after="0" w:line="240" w:lineRule="auto"/>
        <w:rPr>
          <w:b/>
          <w:sz w:val="28"/>
          <w:szCs w:val="28"/>
        </w:rPr>
      </w:pPr>
      <w:r>
        <w:rPr>
          <w:b/>
          <w:sz w:val="28"/>
          <w:szCs w:val="28"/>
        </w:rPr>
        <w:t>U.S. Soccer Policy 531-9; Misconduct toward Game Officials in Amateur Matches; adopted by the U.S Board of Directors on May 10, 2024 and amended November 2024.</w:t>
      </w:r>
    </w:p>
    <w:p w14:paraId="3F5A1EC7" w14:textId="77777777" w:rsidR="00CC3312" w:rsidRDefault="00CC3312">
      <w:pPr>
        <w:pBdr>
          <w:top w:val="nil"/>
          <w:left w:val="nil"/>
          <w:bottom w:val="nil"/>
          <w:right w:val="nil"/>
          <w:between w:val="nil"/>
        </w:pBdr>
        <w:spacing w:after="0" w:line="240" w:lineRule="auto"/>
        <w:rPr>
          <w:b/>
          <w:sz w:val="28"/>
          <w:szCs w:val="28"/>
        </w:rPr>
      </w:pPr>
    </w:p>
    <w:p w14:paraId="7F5B8AA3" w14:textId="77777777" w:rsidR="00CC3312" w:rsidRDefault="00B41F3D">
      <w:pPr>
        <w:numPr>
          <w:ilvl w:val="0"/>
          <w:numId w:val="17"/>
        </w:numPr>
        <w:pBdr>
          <w:top w:val="nil"/>
          <w:left w:val="nil"/>
          <w:bottom w:val="nil"/>
          <w:right w:val="nil"/>
          <w:between w:val="nil"/>
        </w:pBdr>
        <w:spacing w:after="0" w:line="240" w:lineRule="auto"/>
        <w:rPr>
          <w:b/>
          <w:sz w:val="28"/>
          <w:szCs w:val="28"/>
        </w:rPr>
      </w:pPr>
      <w:r>
        <w:rPr>
          <w:b/>
          <w:sz w:val="28"/>
          <w:szCs w:val="28"/>
        </w:rPr>
        <w:t>“Referee” includes the following</w:t>
      </w:r>
    </w:p>
    <w:p w14:paraId="75E280F4" w14:textId="77777777" w:rsidR="00CC3312" w:rsidRDefault="00B41F3D">
      <w:pPr>
        <w:pBdr>
          <w:top w:val="nil"/>
          <w:left w:val="nil"/>
          <w:bottom w:val="nil"/>
          <w:right w:val="nil"/>
          <w:between w:val="nil"/>
        </w:pBdr>
        <w:spacing w:after="0" w:line="240" w:lineRule="auto"/>
        <w:ind w:left="720"/>
        <w:rPr>
          <w:b/>
          <w:sz w:val="28"/>
          <w:szCs w:val="28"/>
        </w:rPr>
      </w:pPr>
      <w:r>
        <w:rPr>
          <w:b/>
          <w:sz w:val="28"/>
          <w:szCs w:val="28"/>
        </w:rPr>
        <w:tab/>
      </w:r>
    </w:p>
    <w:p w14:paraId="0D7A06A8" w14:textId="77777777" w:rsidR="00CC3312" w:rsidRDefault="00B41F3D">
      <w:pPr>
        <w:pBdr>
          <w:top w:val="nil"/>
          <w:left w:val="nil"/>
          <w:bottom w:val="nil"/>
          <w:right w:val="nil"/>
          <w:between w:val="nil"/>
        </w:pBdr>
        <w:spacing w:after="0" w:line="240" w:lineRule="auto"/>
        <w:ind w:left="720"/>
        <w:rPr>
          <w:sz w:val="24"/>
          <w:szCs w:val="24"/>
        </w:rPr>
      </w:pPr>
      <w:r>
        <w:rPr>
          <w:b/>
          <w:sz w:val="28"/>
          <w:szCs w:val="28"/>
        </w:rPr>
        <w:tab/>
      </w:r>
      <w:r>
        <w:rPr>
          <w:sz w:val="24"/>
          <w:szCs w:val="24"/>
        </w:rPr>
        <w:t xml:space="preserve">a.)  All currently registered USSF Referees, assistant Referees, fourth </w:t>
      </w:r>
    </w:p>
    <w:p w14:paraId="1D5E11CE" w14:textId="77777777" w:rsidR="00CC3312" w:rsidRDefault="00B41F3D">
      <w:pPr>
        <w:pBdr>
          <w:top w:val="nil"/>
          <w:left w:val="nil"/>
          <w:bottom w:val="nil"/>
          <w:right w:val="nil"/>
          <w:between w:val="nil"/>
        </w:pBdr>
        <w:spacing w:after="0" w:line="240" w:lineRule="auto"/>
        <w:ind w:left="720"/>
        <w:rPr>
          <w:sz w:val="24"/>
          <w:szCs w:val="24"/>
        </w:rPr>
      </w:pPr>
      <w:r>
        <w:rPr>
          <w:sz w:val="24"/>
          <w:szCs w:val="24"/>
        </w:rPr>
        <w:tab/>
        <w:t xml:space="preserve">     officials, match officials, or other duly appointed (i.e. Member </w:t>
      </w:r>
    </w:p>
    <w:p w14:paraId="3CDDDD35" w14:textId="79E976C3" w:rsidR="00CC3312" w:rsidRDefault="00B41F3D">
      <w:pPr>
        <w:pBdr>
          <w:top w:val="nil"/>
          <w:left w:val="nil"/>
          <w:bottom w:val="nil"/>
          <w:right w:val="nil"/>
          <w:between w:val="nil"/>
        </w:pBdr>
        <w:spacing w:after="0" w:line="240" w:lineRule="auto"/>
        <w:ind w:left="720"/>
        <w:rPr>
          <w:sz w:val="24"/>
          <w:szCs w:val="24"/>
        </w:rPr>
      </w:pPr>
      <w:r>
        <w:rPr>
          <w:sz w:val="24"/>
          <w:szCs w:val="24"/>
        </w:rPr>
        <w:t xml:space="preserve">                 </w:t>
      </w:r>
      <w:r w:rsidR="00D073D3">
        <w:rPr>
          <w:sz w:val="24"/>
          <w:szCs w:val="24"/>
        </w:rPr>
        <w:t xml:space="preserve"> </w:t>
      </w:r>
      <w:r>
        <w:rPr>
          <w:sz w:val="24"/>
          <w:szCs w:val="24"/>
        </w:rPr>
        <w:t xml:space="preserve">Organizations) to assist in officiating in a sanctioned match or </w:t>
      </w:r>
    </w:p>
    <w:p w14:paraId="267C1E23" w14:textId="59B1B07D" w:rsidR="00CC3312" w:rsidRDefault="00B41F3D">
      <w:pPr>
        <w:pBdr>
          <w:top w:val="nil"/>
          <w:left w:val="nil"/>
          <w:bottom w:val="nil"/>
          <w:right w:val="nil"/>
          <w:between w:val="nil"/>
        </w:pBdr>
        <w:spacing w:after="0" w:line="240" w:lineRule="auto"/>
        <w:ind w:left="720"/>
        <w:rPr>
          <w:sz w:val="24"/>
          <w:szCs w:val="24"/>
        </w:rPr>
      </w:pPr>
      <w:r>
        <w:rPr>
          <w:sz w:val="24"/>
          <w:szCs w:val="24"/>
        </w:rPr>
        <w:t xml:space="preserve">                 </w:t>
      </w:r>
      <w:r w:rsidR="00D073D3">
        <w:rPr>
          <w:sz w:val="24"/>
          <w:szCs w:val="24"/>
        </w:rPr>
        <w:t xml:space="preserve">  </w:t>
      </w:r>
      <w:r>
        <w:rPr>
          <w:sz w:val="24"/>
          <w:szCs w:val="24"/>
        </w:rPr>
        <w:t>similar USSF-affiliated activity.</w:t>
      </w:r>
    </w:p>
    <w:p w14:paraId="029CDD11" w14:textId="77777777" w:rsidR="00CC3312" w:rsidRDefault="00CC3312">
      <w:pPr>
        <w:pBdr>
          <w:top w:val="nil"/>
          <w:left w:val="nil"/>
          <w:bottom w:val="nil"/>
          <w:right w:val="nil"/>
          <w:between w:val="nil"/>
        </w:pBdr>
        <w:spacing w:after="0" w:line="240" w:lineRule="auto"/>
        <w:ind w:left="720"/>
        <w:rPr>
          <w:sz w:val="24"/>
          <w:szCs w:val="24"/>
        </w:rPr>
      </w:pPr>
    </w:p>
    <w:p w14:paraId="56D97911" w14:textId="4DD6419E" w:rsidR="00CC3312" w:rsidRDefault="00B41F3D">
      <w:pPr>
        <w:pBdr>
          <w:top w:val="nil"/>
          <w:left w:val="nil"/>
          <w:bottom w:val="nil"/>
          <w:right w:val="nil"/>
          <w:between w:val="nil"/>
        </w:pBdr>
        <w:spacing w:after="0" w:line="240" w:lineRule="auto"/>
        <w:ind w:left="720"/>
        <w:rPr>
          <w:sz w:val="24"/>
          <w:szCs w:val="24"/>
        </w:rPr>
      </w:pPr>
      <w:r>
        <w:rPr>
          <w:sz w:val="24"/>
          <w:szCs w:val="24"/>
        </w:rPr>
        <w:tab/>
        <w:t xml:space="preserve">b.)  Any </w:t>
      </w:r>
      <w:r w:rsidR="00D073D3">
        <w:rPr>
          <w:sz w:val="24"/>
          <w:szCs w:val="24"/>
        </w:rPr>
        <w:t>non-licensed</w:t>
      </w:r>
      <w:r>
        <w:rPr>
          <w:sz w:val="24"/>
          <w:szCs w:val="24"/>
        </w:rPr>
        <w:t xml:space="preserve">, </w:t>
      </w:r>
      <w:r w:rsidR="00D073D3">
        <w:rPr>
          <w:sz w:val="24"/>
          <w:szCs w:val="24"/>
        </w:rPr>
        <w:t>non-registered</w:t>
      </w:r>
      <w:r>
        <w:rPr>
          <w:sz w:val="24"/>
          <w:szCs w:val="24"/>
        </w:rPr>
        <w:t xml:space="preserve"> person serving in an </w:t>
      </w:r>
    </w:p>
    <w:p w14:paraId="70065B3D" w14:textId="77777777" w:rsidR="00CC3312" w:rsidRDefault="00B41F3D">
      <w:pPr>
        <w:pBdr>
          <w:top w:val="nil"/>
          <w:left w:val="nil"/>
          <w:bottom w:val="nil"/>
          <w:right w:val="nil"/>
          <w:between w:val="nil"/>
        </w:pBdr>
        <w:spacing w:after="0" w:line="240" w:lineRule="auto"/>
        <w:ind w:left="720"/>
        <w:rPr>
          <w:sz w:val="24"/>
          <w:szCs w:val="24"/>
        </w:rPr>
      </w:pPr>
      <w:r>
        <w:rPr>
          <w:sz w:val="24"/>
          <w:szCs w:val="24"/>
        </w:rPr>
        <w:tab/>
        <w:t xml:space="preserve">      emergency capacity as a Referee or any club assistant Referee</w:t>
      </w:r>
    </w:p>
    <w:p w14:paraId="3EE730BE" w14:textId="6114E6DC" w:rsidR="00CC3312" w:rsidRDefault="00B41F3D">
      <w:pPr>
        <w:pBdr>
          <w:top w:val="nil"/>
          <w:left w:val="nil"/>
          <w:bottom w:val="nil"/>
          <w:right w:val="nil"/>
          <w:between w:val="nil"/>
        </w:pBdr>
        <w:spacing w:after="0" w:line="240" w:lineRule="auto"/>
        <w:ind w:left="720"/>
        <w:rPr>
          <w:sz w:val="24"/>
          <w:szCs w:val="24"/>
        </w:rPr>
      </w:pPr>
      <w:r>
        <w:rPr>
          <w:sz w:val="24"/>
          <w:szCs w:val="24"/>
        </w:rPr>
        <w:t xml:space="preserve">                </w:t>
      </w:r>
      <w:r w:rsidR="00D073D3">
        <w:rPr>
          <w:sz w:val="24"/>
          <w:szCs w:val="24"/>
        </w:rPr>
        <w:t xml:space="preserve">   </w:t>
      </w:r>
      <w:r>
        <w:rPr>
          <w:sz w:val="24"/>
          <w:szCs w:val="24"/>
        </w:rPr>
        <w:t xml:space="preserve"> under USSF policies.</w:t>
      </w:r>
    </w:p>
    <w:p w14:paraId="4645ACFC" w14:textId="77777777" w:rsidR="00CC3312" w:rsidRDefault="00CC3312">
      <w:pPr>
        <w:pBdr>
          <w:top w:val="nil"/>
          <w:left w:val="nil"/>
          <w:bottom w:val="nil"/>
          <w:right w:val="nil"/>
          <w:between w:val="nil"/>
        </w:pBdr>
        <w:spacing w:after="0" w:line="240" w:lineRule="auto"/>
        <w:ind w:left="720"/>
        <w:rPr>
          <w:sz w:val="24"/>
          <w:szCs w:val="24"/>
        </w:rPr>
      </w:pPr>
    </w:p>
    <w:p w14:paraId="7A0A0FB8" w14:textId="77777777" w:rsidR="00CC3312" w:rsidRDefault="00B41F3D">
      <w:pPr>
        <w:pBdr>
          <w:top w:val="nil"/>
          <w:left w:val="nil"/>
          <w:bottom w:val="nil"/>
          <w:right w:val="nil"/>
          <w:between w:val="nil"/>
        </w:pBdr>
        <w:spacing w:after="0" w:line="240" w:lineRule="auto"/>
        <w:ind w:left="720"/>
        <w:rPr>
          <w:sz w:val="24"/>
          <w:szCs w:val="24"/>
        </w:rPr>
      </w:pPr>
      <w:r>
        <w:rPr>
          <w:sz w:val="24"/>
          <w:szCs w:val="24"/>
        </w:rPr>
        <w:tab/>
        <w:t xml:space="preserve">c.)  Any person serving in a Referee support function, such as </w:t>
      </w:r>
    </w:p>
    <w:p w14:paraId="6F09ED51" w14:textId="77777777" w:rsidR="00CC3312" w:rsidRDefault="00B41F3D">
      <w:pPr>
        <w:pBdr>
          <w:top w:val="nil"/>
          <w:left w:val="nil"/>
          <w:bottom w:val="nil"/>
          <w:right w:val="nil"/>
          <w:between w:val="nil"/>
        </w:pBdr>
        <w:spacing w:after="0" w:line="240" w:lineRule="auto"/>
        <w:ind w:left="720"/>
        <w:rPr>
          <w:sz w:val="24"/>
          <w:szCs w:val="24"/>
        </w:rPr>
      </w:pPr>
      <w:r>
        <w:rPr>
          <w:sz w:val="24"/>
          <w:szCs w:val="24"/>
        </w:rPr>
        <w:tab/>
        <w:t xml:space="preserve">      Referee mentors, Referee coaches, and other Referee staff at</w:t>
      </w:r>
    </w:p>
    <w:p w14:paraId="6AE236C8" w14:textId="106BA213" w:rsidR="00CC3312" w:rsidRDefault="00B41F3D">
      <w:pPr>
        <w:pBdr>
          <w:top w:val="nil"/>
          <w:left w:val="nil"/>
          <w:bottom w:val="nil"/>
          <w:right w:val="nil"/>
          <w:between w:val="nil"/>
        </w:pBdr>
        <w:spacing w:after="0" w:line="240" w:lineRule="auto"/>
        <w:ind w:left="720"/>
        <w:rPr>
          <w:sz w:val="24"/>
          <w:szCs w:val="24"/>
        </w:rPr>
      </w:pPr>
      <w:r>
        <w:rPr>
          <w:sz w:val="24"/>
          <w:szCs w:val="24"/>
        </w:rPr>
        <w:t xml:space="preserve">                </w:t>
      </w:r>
      <w:r w:rsidR="00D073D3">
        <w:rPr>
          <w:sz w:val="24"/>
          <w:szCs w:val="24"/>
        </w:rPr>
        <w:t xml:space="preserve">  </w:t>
      </w:r>
      <w:r>
        <w:rPr>
          <w:sz w:val="24"/>
          <w:szCs w:val="24"/>
        </w:rPr>
        <w:t xml:space="preserve"> the venue.</w:t>
      </w:r>
    </w:p>
    <w:p w14:paraId="035C8854" w14:textId="77777777" w:rsidR="00CC3312" w:rsidRDefault="00CC3312">
      <w:pPr>
        <w:pBdr>
          <w:top w:val="nil"/>
          <w:left w:val="nil"/>
          <w:bottom w:val="nil"/>
          <w:right w:val="nil"/>
          <w:between w:val="nil"/>
        </w:pBdr>
        <w:spacing w:after="0" w:line="240" w:lineRule="auto"/>
        <w:ind w:left="720"/>
        <w:rPr>
          <w:sz w:val="24"/>
          <w:szCs w:val="24"/>
        </w:rPr>
      </w:pPr>
    </w:p>
    <w:p w14:paraId="0FE6A0C3" w14:textId="77777777" w:rsidR="00CC3312" w:rsidRDefault="00B41F3D">
      <w:pPr>
        <w:pBdr>
          <w:top w:val="nil"/>
          <w:left w:val="nil"/>
          <w:bottom w:val="nil"/>
          <w:right w:val="nil"/>
          <w:between w:val="nil"/>
        </w:pBdr>
        <w:spacing w:after="0" w:line="240" w:lineRule="auto"/>
        <w:ind w:left="720"/>
        <w:rPr>
          <w:sz w:val="24"/>
          <w:szCs w:val="24"/>
        </w:rPr>
      </w:pPr>
      <w:r>
        <w:rPr>
          <w:sz w:val="24"/>
          <w:szCs w:val="24"/>
        </w:rPr>
        <w:tab/>
        <w:t xml:space="preserve">d.)  All references to “Referee” henceforth cover the above </w:t>
      </w:r>
    </w:p>
    <w:p w14:paraId="1DB20CB1" w14:textId="77777777" w:rsidR="00CC3312" w:rsidRDefault="00B41F3D">
      <w:pPr>
        <w:pBdr>
          <w:top w:val="nil"/>
          <w:left w:val="nil"/>
          <w:bottom w:val="nil"/>
          <w:right w:val="nil"/>
          <w:between w:val="nil"/>
        </w:pBdr>
        <w:spacing w:after="0" w:line="240" w:lineRule="auto"/>
        <w:ind w:left="720"/>
        <w:rPr>
          <w:sz w:val="24"/>
          <w:szCs w:val="24"/>
        </w:rPr>
      </w:pPr>
      <w:r>
        <w:rPr>
          <w:sz w:val="24"/>
          <w:szCs w:val="24"/>
        </w:rPr>
        <w:tab/>
        <w:t xml:space="preserve">       definition for all U.S. Soccer policies only.</w:t>
      </w:r>
    </w:p>
    <w:p w14:paraId="529DB073" w14:textId="77777777" w:rsidR="00CC3312" w:rsidRDefault="00CC3312">
      <w:pPr>
        <w:pBdr>
          <w:top w:val="nil"/>
          <w:left w:val="nil"/>
          <w:bottom w:val="nil"/>
          <w:right w:val="nil"/>
          <w:between w:val="nil"/>
        </w:pBdr>
        <w:spacing w:after="0" w:line="240" w:lineRule="auto"/>
        <w:ind w:left="720"/>
        <w:rPr>
          <w:sz w:val="28"/>
          <w:szCs w:val="28"/>
        </w:rPr>
      </w:pPr>
    </w:p>
    <w:p w14:paraId="068716EE" w14:textId="77777777" w:rsidR="00CC3312" w:rsidRDefault="00B41F3D">
      <w:pPr>
        <w:numPr>
          <w:ilvl w:val="0"/>
          <w:numId w:val="17"/>
        </w:numPr>
        <w:pBdr>
          <w:top w:val="nil"/>
          <w:left w:val="nil"/>
          <w:bottom w:val="nil"/>
          <w:right w:val="nil"/>
          <w:between w:val="nil"/>
        </w:pBdr>
        <w:spacing w:after="0" w:line="240" w:lineRule="auto"/>
        <w:rPr>
          <w:sz w:val="28"/>
          <w:szCs w:val="28"/>
        </w:rPr>
      </w:pPr>
      <w:r>
        <w:rPr>
          <w:b/>
          <w:sz w:val="28"/>
          <w:szCs w:val="28"/>
        </w:rPr>
        <w:t xml:space="preserve"> “Hearing”</w:t>
      </w:r>
      <w:r>
        <w:rPr>
          <w:sz w:val="28"/>
          <w:szCs w:val="28"/>
        </w:rPr>
        <w:t xml:space="preserve"> means a meeting of at least three neutral members, one of whom is designated or elected to serve as chairperson.</w:t>
      </w:r>
    </w:p>
    <w:p w14:paraId="07875233" w14:textId="77777777" w:rsidR="00CC3312" w:rsidRDefault="00CC3312">
      <w:pPr>
        <w:pBdr>
          <w:top w:val="nil"/>
          <w:left w:val="nil"/>
          <w:bottom w:val="nil"/>
          <w:right w:val="nil"/>
          <w:between w:val="nil"/>
        </w:pBdr>
        <w:spacing w:after="0" w:line="240" w:lineRule="auto"/>
        <w:rPr>
          <w:sz w:val="28"/>
          <w:szCs w:val="28"/>
        </w:rPr>
      </w:pPr>
    </w:p>
    <w:p w14:paraId="6D6928AB" w14:textId="77777777" w:rsidR="00CC3312" w:rsidRDefault="00B41F3D">
      <w:pPr>
        <w:numPr>
          <w:ilvl w:val="0"/>
          <w:numId w:val="17"/>
        </w:numPr>
        <w:pBdr>
          <w:top w:val="nil"/>
          <w:left w:val="nil"/>
          <w:bottom w:val="nil"/>
          <w:right w:val="nil"/>
          <w:between w:val="nil"/>
        </w:pBdr>
        <w:spacing w:after="0" w:line="240" w:lineRule="auto"/>
        <w:rPr>
          <w:sz w:val="28"/>
          <w:szCs w:val="28"/>
        </w:rPr>
      </w:pPr>
      <w:r>
        <w:rPr>
          <w:b/>
          <w:sz w:val="28"/>
          <w:szCs w:val="28"/>
        </w:rPr>
        <w:t xml:space="preserve">“Protected Party” </w:t>
      </w:r>
      <w:r>
        <w:rPr>
          <w:sz w:val="28"/>
          <w:szCs w:val="28"/>
        </w:rPr>
        <w:t>means a member of the Referee’s family or household, or guest of the Referee at the match venue.  The Referee is protected from the time they arrive at the venue (which includes the parking area), until their departure from the venue.</w:t>
      </w:r>
    </w:p>
    <w:p w14:paraId="764A2686" w14:textId="77777777" w:rsidR="00CC3312" w:rsidRDefault="00B41F3D">
      <w:pPr>
        <w:pBdr>
          <w:top w:val="nil"/>
          <w:left w:val="nil"/>
          <w:bottom w:val="nil"/>
          <w:right w:val="nil"/>
          <w:between w:val="nil"/>
        </w:pBdr>
        <w:spacing w:after="0" w:line="240" w:lineRule="auto"/>
        <w:rPr>
          <w:b/>
          <w:color w:val="000000"/>
          <w:sz w:val="28"/>
          <w:szCs w:val="28"/>
        </w:rPr>
      </w:pPr>
      <w:r>
        <w:rPr>
          <w:b/>
          <w:color w:val="000000"/>
          <w:sz w:val="28"/>
          <w:szCs w:val="28"/>
        </w:rPr>
        <w:t xml:space="preserve">    </w:t>
      </w:r>
    </w:p>
    <w:p w14:paraId="15B4CD01" w14:textId="77777777" w:rsidR="00CC3312" w:rsidRDefault="00B41F3D">
      <w:pPr>
        <w:numPr>
          <w:ilvl w:val="0"/>
          <w:numId w:val="17"/>
        </w:numPr>
        <w:pBdr>
          <w:top w:val="nil"/>
          <w:left w:val="nil"/>
          <w:bottom w:val="nil"/>
          <w:right w:val="nil"/>
          <w:between w:val="nil"/>
        </w:pBdr>
        <w:spacing w:after="0" w:line="240" w:lineRule="auto"/>
        <w:rPr>
          <w:b/>
          <w:sz w:val="28"/>
          <w:szCs w:val="28"/>
        </w:rPr>
      </w:pPr>
      <w:bookmarkStart w:id="0" w:name="_gjdgxs" w:colFirst="0" w:colLast="0"/>
      <w:bookmarkEnd w:id="0"/>
      <w:r>
        <w:rPr>
          <w:b/>
          <w:color w:val="000000"/>
          <w:sz w:val="28"/>
          <w:szCs w:val="28"/>
        </w:rPr>
        <w:t xml:space="preserve"> </w:t>
      </w:r>
      <w:r>
        <w:rPr>
          <w:b/>
          <w:sz w:val="28"/>
          <w:szCs w:val="28"/>
        </w:rPr>
        <w:t xml:space="preserve">Referee assault is any deliberate physical action against a Referee.  Referee abuse is extreme, deliberate, and non-contact behavior that </w:t>
      </w:r>
      <w:r>
        <w:rPr>
          <w:b/>
          <w:sz w:val="28"/>
          <w:szCs w:val="28"/>
        </w:rPr>
        <w:lastRenderedPageBreak/>
        <w:t>causes a Referee or Protected Party significant harm.  Actions in this category may be subject to an immediate suspension, meaning that the perpetrator cannot appear at the next sanctioned match.  Assault and abuse include, but not limited to, the following actions or behavior committed against a Referee or Protected Parties:</w:t>
      </w:r>
    </w:p>
    <w:p w14:paraId="54296F9C" w14:textId="77777777" w:rsidR="00CC3312" w:rsidRDefault="00CC3312">
      <w:pPr>
        <w:pBdr>
          <w:top w:val="nil"/>
          <w:left w:val="nil"/>
          <w:bottom w:val="nil"/>
          <w:right w:val="nil"/>
          <w:between w:val="nil"/>
        </w:pBdr>
        <w:spacing w:after="0" w:line="240" w:lineRule="auto"/>
        <w:ind w:left="720"/>
        <w:rPr>
          <w:b/>
          <w:sz w:val="28"/>
          <w:szCs w:val="28"/>
        </w:rPr>
      </w:pPr>
    </w:p>
    <w:p w14:paraId="54ABA21E" w14:textId="77777777" w:rsidR="00CC3312" w:rsidRDefault="00B41F3D">
      <w:pPr>
        <w:pBdr>
          <w:top w:val="nil"/>
          <w:left w:val="nil"/>
          <w:bottom w:val="nil"/>
          <w:right w:val="nil"/>
          <w:between w:val="nil"/>
        </w:pBdr>
        <w:spacing w:after="0" w:line="240" w:lineRule="auto"/>
        <w:ind w:left="720"/>
        <w:rPr>
          <w:sz w:val="24"/>
          <w:szCs w:val="24"/>
        </w:rPr>
      </w:pPr>
      <w:r>
        <w:rPr>
          <w:b/>
          <w:sz w:val="28"/>
          <w:szCs w:val="28"/>
        </w:rPr>
        <w:tab/>
      </w:r>
      <w:r>
        <w:rPr>
          <w:sz w:val="24"/>
          <w:szCs w:val="24"/>
        </w:rPr>
        <w:t xml:space="preserve">a.)  imposing physical harm upon a Referee or a Protected Party, </w:t>
      </w:r>
    </w:p>
    <w:p w14:paraId="577728B2" w14:textId="77777777" w:rsidR="00CC3312" w:rsidRDefault="00B41F3D">
      <w:pPr>
        <w:pBdr>
          <w:top w:val="nil"/>
          <w:left w:val="nil"/>
          <w:bottom w:val="nil"/>
          <w:right w:val="nil"/>
          <w:between w:val="nil"/>
        </w:pBdr>
        <w:spacing w:after="0" w:line="240" w:lineRule="auto"/>
        <w:ind w:left="720"/>
        <w:rPr>
          <w:sz w:val="24"/>
          <w:szCs w:val="24"/>
        </w:rPr>
      </w:pPr>
      <w:r>
        <w:rPr>
          <w:sz w:val="24"/>
          <w:szCs w:val="24"/>
        </w:rPr>
        <w:t xml:space="preserve">                  including by use of objects or equipment.</w:t>
      </w:r>
    </w:p>
    <w:p w14:paraId="11611FAA" w14:textId="77777777" w:rsidR="00CC3312" w:rsidRDefault="00CC3312">
      <w:pPr>
        <w:pBdr>
          <w:top w:val="nil"/>
          <w:left w:val="nil"/>
          <w:bottom w:val="nil"/>
          <w:right w:val="nil"/>
          <w:between w:val="nil"/>
        </w:pBdr>
        <w:spacing w:after="0" w:line="240" w:lineRule="auto"/>
        <w:ind w:left="720"/>
        <w:rPr>
          <w:sz w:val="24"/>
          <w:szCs w:val="24"/>
        </w:rPr>
      </w:pPr>
    </w:p>
    <w:p w14:paraId="56087EEB" w14:textId="77777777" w:rsidR="00CC3312" w:rsidRDefault="00B41F3D">
      <w:pPr>
        <w:pBdr>
          <w:top w:val="nil"/>
          <w:left w:val="nil"/>
          <w:bottom w:val="nil"/>
          <w:right w:val="nil"/>
          <w:between w:val="nil"/>
        </w:pBdr>
        <w:spacing w:after="0" w:line="240" w:lineRule="auto"/>
        <w:ind w:left="720"/>
        <w:rPr>
          <w:sz w:val="24"/>
          <w:szCs w:val="24"/>
        </w:rPr>
      </w:pPr>
      <w:r>
        <w:rPr>
          <w:sz w:val="24"/>
          <w:szCs w:val="24"/>
        </w:rPr>
        <w:tab/>
        <w:t>b.)  Any act that endangers the Referee’s physical wellbeing,</w:t>
      </w:r>
    </w:p>
    <w:p w14:paraId="1EF9E620" w14:textId="77777777" w:rsidR="00CC3312" w:rsidRDefault="00B41F3D">
      <w:pPr>
        <w:pBdr>
          <w:top w:val="nil"/>
          <w:left w:val="nil"/>
          <w:bottom w:val="nil"/>
          <w:right w:val="nil"/>
          <w:between w:val="nil"/>
        </w:pBdr>
        <w:spacing w:after="0" w:line="240" w:lineRule="auto"/>
        <w:ind w:left="720"/>
        <w:rPr>
          <w:sz w:val="24"/>
          <w:szCs w:val="24"/>
        </w:rPr>
      </w:pPr>
      <w:r>
        <w:rPr>
          <w:sz w:val="24"/>
          <w:szCs w:val="24"/>
        </w:rPr>
        <w:tab/>
        <w:t xml:space="preserve">       whether deliberate or merely reckless.</w:t>
      </w:r>
    </w:p>
    <w:p w14:paraId="73FE0A8D" w14:textId="77777777" w:rsidR="00CC3312" w:rsidRDefault="00CC3312">
      <w:pPr>
        <w:pBdr>
          <w:top w:val="nil"/>
          <w:left w:val="nil"/>
          <w:bottom w:val="nil"/>
          <w:right w:val="nil"/>
          <w:between w:val="nil"/>
        </w:pBdr>
        <w:spacing w:after="0" w:line="240" w:lineRule="auto"/>
        <w:ind w:left="720"/>
        <w:rPr>
          <w:sz w:val="24"/>
          <w:szCs w:val="24"/>
        </w:rPr>
      </w:pPr>
    </w:p>
    <w:p w14:paraId="73E7B483" w14:textId="77777777" w:rsidR="00CC3312" w:rsidRDefault="00B41F3D">
      <w:pPr>
        <w:pBdr>
          <w:top w:val="nil"/>
          <w:left w:val="nil"/>
          <w:bottom w:val="nil"/>
          <w:right w:val="nil"/>
          <w:between w:val="nil"/>
        </w:pBdr>
        <w:spacing w:after="0" w:line="240" w:lineRule="auto"/>
        <w:ind w:left="720"/>
        <w:rPr>
          <w:sz w:val="24"/>
          <w:szCs w:val="24"/>
        </w:rPr>
      </w:pPr>
      <w:r>
        <w:rPr>
          <w:sz w:val="24"/>
          <w:szCs w:val="24"/>
        </w:rPr>
        <w:tab/>
        <w:t xml:space="preserve">c.)  Any form of unwanted physical contact, including but not </w:t>
      </w:r>
    </w:p>
    <w:p w14:paraId="1B04F802" w14:textId="77777777" w:rsidR="00CC3312" w:rsidRDefault="00B41F3D">
      <w:pPr>
        <w:pBdr>
          <w:top w:val="nil"/>
          <w:left w:val="nil"/>
          <w:bottom w:val="nil"/>
          <w:right w:val="nil"/>
          <w:between w:val="nil"/>
        </w:pBdr>
        <w:spacing w:after="0" w:line="240" w:lineRule="auto"/>
        <w:ind w:left="720"/>
        <w:rPr>
          <w:sz w:val="24"/>
          <w:szCs w:val="24"/>
        </w:rPr>
      </w:pPr>
      <w:r>
        <w:rPr>
          <w:sz w:val="24"/>
          <w:szCs w:val="24"/>
        </w:rPr>
        <w:t xml:space="preserve">                  limited to pushing, hitting, striking, kicking, choking, or spitting </w:t>
      </w:r>
    </w:p>
    <w:p w14:paraId="28AB264A" w14:textId="77777777" w:rsidR="00CC3312" w:rsidRDefault="00B41F3D">
      <w:pPr>
        <w:pBdr>
          <w:top w:val="nil"/>
          <w:left w:val="nil"/>
          <w:bottom w:val="nil"/>
          <w:right w:val="nil"/>
          <w:between w:val="nil"/>
        </w:pBdr>
        <w:spacing w:after="0" w:line="240" w:lineRule="auto"/>
        <w:ind w:left="720"/>
        <w:rPr>
          <w:sz w:val="24"/>
          <w:szCs w:val="24"/>
        </w:rPr>
      </w:pPr>
      <w:r>
        <w:rPr>
          <w:sz w:val="24"/>
          <w:szCs w:val="24"/>
        </w:rPr>
        <w:t xml:space="preserve">                 at the Referee.</w:t>
      </w:r>
    </w:p>
    <w:p w14:paraId="48E8BC40" w14:textId="77777777" w:rsidR="00CC3312" w:rsidRDefault="00CC3312">
      <w:pPr>
        <w:pBdr>
          <w:top w:val="nil"/>
          <w:left w:val="nil"/>
          <w:bottom w:val="nil"/>
          <w:right w:val="nil"/>
          <w:between w:val="nil"/>
        </w:pBdr>
        <w:spacing w:after="0" w:line="240" w:lineRule="auto"/>
        <w:ind w:left="720"/>
        <w:rPr>
          <w:sz w:val="24"/>
          <w:szCs w:val="24"/>
        </w:rPr>
      </w:pPr>
    </w:p>
    <w:p w14:paraId="238AB526" w14:textId="77777777" w:rsidR="00CC3312" w:rsidRDefault="00B41F3D">
      <w:pPr>
        <w:pBdr>
          <w:top w:val="nil"/>
          <w:left w:val="nil"/>
          <w:bottom w:val="nil"/>
          <w:right w:val="nil"/>
          <w:between w:val="nil"/>
        </w:pBdr>
        <w:spacing w:after="0" w:line="240" w:lineRule="auto"/>
        <w:ind w:left="720"/>
        <w:rPr>
          <w:sz w:val="24"/>
          <w:szCs w:val="24"/>
        </w:rPr>
      </w:pPr>
      <w:r>
        <w:rPr>
          <w:sz w:val="24"/>
          <w:szCs w:val="24"/>
        </w:rPr>
        <w:tab/>
        <w:t xml:space="preserve">d.)  Any behavior that constitutes a criminal offense under any </w:t>
      </w:r>
    </w:p>
    <w:p w14:paraId="1B543ABD" w14:textId="77777777" w:rsidR="00CC3312" w:rsidRDefault="00B41F3D">
      <w:pPr>
        <w:pBdr>
          <w:top w:val="nil"/>
          <w:left w:val="nil"/>
          <w:bottom w:val="nil"/>
          <w:right w:val="nil"/>
          <w:between w:val="nil"/>
        </w:pBdr>
        <w:spacing w:after="0" w:line="240" w:lineRule="auto"/>
        <w:ind w:left="720"/>
        <w:rPr>
          <w:sz w:val="24"/>
          <w:szCs w:val="24"/>
        </w:rPr>
      </w:pPr>
      <w:r>
        <w:rPr>
          <w:sz w:val="24"/>
          <w:szCs w:val="24"/>
        </w:rPr>
        <w:t xml:space="preserve">                  applicable law.</w:t>
      </w:r>
    </w:p>
    <w:p w14:paraId="095E2687" w14:textId="77777777" w:rsidR="00CC3312" w:rsidRDefault="00CC3312">
      <w:pPr>
        <w:pBdr>
          <w:top w:val="nil"/>
          <w:left w:val="nil"/>
          <w:bottom w:val="nil"/>
          <w:right w:val="nil"/>
          <w:between w:val="nil"/>
        </w:pBdr>
        <w:spacing w:after="0" w:line="240" w:lineRule="auto"/>
        <w:ind w:left="720"/>
        <w:rPr>
          <w:sz w:val="24"/>
          <w:szCs w:val="24"/>
        </w:rPr>
      </w:pPr>
    </w:p>
    <w:p w14:paraId="7BF8AF8E" w14:textId="77777777" w:rsidR="00CC3312" w:rsidRDefault="00B41F3D">
      <w:pPr>
        <w:pBdr>
          <w:top w:val="nil"/>
          <w:left w:val="nil"/>
          <w:bottom w:val="nil"/>
          <w:right w:val="nil"/>
          <w:between w:val="nil"/>
        </w:pBdr>
        <w:spacing w:after="0" w:line="240" w:lineRule="auto"/>
        <w:ind w:left="720"/>
        <w:rPr>
          <w:sz w:val="24"/>
          <w:szCs w:val="24"/>
        </w:rPr>
      </w:pPr>
      <w:r>
        <w:rPr>
          <w:sz w:val="24"/>
          <w:szCs w:val="24"/>
        </w:rPr>
        <w:tab/>
        <w:t xml:space="preserve">e.)  Threatening, either directly or in insinuation, physical harm, </w:t>
      </w:r>
    </w:p>
    <w:p w14:paraId="0E73C25D" w14:textId="77777777" w:rsidR="00CC3312" w:rsidRDefault="00B41F3D">
      <w:pPr>
        <w:pBdr>
          <w:top w:val="nil"/>
          <w:left w:val="nil"/>
          <w:bottom w:val="nil"/>
          <w:right w:val="nil"/>
          <w:between w:val="nil"/>
        </w:pBdr>
        <w:spacing w:after="0" w:line="240" w:lineRule="auto"/>
        <w:ind w:left="720"/>
        <w:rPr>
          <w:sz w:val="24"/>
          <w:szCs w:val="24"/>
        </w:rPr>
      </w:pPr>
      <w:r>
        <w:rPr>
          <w:sz w:val="24"/>
          <w:szCs w:val="24"/>
        </w:rPr>
        <w:t xml:space="preserve">                   including by use of objects or equipment, to a Referee or a </w:t>
      </w:r>
    </w:p>
    <w:p w14:paraId="09F4334B" w14:textId="77777777" w:rsidR="00CC3312" w:rsidRDefault="00B41F3D">
      <w:pPr>
        <w:pBdr>
          <w:top w:val="nil"/>
          <w:left w:val="nil"/>
          <w:bottom w:val="nil"/>
          <w:right w:val="nil"/>
          <w:between w:val="nil"/>
        </w:pBdr>
        <w:spacing w:after="0" w:line="240" w:lineRule="auto"/>
        <w:ind w:left="720"/>
        <w:rPr>
          <w:sz w:val="24"/>
          <w:szCs w:val="24"/>
        </w:rPr>
      </w:pPr>
      <w:r>
        <w:rPr>
          <w:sz w:val="24"/>
          <w:szCs w:val="24"/>
        </w:rPr>
        <w:t xml:space="preserve">                  Protected Party or property.  Threatening is defined as any </w:t>
      </w:r>
    </w:p>
    <w:p w14:paraId="78607EFD" w14:textId="77777777" w:rsidR="00CC3312" w:rsidRDefault="00B41F3D">
      <w:pPr>
        <w:pBdr>
          <w:top w:val="nil"/>
          <w:left w:val="nil"/>
          <w:bottom w:val="nil"/>
          <w:right w:val="nil"/>
          <w:between w:val="nil"/>
        </w:pBdr>
        <w:spacing w:after="0" w:line="240" w:lineRule="auto"/>
        <w:ind w:left="720"/>
        <w:rPr>
          <w:sz w:val="24"/>
          <w:szCs w:val="24"/>
        </w:rPr>
      </w:pPr>
      <w:r>
        <w:rPr>
          <w:sz w:val="24"/>
          <w:szCs w:val="24"/>
        </w:rPr>
        <w:t xml:space="preserve">   </w:t>
      </w:r>
      <w:r>
        <w:rPr>
          <w:sz w:val="24"/>
          <w:szCs w:val="24"/>
        </w:rPr>
        <w:tab/>
        <w:t xml:space="preserve">     statement or action that instills reasonable fear of acts of </w:t>
      </w:r>
    </w:p>
    <w:p w14:paraId="28F49956" w14:textId="77777777" w:rsidR="00CC3312" w:rsidRDefault="00B41F3D">
      <w:pPr>
        <w:pBdr>
          <w:top w:val="nil"/>
          <w:left w:val="nil"/>
          <w:bottom w:val="nil"/>
          <w:right w:val="nil"/>
          <w:between w:val="nil"/>
        </w:pBdr>
        <w:spacing w:after="0" w:line="240" w:lineRule="auto"/>
        <w:ind w:left="720"/>
        <w:rPr>
          <w:sz w:val="24"/>
          <w:szCs w:val="24"/>
        </w:rPr>
      </w:pPr>
      <w:r>
        <w:rPr>
          <w:sz w:val="24"/>
          <w:szCs w:val="24"/>
        </w:rPr>
        <w:t xml:space="preserve">                 violence to a person’s safety or property.</w:t>
      </w:r>
    </w:p>
    <w:p w14:paraId="4AAB4199" w14:textId="77777777" w:rsidR="00CC3312" w:rsidRDefault="00CC3312">
      <w:pPr>
        <w:pBdr>
          <w:top w:val="nil"/>
          <w:left w:val="nil"/>
          <w:bottom w:val="nil"/>
          <w:right w:val="nil"/>
          <w:between w:val="nil"/>
        </w:pBdr>
        <w:spacing w:after="0" w:line="240" w:lineRule="auto"/>
        <w:ind w:left="720"/>
        <w:rPr>
          <w:sz w:val="24"/>
          <w:szCs w:val="24"/>
        </w:rPr>
      </w:pPr>
    </w:p>
    <w:p w14:paraId="27005DC1" w14:textId="77777777" w:rsidR="00CC3312" w:rsidRDefault="00B41F3D">
      <w:pPr>
        <w:pBdr>
          <w:top w:val="nil"/>
          <w:left w:val="nil"/>
          <w:bottom w:val="nil"/>
          <w:right w:val="nil"/>
          <w:between w:val="nil"/>
        </w:pBdr>
        <w:spacing w:after="0" w:line="240" w:lineRule="auto"/>
        <w:ind w:left="720"/>
        <w:rPr>
          <w:sz w:val="24"/>
          <w:szCs w:val="24"/>
        </w:rPr>
      </w:pPr>
      <w:r>
        <w:rPr>
          <w:sz w:val="24"/>
          <w:szCs w:val="24"/>
        </w:rPr>
        <w:tab/>
        <w:t>f.)  Threats of harm or any retaliatory action against the Referee or</w:t>
      </w:r>
    </w:p>
    <w:p w14:paraId="5419806A" w14:textId="77777777" w:rsidR="00CC3312" w:rsidRDefault="00B41F3D">
      <w:pPr>
        <w:pBdr>
          <w:top w:val="nil"/>
          <w:left w:val="nil"/>
          <w:bottom w:val="nil"/>
          <w:right w:val="nil"/>
          <w:between w:val="nil"/>
        </w:pBdr>
        <w:spacing w:after="0" w:line="240" w:lineRule="auto"/>
        <w:ind w:left="720"/>
        <w:rPr>
          <w:sz w:val="24"/>
          <w:szCs w:val="24"/>
        </w:rPr>
      </w:pPr>
      <w:r>
        <w:rPr>
          <w:sz w:val="24"/>
          <w:szCs w:val="24"/>
        </w:rPr>
        <w:t xml:space="preserve">                 their Protected Parties, including threat of exclusion from </w:t>
      </w:r>
    </w:p>
    <w:p w14:paraId="71605166" w14:textId="77777777" w:rsidR="00CC3312" w:rsidRDefault="00B41F3D">
      <w:pPr>
        <w:pBdr>
          <w:top w:val="nil"/>
          <w:left w:val="nil"/>
          <w:bottom w:val="nil"/>
          <w:right w:val="nil"/>
          <w:between w:val="nil"/>
        </w:pBdr>
        <w:spacing w:after="0" w:line="240" w:lineRule="auto"/>
        <w:ind w:left="720"/>
        <w:rPr>
          <w:sz w:val="24"/>
          <w:szCs w:val="24"/>
        </w:rPr>
      </w:pPr>
      <w:r>
        <w:rPr>
          <w:sz w:val="24"/>
          <w:szCs w:val="24"/>
        </w:rPr>
        <w:t xml:space="preserve">                 assignment or future participation.</w:t>
      </w:r>
    </w:p>
    <w:p w14:paraId="171FAFAB" w14:textId="77777777" w:rsidR="00CC3312" w:rsidRDefault="00CC3312">
      <w:pPr>
        <w:pBdr>
          <w:top w:val="nil"/>
          <w:left w:val="nil"/>
          <w:bottom w:val="nil"/>
          <w:right w:val="nil"/>
          <w:between w:val="nil"/>
        </w:pBdr>
        <w:spacing w:after="0" w:line="240" w:lineRule="auto"/>
        <w:ind w:left="720"/>
        <w:rPr>
          <w:sz w:val="28"/>
          <w:szCs w:val="28"/>
        </w:rPr>
      </w:pPr>
    </w:p>
    <w:p w14:paraId="35A2DF1B" w14:textId="763E1913" w:rsidR="00CC3312" w:rsidRDefault="00B41F3D">
      <w:pPr>
        <w:numPr>
          <w:ilvl w:val="0"/>
          <w:numId w:val="17"/>
        </w:numPr>
        <w:pBdr>
          <w:top w:val="nil"/>
          <w:left w:val="nil"/>
          <w:bottom w:val="nil"/>
          <w:right w:val="nil"/>
          <w:between w:val="nil"/>
        </w:pBdr>
        <w:spacing w:after="0" w:line="240" w:lineRule="auto"/>
        <w:rPr>
          <w:b/>
          <w:sz w:val="28"/>
          <w:szCs w:val="28"/>
        </w:rPr>
      </w:pPr>
      <w:r>
        <w:rPr>
          <w:b/>
          <w:sz w:val="28"/>
          <w:szCs w:val="28"/>
        </w:rPr>
        <w:t xml:space="preserve">Gross Mistreatment is actions that do not meet above assault or abuse definitions, but cause a Referee or Protected Party harm, may be subject to U.S. Soccer’s gross mistreatment framework.  Gross mistreatment means any </w:t>
      </w:r>
      <w:r w:rsidR="00D073D3">
        <w:rPr>
          <w:b/>
          <w:sz w:val="28"/>
          <w:szCs w:val="28"/>
        </w:rPr>
        <w:t>deliberate, non</w:t>
      </w:r>
      <w:r>
        <w:rPr>
          <w:b/>
          <w:sz w:val="28"/>
          <w:szCs w:val="28"/>
        </w:rPr>
        <w:t>-contact behavior that is expected to cause harm to a Referee.  Gross mistreatment includes, but not limited to, the following actions or behavior committed against a Referee or Protected Parties:</w:t>
      </w:r>
    </w:p>
    <w:p w14:paraId="4455DA30" w14:textId="77777777" w:rsidR="00CC3312" w:rsidRDefault="00CC3312">
      <w:pPr>
        <w:pBdr>
          <w:top w:val="nil"/>
          <w:left w:val="nil"/>
          <w:bottom w:val="nil"/>
          <w:right w:val="nil"/>
          <w:between w:val="nil"/>
        </w:pBdr>
        <w:spacing w:after="0" w:line="240" w:lineRule="auto"/>
        <w:rPr>
          <w:sz w:val="28"/>
          <w:szCs w:val="28"/>
        </w:rPr>
      </w:pPr>
    </w:p>
    <w:p w14:paraId="2CA032F0" w14:textId="77777777" w:rsidR="00CC3312" w:rsidRDefault="00B41F3D">
      <w:pPr>
        <w:pBdr>
          <w:top w:val="nil"/>
          <w:left w:val="nil"/>
          <w:bottom w:val="nil"/>
          <w:right w:val="nil"/>
          <w:between w:val="nil"/>
        </w:pBdr>
        <w:spacing w:after="0" w:line="240" w:lineRule="auto"/>
        <w:rPr>
          <w:sz w:val="24"/>
          <w:szCs w:val="24"/>
        </w:rPr>
      </w:pPr>
      <w:r>
        <w:rPr>
          <w:sz w:val="28"/>
          <w:szCs w:val="28"/>
        </w:rPr>
        <w:tab/>
      </w:r>
      <w:r>
        <w:rPr>
          <w:sz w:val="28"/>
          <w:szCs w:val="28"/>
        </w:rPr>
        <w:tab/>
      </w:r>
      <w:r>
        <w:rPr>
          <w:sz w:val="24"/>
          <w:szCs w:val="24"/>
        </w:rPr>
        <w:t xml:space="preserve">a.)  Severe or repeated harassment, including hate speech or </w:t>
      </w:r>
    </w:p>
    <w:p w14:paraId="18CEF051" w14:textId="77777777" w:rsidR="00CC3312" w:rsidRDefault="00B41F3D">
      <w:pPr>
        <w:pBdr>
          <w:top w:val="nil"/>
          <w:left w:val="nil"/>
          <w:bottom w:val="nil"/>
          <w:right w:val="nil"/>
          <w:between w:val="nil"/>
        </w:pBdr>
        <w:spacing w:after="0" w:line="240" w:lineRule="auto"/>
        <w:rPr>
          <w:sz w:val="24"/>
          <w:szCs w:val="24"/>
        </w:rPr>
      </w:pPr>
      <w:r>
        <w:rPr>
          <w:sz w:val="24"/>
          <w:szCs w:val="24"/>
        </w:rPr>
        <w:tab/>
      </w:r>
      <w:r>
        <w:rPr>
          <w:sz w:val="24"/>
          <w:szCs w:val="24"/>
        </w:rPr>
        <w:tab/>
        <w:t xml:space="preserve">      discriminatory remarks based on race, gender, national origin,</w:t>
      </w:r>
    </w:p>
    <w:p w14:paraId="55E5FFB5" w14:textId="77777777" w:rsidR="00CC3312" w:rsidRDefault="00B41F3D">
      <w:pPr>
        <w:pBdr>
          <w:top w:val="nil"/>
          <w:left w:val="nil"/>
          <w:bottom w:val="nil"/>
          <w:right w:val="nil"/>
          <w:between w:val="nil"/>
        </w:pBdr>
        <w:spacing w:after="0" w:line="240" w:lineRule="auto"/>
        <w:rPr>
          <w:sz w:val="24"/>
          <w:szCs w:val="24"/>
        </w:rPr>
      </w:pPr>
      <w:r>
        <w:rPr>
          <w:sz w:val="24"/>
          <w:szCs w:val="24"/>
        </w:rPr>
        <w:tab/>
      </w:r>
      <w:r>
        <w:rPr>
          <w:sz w:val="24"/>
          <w:szCs w:val="24"/>
        </w:rPr>
        <w:tab/>
        <w:t xml:space="preserve">      sexual orientation, disabilities, or any other legally protected </w:t>
      </w:r>
    </w:p>
    <w:p w14:paraId="738FAA01" w14:textId="77777777" w:rsidR="00CC3312" w:rsidRDefault="00B41F3D">
      <w:pPr>
        <w:pBdr>
          <w:top w:val="nil"/>
          <w:left w:val="nil"/>
          <w:bottom w:val="nil"/>
          <w:right w:val="nil"/>
          <w:between w:val="nil"/>
        </w:pBdr>
        <w:spacing w:after="0" w:line="240" w:lineRule="auto"/>
        <w:rPr>
          <w:sz w:val="24"/>
          <w:szCs w:val="24"/>
        </w:rPr>
      </w:pPr>
      <w:r>
        <w:rPr>
          <w:sz w:val="24"/>
          <w:szCs w:val="24"/>
        </w:rPr>
        <w:tab/>
      </w:r>
      <w:r>
        <w:rPr>
          <w:sz w:val="24"/>
          <w:szCs w:val="24"/>
        </w:rPr>
        <w:tab/>
        <w:t xml:space="preserve">     characteristic.</w:t>
      </w:r>
    </w:p>
    <w:p w14:paraId="6979CDBD" w14:textId="77777777" w:rsidR="00CC3312" w:rsidRDefault="00CC3312">
      <w:pPr>
        <w:pBdr>
          <w:top w:val="nil"/>
          <w:left w:val="nil"/>
          <w:bottom w:val="nil"/>
          <w:right w:val="nil"/>
          <w:between w:val="nil"/>
        </w:pBdr>
        <w:spacing w:after="0" w:line="240" w:lineRule="auto"/>
        <w:rPr>
          <w:sz w:val="24"/>
          <w:szCs w:val="24"/>
        </w:rPr>
      </w:pPr>
    </w:p>
    <w:p w14:paraId="00D6C2BA" w14:textId="77777777" w:rsidR="00CC3312" w:rsidRDefault="00B41F3D">
      <w:pPr>
        <w:pBdr>
          <w:top w:val="nil"/>
          <w:left w:val="nil"/>
          <w:bottom w:val="nil"/>
          <w:right w:val="nil"/>
          <w:between w:val="nil"/>
        </w:pBdr>
        <w:spacing w:after="0" w:line="240" w:lineRule="auto"/>
        <w:rPr>
          <w:sz w:val="24"/>
          <w:szCs w:val="24"/>
        </w:rPr>
      </w:pPr>
      <w:r>
        <w:rPr>
          <w:sz w:val="24"/>
          <w:szCs w:val="24"/>
        </w:rPr>
        <w:tab/>
      </w:r>
      <w:r>
        <w:rPr>
          <w:sz w:val="24"/>
          <w:szCs w:val="24"/>
        </w:rPr>
        <w:tab/>
        <w:t xml:space="preserve">b.)  Extreme verbal attacks that would cause emotional harm to a </w:t>
      </w:r>
    </w:p>
    <w:p w14:paraId="49F8FEBC" w14:textId="77777777" w:rsidR="00CC3312" w:rsidRDefault="00B41F3D">
      <w:pPr>
        <w:pBdr>
          <w:top w:val="nil"/>
          <w:left w:val="nil"/>
          <w:bottom w:val="nil"/>
          <w:right w:val="nil"/>
          <w:between w:val="nil"/>
        </w:pBdr>
        <w:spacing w:after="0" w:line="240" w:lineRule="auto"/>
        <w:rPr>
          <w:sz w:val="24"/>
          <w:szCs w:val="24"/>
        </w:rPr>
      </w:pPr>
      <w:r>
        <w:rPr>
          <w:sz w:val="24"/>
          <w:szCs w:val="24"/>
        </w:rPr>
        <w:tab/>
      </w:r>
      <w:r>
        <w:rPr>
          <w:sz w:val="24"/>
          <w:szCs w:val="24"/>
        </w:rPr>
        <w:tab/>
        <w:t xml:space="preserve">      reasonable person.</w:t>
      </w:r>
    </w:p>
    <w:p w14:paraId="70514FBB" w14:textId="77777777" w:rsidR="00CC3312" w:rsidRDefault="00CC3312">
      <w:pPr>
        <w:pBdr>
          <w:top w:val="nil"/>
          <w:left w:val="nil"/>
          <w:bottom w:val="nil"/>
          <w:right w:val="nil"/>
          <w:between w:val="nil"/>
        </w:pBdr>
        <w:spacing w:after="0" w:line="240" w:lineRule="auto"/>
        <w:rPr>
          <w:sz w:val="24"/>
          <w:szCs w:val="24"/>
        </w:rPr>
      </w:pPr>
    </w:p>
    <w:p w14:paraId="7A6CB1A4" w14:textId="77777777" w:rsidR="00CC3312" w:rsidRDefault="00B41F3D">
      <w:pPr>
        <w:pBdr>
          <w:top w:val="nil"/>
          <w:left w:val="nil"/>
          <w:bottom w:val="nil"/>
          <w:right w:val="nil"/>
          <w:between w:val="nil"/>
        </w:pBdr>
        <w:spacing w:after="0" w:line="240" w:lineRule="auto"/>
        <w:rPr>
          <w:sz w:val="24"/>
          <w:szCs w:val="24"/>
        </w:rPr>
      </w:pPr>
      <w:r>
        <w:rPr>
          <w:sz w:val="24"/>
          <w:szCs w:val="24"/>
        </w:rPr>
        <w:tab/>
      </w:r>
      <w:r>
        <w:rPr>
          <w:sz w:val="24"/>
          <w:szCs w:val="24"/>
        </w:rPr>
        <w:tab/>
        <w:t xml:space="preserve">c.)  Approaching a Referee when they arrive or depart the venue </w:t>
      </w:r>
    </w:p>
    <w:p w14:paraId="36E7D265" w14:textId="77777777" w:rsidR="00CC3312" w:rsidRDefault="00B41F3D">
      <w:pPr>
        <w:pBdr>
          <w:top w:val="nil"/>
          <w:left w:val="nil"/>
          <w:bottom w:val="nil"/>
          <w:right w:val="nil"/>
          <w:between w:val="nil"/>
        </w:pBdr>
        <w:spacing w:after="0" w:line="240" w:lineRule="auto"/>
        <w:rPr>
          <w:sz w:val="24"/>
          <w:szCs w:val="24"/>
        </w:rPr>
      </w:pPr>
      <w:r>
        <w:rPr>
          <w:sz w:val="24"/>
          <w:szCs w:val="24"/>
        </w:rPr>
        <w:t xml:space="preserve">                             with aggression (i.e. intimation)</w:t>
      </w:r>
    </w:p>
    <w:p w14:paraId="767F433B" w14:textId="77777777" w:rsidR="00CC3312" w:rsidRDefault="00CC3312">
      <w:pPr>
        <w:pBdr>
          <w:top w:val="nil"/>
          <w:left w:val="nil"/>
          <w:bottom w:val="nil"/>
          <w:right w:val="nil"/>
          <w:between w:val="nil"/>
        </w:pBdr>
        <w:spacing w:after="0" w:line="240" w:lineRule="auto"/>
        <w:rPr>
          <w:sz w:val="24"/>
          <w:szCs w:val="24"/>
        </w:rPr>
      </w:pPr>
    </w:p>
    <w:p w14:paraId="0B4326C6" w14:textId="77777777" w:rsidR="00CC3312" w:rsidRDefault="00B41F3D">
      <w:pPr>
        <w:pBdr>
          <w:top w:val="nil"/>
          <w:left w:val="nil"/>
          <w:bottom w:val="nil"/>
          <w:right w:val="nil"/>
          <w:between w:val="nil"/>
        </w:pBdr>
        <w:spacing w:after="0" w:line="240" w:lineRule="auto"/>
        <w:rPr>
          <w:sz w:val="24"/>
          <w:szCs w:val="24"/>
        </w:rPr>
      </w:pPr>
      <w:r>
        <w:rPr>
          <w:sz w:val="24"/>
          <w:szCs w:val="24"/>
        </w:rPr>
        <w:tab/>
      </w:r>
      <w:r>
        <w:rPr>
          <w:sz w:val="24"/>
          <w:szCs w:val="24"/>
        </w:rPr>
        <w:tab/>
        <w:t>d.)  Any form of cyberbullying, including spreading false information</w:t>
      </w:r>
    </w:p>
    <w:p w14:paraId="2A33229E" w14:textId="77777777" w:rsidR="00CC3312" w:rsidRDefault="00B41F3D">
      <w:pPr>
        <w:pBdr>
          <w:top w:val="nil"/>
          <w:left w:val="nil"/>
          <w:bottom w:val="nil"/>
          <w:right w:val="nil"/>
          <w:between w:val="nil"/>
        </w:pBdr>
        <w:spacing w:after="0" w:line="240" w:lineRule="auto"/>
        <w:rPr>
          <w:sz w:val="24"/>
          <w:szCs w:val="24"/>
        </w:rPr>
      </w:pPr>
      <w:r>
        <w:rPr>
          <w:sz w:val="24"/>
          <w:szCs w:val="24"/>
        </w:rPr>
        <w:t xml:space="preserve">                             about the Referee, sharing the Referee’s personal information, </w:t>
      </w:r>
    </w:p>
    <w:p w14:paraId="06C3D314" w14:textId="77777777" w:rsidR="00CC3312" w:rsidRDefault="00B41F3D">
      <w:pPr>
        <w:pBdr>
          <w:top w:val="nil"/>
          <w:left w:val="nil"/>
          <w:bottom w:val="nil"/>
          <w:right w:val="nil"/>
          <w:between w:val="nil"/>
        </w:pBdr>
        <w:spacing w:after="0" w:line="240" w:lineRule="auto"/>
        <w:rPr>
          <w:sz w:val="24"/>
          <w:szCs w:val="24"/>
        </w:rPr>
      </w:pPr>
      <w:r>
        <w:rPr>
          <w:sz w:val="24"/>
          <w:szCs w:val="24"/>
        </w:rPr>
        <w:tab/>
      </w:r>
      <w:r>
        <w:rPr>
          <w:sz w:val="24"/>
          <w:szCs w:val="24"/>
        </w:rPr>
        <w:tab/>
        <w:t xml:space="preserve">      or publicly posting content that ridicules or mocks the Referee or</w:t>
      </w:r>
    </w:p>
    <w:p w14:paraId="21856B47" w14:textId="77777777" w:rsidR="00CC3312" w:rsidRDefault="00B41F3D">
      <w:pPr>
        <w:pBdr>
          <w:top w:val="nil"/>
          <w:left w:val="nil"/>
          <w:bottom w:val="nil"/>
          <w:right w:val="nil"/>
          <w:between w:val="nil"/>
        </w:pBdr>
        <w:spacing w:after="0" w:line="240" w:lineRule="auto"/>
        <w:rPr>
          <w:sz w:val="24"/>
          <w:szCs w:val="24"/>
        </w:rPr>
      </w:pPr>
      <w:r>
        <w:rPr>
          <w:sz w:val="24"/>
          <w:szCs w:val="24"/>
        </w:rPr>
        <w:t xml:space="preserve">                            uses hate speech.</w:t>
      </w:r>
    </w:p>
    <w:p w14:paraId="16714170" w14:textId="77777777" w:rsidR="00CC3312" w:rsidRDefault="00CC3312">
      <w:pPr>
        <w:pBdr>
          <w:top w:val="nil"/>
          <w:left w:val="nil"/>
          <w:bottom w:val="nil"/>
          <w:right w:val="nil"/>
          <w:between w:val="nil"/>
        </w:pBdr>
        <w:spacing w:after="0" w:line="240" w:lineRule="auto"/>
        <w:rPr>
          <w:sz w:val="24"/>
          <w:szCs w:val="24"/>
        </w:rPr>
      </w:pPr>
    </w:p>
    <w:p w14:paraId="11E81379" w14:textId="77777777" w:rsidR="00CC3312" w:rsidRDefault="00B41F3D">
      <w:pPr>
        <w:pBdr>
          <w:top w:val="nil"/>
          <w:left w:val="nil"/>
          <w:bottom w:val="nil"/>
          <w:right w:val="nil"/>
          <w:between w:val="nil"/>
        </w:pBdr>
        <w:spacing w:after="0" w:line="240" w:lineRule="auto"/>
        <w:rPr>
          <w:sz w:val="24"/>
          <w:szCs w:val="24"/>
        </w:rPr>
      </w:pPr>
      <w:r>
        <w:rPr>
          <w:sz w:val="24"/>
          <w:szCs w:val="24"/>
        </w:rPr>
        <w:tab/>
      </w:r>
      <w:r>
        <w:rPr>
          <w:sz w:val="24"/>
          <w:szCs w:val="24"/>
        </w:rPr>
        <w:tab/>
      </w:r>
      <w:r>
        <w:rPr>
          <w:sz w:val="24"/>
          <w:szCs w:val="24"/>
        </w:rPr>
        <w:t xml:space="preserve">e.)  Questioning the Referee’s character, integrity, honesty, </w:t>
      </w:r>
    </w:p>
    <w:p w14:paraId="0F3FBBC3" w14:textId="77777777" w:rsidR="00CC3312" w:rsidRDefault="00B41F3D">
      <w:pPr>
        <w:pBdr>
          <w:top w:val="nil"/>
          <w:left w:val="nil"/>
          <w:bottom w:val="nil"/>
          <w:right w:val="nil"/>
          <w:between w:val="nil"/>
        </w:pBdr>
        <w:spacing w:after="0" w:line="240" w:lineRule="auto"/>
        <w:rPr>
          <w:sz w:val="24"/>
          <w:szCs w:val="24"/>
        </w:rPr>
      </w:pPr>
      <w:r>
        <w:rPr>
          <w:sz w:val="24"/>
          <w:szCs w:val="24"/>
        </w:rPr>
        <w:tab/>
      </w:r>
      <w:r>
        <w:rPr>
          <w:sz w:val="24"/>
          <w:szCs w:val="24"/>
        </w:rPr>
        <w:tab/>
        <w:t xml:space="preserve">       truthfulness, or impartiality.</w:t>
      </w:r>
    </w:p>
    <w:p w14:paraId="1B12E12A" w14:textId="77777777" w:rsidR="00CC3312" w:rsidRDefault="00CC3312">
      <w:pPr>
        <w:pBdr>
          <w:top w:val="nil"/>
          <w:left w:val="nil"/>
          <w:bottom w:val="nil"/>
          <w:right w:val="nil"/>
          <w:between w:val="nil"/>
        </w:pBdr>
        <w:spacing w:after="0" w:line="240" w:lineRule="auto"/>
        <w:rPr>
          <w:sz w:val="24"/>
          <w:szCs w:val="24"/>
        </w:rPr>
      </w:pPr>
    </w:p>
    <w:p w14:paraId="3E54BA03" w14:textId="77777777" w:rsidR="00CC3312" w:rsidRDefault="00B41F3D">
      <w:pPr>
        <w:pBdr>
          <w:top w:val="nil"/>
          <w:left w:val="nil"/>
          <w:bottom w:val="nil"/>
          <w:right w:val="nil"/>
          <w:between w:val="nil"/>
        </w:pBdr>
        <w:spacing w:after="0" w:line="240" w:lineRule="auto"/>
        <w:rPr>
          <w:sz w:val="24"/>
          <w:szCs w:val="24"/>
        </w:rPr>
      </w:pPr>
      <w:r>
        <w:rPr>
          <w:sz w:val="24"/>
          <w:szCs w:val="24"/>
        </w:rPr>
        <w:tab/>
      </w:r>
      <w:r>
        <w:rPr>
          <w:sz w:val="24"/>
          <w:szCs w:val="24"/>
        </w:rPr>
        <w:tab/>
        <w:t>f.)  Yelling insults, taunting, making, or expressing derogatory/</w:t>
      </w:r>
    </w:p>
    <w:p w14:paraId="5370CFF1" w14:textId="77777777" w:rsidR="00CC3312" w:rsidRDefault="00B41F3D">
      <w:pPr>
        <w:pBdr>
          <w:top w:val="nil"/>
          <w:left w:val="nil"/>
          <w:bottom w:val="nil"/>
          <w:right w:val="nil"/>
          <w:between w:val="nil"/>
        </w:pBdr>
        <w:spacing w:after="0" w:line="240" w:lineRule="auto"/>
        <w:rPr>
          <w:sz w:val="24"/>
          <w:szCs w:val="24"/>
        </w:rPr>
      </w:pPr>
      <w:r>
        <w:rPr>
          <w:sz w:val="24"/>
          <w:szCs w:val="24"/>
        </w:rPr>
        <w:t xml:space="preserve">                            belittling remarks towards a Referee.</w:t>
      </w:r>
    </w:p>
    <w:p w14:paraId="29E63C00" w14:textId="77777777" w:rsidR="00CC3312" w:rsidRDefault="00CC3312">
      <w:pPr>
        <w:pBdr>
          <w:top w:val="nil"/>
          <w:left w:val="nil"/>
          <w:bottom w:val="nil"/>
          <w:right w:val="nil"/>
          <w:between w:val="nil"/>
        </w:pBdr>
        <w:spacing w:after="0" w:line="240" w:lineRule="auto"/>
        <w:rPr>
          <w:sz w:val="24"/>
          <w:szCs w:val="24"/>
        </w:rPr>
      </w:pPr>
    </w:p>
    <w:p w14:paraId="0098919D" w14:textId="77777777" w:rsidR="00CC3312" w:rsidRDefault="00B41F3D">
      <w:pPr>
        <w:pBdr>
          <w:top w:val="nil"/>
          <w:left w:val="nil"/>
          <w:bottom w:val="nil"/>
          <w:right w:val="nil"/>
          <w:between w:val="nil"/>
        </w:pBdr>
        <w:spacing w:after="0" w:line="240" w:lineRule="auto"/>
        <w:rPr>
          <w:sz w:val="24"/>
          <w:szCs w:val="24"/>
        </w:rPr>
      </w:pPr>
      <w:r>
        <w:rPr>
          <w:sz w:val="24"/>
          <w:szCs w:val="24"/>
        </w:rPr>
        <w:tab/>
      </w:r>
      <w:r>
        <w:rPr>
          <w:sz w:val="24"/>
          <w:szCs w:val="24"/>
        </w:rPr>
        <w:tab/>
        <w:t xml:space="preserve">g.) Pervasive action that belittles or undermines the Referee’s </w:t>
      </w:r>
    </w:p>
    <w:p w14:paraId="7816DDB1" w14:textId="77777777" w:rsidR="00CC3312" w:rsidRDefault="00B41F3D">
      <w:pPr>
        <w:pBdr>
          <w:top w:val="nil"/>
          <w:left w:val="nil"/>
          <w:bottom w:val="nil"/>
          <w:right w:val="nil"/>
          <w:between w:val="nil"/>
        </w:pBdr>
        <w:spacing w:after="0" w:line="240" w:lineRule="auto"/>
        <w:rPr>
          <w:sz w:val="24"/>
          <w:szCs w:val="24"/>
        </w:rPr>
      </w:pPr>
      <w:r>
        <w:rPr>
          <w:sz w:val="24"/>
          <w:szCs w:val="24"/>
        </w:rPr>
        <w:tab/>
      </w:r>
      <w:r>
        <w:rPr>
          <w:sz w:val="24"/>
          <w:szCs w:val="24"/>
        </w:rPr>
        <w:tab/>
        <w:t xml:space="preserve">     authority or intended to cast doubt on the Referee.</w:t>
      </w:r>
    </w:p>
    <w:p w14:paraId="2043CF35" w14:textId="77777777" w:rsidR="00CC3312" w:rsidRDefault="00CC3312">
      <w:pPr>
        <w:pBdr>
          <w:top w:val="nil"/>
          <w:left w:val="nil"/>
          <w:bottom w:val="nil"/>
          <w:right w:val="nil"/>
          <w:between w:val="nil"/>
        </w:pBdr>
        <w:spacing w:after="0" w:line="240" w:lineRule="auto"/>
        <w:rPr>
          <w:sz w:val="24"/>
          <w:szCs w:val="24"/>
        </w:rPr>
      </w:pPr>
    </w:p>
    <w:p w14:paraId="3C60ED5D" w14:textId="289BF03D" w:rsidR="00CC3312" w:rsidRDefault="00CC3312">
      <w:pPr>
        <w:pBdr>
          <w:top w:val="nil"/>
          <w:left w:val="nil"/>
          <w:bottom w:val="nil"/>
          <w:right w:val="nil"/>
          <w:between w:val="nil"/>
        </w:pBdr>
        <w:spacing w:after="0" w:line="240" w:lineRule="auto"/>
        <w:rPr>
          <w:sz w:val="28"/>
          <w:szCs w:val="28"/>
        </w:rPr>
      </w:pPr>
    </w:p>
    <w:p w14:paraId="6D7ECFF7" w14:textId="77777777" w:rsidR="00CC3312" w:rsidRDefault="00B41F3D">
      <w:pPr>
        <w:pBdr>
          <w:top w:val="nil"/>
          <w:left w:val="nil"/>
          <w:bottom w:val="nil"/>
          <w:right w:val="nil"/>
          <w:between w:val="nil"/>
        </w:pBdr>
        <w:spacing w:after="0" w:line="240" w:lineRule="auto"/>
        <w:rPr>
          <w:sz w:val="28"/>
          <w:szCs w:val="28"/>
        </w:rPr>
      </w:pPr>
      <w:r>
        <w:rPr>
          <w:sz w:val="28"/>
          <w:szCs w:val="28"/>
        </w:rPr>
        <w:t xml:space="preserve">Addendum:  Please visit </w:t>
      </w:r>
      <w:hyperlink r:id="rId12">
        <w:r w:rsidR="00CC3312">
          <w:rPr>
            <w:rFonts w:ascii="Roboto" w:eastAsia="Roboto" w:hAnsi="Roboto" w:cs="Roboto"/>
            <w:color w:val="1155CC"/>
            <w:sz w:val="21"/>
            <w:szCs w:val="21"/>
            <w:highlight w:val="white"/>
            <w:u w:val="single"/>
          </w:rPr>
          <w:t>www.enysoccer.com</w:t>
        </w:r>
      </w:hyperlink>
      <w:r>
        <w:rPr>
          <w:rFonts w:ascii="Roboto" w:eastAsia="Roboto" w:hAnsi="Roboto" w:cs="Roboto"/>
          <w:color w:val="444444"/>
          <w:sz w:val="21"/>
          <w:szCs w:val="21"/>
          <w:highlight w:val="white"/>
        </w:rPr>
        <w:t xml:space="preserve"> for complete copies.</w:t>
      </w:r>
    </w:p>
    <w:p w14:paraId="124ED41E" w14:textId="74D401BF" w:rsidR="00343E8B" w:rsidRDefault="00B41F3D">
      <w:pPr>
        <w:pBdr>
          <w:top w:val="nil"/>
          <w:left w:val="nil"/>
          <w:bottom w:val="nil"/>
          <w:right w:val="nil"/>
          <w:between w:val="nil"/>
        </w:pBdr>
        <w:spacing w:after="0" w:line="240" w:lineRule="auto"/>
        <w:rPr>
          <w:sz w:val="28"/>
          <w:szCs w:val="28"/>
        </w:rPr>
      </w:pPr>
      <w:r>
        <w:pict w14:anchorId="66C02839">
          <v:rect id="_x0000_i1025" style="width:0;height:1.5pt" o:hralign="center" o:hrstd="t" o:hr="t" fillcolor="#a0a0a0" stroked="f"/>
        </w:pict>
      </w:r>
    </w:p>
    <w:p w14:paraId="34FD2600" w14:textId="11070CE9" w:rsidR="00CC3312" w:rsidRDefault="00D073D3">
      <w:pPr>
        <w:pBdr>
          <w:top w:val="nil"/>
          <w:left w:val="nil"/>
          <w:bottom w:val="nil"/>
          <w:right w:val="nil"/>
          <w:between w:val="nil"/>
        </w:pBdr>
        <w:spacing w:after="0" w:line="240" w:lineRule="auto"/>
        <w:rPr>
          <w:sz w:val="28"/>
          <w:szCs w:val="28"/>
        </w:rPr>
      </w:pPr>
      <w:r>
        <w:rPr>
          <w:sz w:val="28"/>
          <w:szCs w:val="28"/>
        </w:rPr>
        <w:t>U.S. Soccer Policy 531-9 Misconduct Toward Game Officials in Amateur Matches</w:t>
      </w:r>
    </w:p>
    <w:p w14:paraId="1DAAFB40" w14:textId="0F02B593" w:rsidR="00343E8B" w:rsidRPr="00343E8B" w:rsidRDefault="00343E8B">
      <w:pPr>
        <w:pBdr>
          <w:top w:val="nil"/>
          <w:left w:val="nil"/>
          <w:bottom w:val="nil"/>
          <w:right w:val="nil"/>
          <w:between w:val="nil"/>
        </w:pBdr>
        <w:spacing w:after="0" w:line="240" w:lineRule="auto"/>
        <w:rPr>
          <w:sz w:val="20"/>
          <w:szCs w:val="20"/>
        </w:rPr>
      </w:pPr>
      <w:r w:rsidRPr="00343E8B">
        <w:rPr>
          <w:sz w:val="20"/>
          <w:szCs w:val="20"/>
        </w:rPr>
        <w:t>https://cdysl.demosphere-secure.com/_files/resources/zero-tolerance-policy/Referee%20Abuse%20Policy%20531-9%20-%20Penalty%20Summary%20With%20ENYYSA%20Logo.pdf</w:t>
      </w:r>
    </w:p>
    <w:p w14:paraId="6EA79DCC" w14:textId="77777777" w:rsidR="00CC3312" w:rsidRDefault="00B41F3D">
      <w:pPr>
        <w:spacing w:after="0" w:line="240" w:lineRule="auto"/>
        <w:rPr>
          <w:sz w:val="24"/>
          <w:szCs w:val="24"/>
        </w:rPr>
      </w:pPr>
      <w:r>
        <w:pict w14:anchorId="354BE06A">
          <v:rect id="_x0000_i1026" style="width:0;height:1.5pt" o:hralign="center" o:hrstd="t" o:hr="t" fillcolor="#a0a0a0" stroked="f"/>
        </w:pict>
      </w:r>
    </w:p>
    <w:p w14:paraId="50042526" w14:textId="3757CC81" w:rsidR="00343E8B" w:rsidRDefault="00343E8B">
      <w:pPr>
        <w:spacing w:after="0" w:line="240" w:lineRule="auto"/>
      </w:pPr>
      <w:r>
        <w:rPr>
          <w:sz w:val="28"/>
          <w:szCs w:val="28"/>
        </w:rPr>
        <w:t>Eastern New York Youth Soccer, Zero Tolerance Policy</w:t>
      </w:r>
    </w:p>
    <w:p w14:paraId="2F5D861C" w14:textId="397CE7D1" w:rsidR="00CC3312" w:rsidRDefault="00343E8B">
      <w:pPr>
        <w:spacing w:after="0" w:line="240" w:lineRule="auto"/>
        <w:rPr>
          <w:sz w:val="24"/>
          <w:szCs w:val="24"/>
        </w:rPr>
      </w:pPr>
      <w:hyperlink r:id="rId13" w:history="1">
        <w:r w:rsidRPr="00E231C2">
          <w:rPr>
            <w:rStyle w:val="Hyperlink"/>
            <w:sz w:val="24"/>
            <w:szCs w:val="24"/>
          </w:rPr>
          <w:t>www.enysoccer.com/wp-content/uploads/sites/223/2024/05/Zero_Tolerance_Policy24.pdf</w:t>
        </w:r>
      </w:hyperlink>
    </w:p>
    <w:p w14:paraId="31EEA256" w14:textId="3F9F8BBA" w:rsidR="00CC3312" w:rsidRDefault="00CC3312" w:rsidP="00343E8B">
      <w:pPr>
        <w:pBdr>
          <w:bottom w:val="single" w:sz="4" w:space="1" w:color="auto"/>
        </w:pBdr>
        <w:spacing w:after="0" w:line="240" w:lineRule="auto"/>
        <w:rPr>
          <w:sz w:val="24"/>
          <w:szCs w:val="24"/>
        </w:rPr>
      </w:pPr>
    </w:p>
    <w:p w14:paraId="2AD67FA1" w14:textId="77777777" w:rsidR="00CC3312" w:rsidRPr="00343E8B" w:rsidRDefault="00B41F3D">
      <w:pPr>
        <w:spacing w:after="0" w:line="240" w:lineRule="auto"/>
        <w:rPr>
          <w:sz w:val="18"/>
          <w:szCs w:val="18"/>
        </w:rPr>
      </w:pPr>
      <w:r w:rsidRPr="00343E8B">
        <w:rPr>
          <w:sz w:val="18"/>
          <w:szCs w:val="18"/>
        </w:rPr>
        <w:t>Details of Conduct and Misconduct can be found Section IX, Section B, Section C of the CDYSL Rules and Regulations</w:t>
      </w:r>
    </w:p>
    <w:p w14:paraId="01EB1AC9" w14:textId="77777777" w:rsidR="00CC3312" w:rsidRPr="00343E8B" w:rsidRDefault="00B41F3D">
      <w:pPr>
        <w:spacing w:after="0" w:line="240" w:lineRule="auto"/>
        <w:rPr>
          <w:sz w:val="18"/>
          <w:szCs w:val="18"/>
        </w:rPr>
      </w:pPr>
      <w:r>
        <w:rPr>
          <w:sz w:val="18"/>
          <w:szCs w:val="18"/>
        </w:rPr>
        <w:pict w14:anchorId="317FE0E2">
          <v:rect id="_x0000_i1027" style="width:0;height:1.5pt" o:hralign="center" o:hrstd="t" o:hr="t" fillcolor="#a0a0a0" stroked="f"/>
        </w:pict>
      </w:r>
    </w:p>
    <w:p w14:paraId="336F3596" w14:textId="65C93E9E" w:rsidR="00CC3312" w:rsidRPr="00343E8B" w:rsidRDefault="00B41F3D">
      <w:pPr>
        <w:spacing w:after="0" w:line="240" w:lineRule="auto"/>
        <w:rPr>
          <w:sz w:val="18"/>
          <w:szCs w:val="18"/>
        </w:rPr>
      </w:pPr>
      <w:r w:rsidRPr="00343E8B">
        <w:rPr>
          <w:sz w:val="18"/>
          <w:szCs w:val="18"/>
        </w:rPr>
        <w:t xml:space="preserve">Penalties imposed by the ZTEC can be appealed through the process detailed in Section VI, subsection B of the </w:t>
      </w:r>
      <w:r w:rsidRPr="00343E8B">
        <w:rPr>
          <w:sz w:val="18"/>
          <w:szCs w:val="18"/>
        </w:rPr>
        <w:t>CDYSL Rules and Regulations.</w:t>
      </w:r>
    </w:p>
    <w:p w14:paraId="4C67878C" w14:textId="77777777" w:rsidR="00CC3312" w:rsidRPr="00343E8B" w:rsidRDefault="00B41F3D">
      <w:pPr>
        <w:spacing w:after="0" w:line="240" w:lineRule="auto"/>
        <w:rPr>
          <w:sz w:val="18"/>
          <w:szCs w:val="18"/>
        </w:rPr>
      </w:pPr>
      <w:r>
        <w:rPr>
          <w:sz w:val="18"/>
          <w:szCs w:val="18"/>
        </w:rPr>
        <w:pict w14:anchorId="11E2FBB2">
          <v:rect id="_x0000_i1028" style="width:0;height:1.5pt" o:hralign="center" o:hrstd="t" o:hr="t" fillcolor="#a0a0a0" stroked="f"/>
        </w:pict>
      </w:r>
    </w:p>
    <w:p w14:paraId="3AC7DE5A" w14:textId="77777777" w:rsidR="00CC3312" w:rsidRPr="00343E8B" w:rsidRDefault="00B41F3D">
      <w:pPr>
        <w:spacing w:after="0" w:line="240" w:lineRule="auto"/>
        <w:rPr>
          <w:sz w:val="18"/>
          <w:szCs w:val="18"/>
        </w:rPr>
      </w:pPr>
      <w:r w:rsidRPr="00343E8B">
        <w:rPr>
          <w:sz w:val="18"/>
          <w:szCs w:val="18"/>
        </w:rPr>
        <w:t xml:space="preserve">CDYSL Rules and Regulations, Code of Conduct Coach, Player, Parent and Directors, Volunteers and Spectators; Section IX, C, page 23-24.  </w:t>
      </w:r>
      <w:r w:rsidRPr="00343E8B">
        <w:rPr>
          <w:sz w:val="18"/>
          <w:szCs w:val="18"/>
        </w:rPr>
        <w:tab/>
      </w:r>
      <w:r w:rsidRPr="00343E8B">
        <w:rPr>
          <w:sz w:val="18"/>
          <w:szCs w:val="18"/>
        </w:rPr>
        <w:tab/>
      </w:r>
      <w:r w:rsidRPr="00343E8B">
        <w:rPr>
          <w:sz w:val="18"/>
          <w:szCs w:val="18"/>
        </w:rPr>
        <w:tab/>
      </w:r>
      <w:r w:rsidRPr="00343E8B">
        <w:rPr>
          <w:sz w:val="18"/>
          <w:szCs w:val="18"/>
        </w:rPr>
        <w:tab/>
      </w:r>
      <w:r w:rsidRPr="00343E8B">
        <w:rPr>
          <w:sz w:val="18"/>
          <w:szCs w:val="18"/>
        </w:rPr>
        <w:tab/>
      </w:r>
      <w:r w:rsidRPr="00343E8B">
        <w:rPr>
          <w:sz w:val="18"/>
          <w:szCs w:val="18"/>
        </w:rPr>
        <w:tab/>
      </w:r>
    </w:p>
    <w:p w14:paraId="20A9EA07" w14:textId="290E109F" w:rsidR="00CC3312" w:rsidRPr="00343E8B" w:rsidRDefault="00B41F3D">
      <w:pPr>
        <w:spacing w:after="0" w:line="240" w:lineRule="auto"/>
        <w:rPr>
          <w:rFonts w:ascii="Times New Roman" w:eastAsia="Times New Roman" w:hAnsi="Times New Roman" w:cs="Times New Roman"/>
          <w:sz w:val="18"/>
          <w:szCs w:val="18"/>
        </w:rPr>
      </w:pPr>
      <w:r w:rsidRPr="00343E8B">
        <w:rPr>
          <w:b/>
          <w:sz w:val="18"/>
          <w:szCs w:val="18"/>
        </w:rPr>
        <w:t xml:space="preserve">                                                                                            Zero Tolerance Policy Updated 2024</w:t>
      </w:r>
      <w:r w:rsidR="00D073D3" w:rsidRPr="00343E8B">
        <w:rPr>
          <w:b/>
          <w:sz w:val="18"/>
          <w:szCs w:val="18"/>
        </w:rPr>
        <w:t>; 2025</w:t>
      </w:r>
    </w:p>
    <w:p w14:paraId="3183E563" w14:textId="77777777" w:rsidR="00CC3312" w:rsidRPr="00343E8B" w:rsidRDefault="00B41F3D">
      <w:pPr>
        <w:spacing w:after="0" w:line="246" w:lineRule="auto"/>
        <w:ind w:firstLine="19"/>
        <w:rPr>
          <w:rFonts w:ascii="Times New Roman" w:eastAsia="Times New Roman" w:hAnsi="Times New Roman" w:cs="Times New Roman"/>
          <w:sz w:val="18"/>
          <w:szCs w:val="18"/>
        </w:rPr>
      </w:pPr>
      <w:r>
        <w:rPr>
          <w:sz w:val="18"/>
          <w:szCs w:val="18"/>
        </w:rPr>
        <w:pict w14:anchorId="4BDE9AFA">
          <v:rect id="_x0000_i1029" style="width:0;height:1.5pt" o:hralign="center" o:hrstd="t" o:hr="t" fillcolor="#a0a0a0" stroked="f"/>
        </w:pict>
      </w:r>
    </w:p>
    <w:p w14:paraId="2C03CE73" w14:textId="77777777" w:rsidR="00CC3312" w:rsidRPr="00343E8B" w:rsidRDefault="00CC3312">
      <w:pPr>
        <w:spacing w:after="0" w:line="246" w:lineRule="auto"/>
        <w:ind w:firstLine="19"/>
        <w:rPr>
          <w:rFonts w:ascii="Times New Roman" w:eastAsia="Times New Roman" w:hAnsi="Times New Roman" w:cs="Times New Roman"/>
          <w:sz w:val="18"/>
          <w:szCs w:val="18"/>
        </w:rPr>
      </w:pPr>
    </w:p>
    <w:p w14:paraId="2913D032" w14:textId="0ADCE6A7" w:rsidR="00CC3312" w:rsidRPr="00343E8B" w:rsidRDefault="00B41F3D" w:rsidP="00D073D3">
      <w:pPr>
        <w:pStyle w:val="ListParagraph"/>
        <w:numPr>
          <w:ilvl w:val="0"/>
          <w:numId w:val="18"/>
        </w:numPr>
        <w:spacing w:after="0" w:line="246" w:lineRule="auto"/>
        <w:rPr>
          <w:sz w:val="28"/>
          <w:szCs w:val="28"/>
        </w:rPr>
      </w:pPr>
      <w:r w:rsidRPr="00343E8B">
        <w:rPr>
          <w:rFonts w:ascii="Times New Roman" w:eastAsia="Times New Roman" w:hAnsi="Times New Roman" w:cs="Times New Roman"/>
          <w:sz w:val="28"/>
          <w:szCs w:val="28"/>
        </w:rPr>
        <w:t>Any misconduct against a minor-aged referee that rises to the level of child abuse under federal law must also be reported to law enforcement and the U.S. Center for SafeSport.</w:t>
      </w:r>
    </w:p>
    <w:p w14:paraId="7826CD67" w14:textId="77777777" w:rsidR="00CC3312" w:rsidRPr="00343E8B" w:rsidRDefault="00CC3312">
      <w:pPr>
        <w:pBdr>
          <w:top w:val="nil"/>
          <w:left w:val="nil"/>
          <w:bottom w:val="nil"/>
          <w:right w:val="nil"/>
          <w:between w:val="nil"/>
        </w:pBdr>
        <w:spacing w:after="0" w:line="240" w:lineRule="auto"/>
        <w:rPr>
          <w:color w:val="000000"/>
          <w:sz w:val="28"/>
          <w:szCs w:val="28"/>
        </w:rPr>
      </w:pPr>
    </w:p>
    <w:sectPr w:rsidR="00CC3312" w:rsidRPr="00343E8B">
      <w:headerReference w:type="even" r:id="rId14"/>
      <w:headerReference w:type="default" r:id="rId15"/>
      <w:footerReference w:type="default" r:id="rId16"/>
      <w:head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8AC92" w14:textId="77777777" w:rsidR="006B6C60" w:rsidRDefault="006B6C60">
      <w:pPr>
        <w:spacing w:after="0" w:line="240" w:lineRule="auto"/>
      </w:pPr>
      <w:r>
        <w:separator/>
      </w:r>
    </w:p>
  </w:endnote>
  <w:endnote w:type="continuationSeparator" w:id="0">
    <w:p w14:paraId="40720325" w14:textId="77777777" w:rsidR="006B6C60" w:rsidRDefault="006B6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FC72A0E-CD8A-4046-B61A-25CB0A39CC5B}"/>
    <w:embedBold r:id="rId2" w:fontKey="{79D27C5F-4BEC-4C20-ACFF-696DB1FCB5C2}"/>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3" w:fontKey="{84560FBD-4B90-42FB-8347-C13C5F134549}"/>
    <w:embedItalic r:id="rId4" w:fontKey="{502587C6-A04C-46C6-B6C5-144893D1CD22}"/>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D0E6379C-873F-4A0A-AEFB-47E7B7ED72CD}"/>
  </w:font>
  <w:font w:name="Cambria">
    <w:panose1 w:val="02040503050406030204"/>
    <w:charset w:val="00"/>
    <w:family w:val="roman"/>
    <w:pitch w:val="variable"/>
    <w:sig w:usb0="E00006FF" w:usb1="420024FF" w:usb2="02000000" w:usb3="00000000" w:csb0="0000019F" w:csb1="00000000"/>
    <w:embedRegular r:id="rId6" w:fontKey="{6AABCDAE-4F32-4972-BDD3-3B5D3EA573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BA338" w14:textId="77777777" w:rsidR="00CC3312" w:rsidRDefault="00B41F3D">
    <w:pPr>
      <w:pBdr>
        <w:top w:val="single" w:sz="4" w:space="1" w:color="D9D9D9"/>
        <w:left w:val="nil"/>
        <w:bottom w:val="nil"/>
        <w:right w:val="nil"/>
        <w:between w:val="nil"/>
      </w:pBdr>
      <w:tabs>
        <w:tab w:val="center" w:pos="4680"/>
        <w:tab w:val="right" w:pos="9360"/>
      </w:tabs>
      <w:spacing w:after="0" w:line="240" w:lineRule="auto"/>
      <w:rPr>
        <w:b/>
        <w:color w:val="000000"/>
        <w:sz w:val="20"/>
        <w:szCs w:val="20"/>
      </w:rPr>
    </w:pPr>
    <w:r>
      <w:rPr>
        <w:color w:val="000000"/>
      </w:rPr>
      <w:fldChar w:fldCharType="begin"/>
    </w:r>
    <w:r>
      <w:rPr>
        <w:color w:val="000000"/>
      </w:rPr>
      <w:instrText>PAGE</w:instrText>
    </w:r>
    <w:r>
      <w:rPr>
        <w:color w:val="000000"/>
      </w:rPr>
      <w:fldChar w:fldCharType="separate"/>
    </w:r>
    <w:r w:rsidR="00D073D3">
      <w:rPr>
        <w:noProof/>
        <w:color w:val="000000"/>
      </w:rPr>
      <w:t>1</w:t>
    </w:r>
    <w:r>
      <w:rPr>
        <w:color w:val="000000"/>
      </w:rPr>
      <w:fldChar w:fldCharType="end"/>
    </w:r>
    <w:r>
      <w:rPr>
        <w:b/>
        <w:color w:val="000000"/>
      </w:rPr>
      <w:t xml:space="preserve"> | </w:t>
    </w:r>
    <w:r>
      <w:rPr>
        <w:color w:val="7F7F7F"/>
      </w:rPr>
      <w:t xml:space="preserve">Page        </w:t>
    </w:r>
    <w:r>
      <w:rPr>
        <w:color w:val="7F7F7F"/>
        <w:sz w:val="20"/>
        <w:szCs w:val="20"/>
      </w:rPr>
      <w:t>CDYSL ZERO TOLERANCE POLICY (sanctions and/or penalties subject to change w/amendments)</w:t>
    </w:r>
  </w:p>
  <w:p w14:paraId="242150C5" w14:textId="77777777" w:rsidR="00CC3312" w:rsidRDefault="00CC331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AFF51" w14:textId="77777777" w:rsidR="006B6C60" w:rsidRDefault="006B6C60">
      <w:pPr>
        <w:spacing w:after="0" w:line="240" w:lineRule="auto"/>
      </w:pPr>
      <w:r>
        <w:separator/>
      </w:r>
    </w:p>
  </w:footnote>
  <w:footnote w:type="continuationSeparator" w:id="0">
    <w:p w14:paraId="38EAF5F6" w14:textId="77777777" w:rsidR="006B6C60" w:rsidRDefault="006B6C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BCF3A" w14:textId="77777777" w:rsidR="00CC3312" w:rsidRDefault="00B41F3D">
    <w:pPr>
      <w:tabs>
        <w:tab w:val="center" w:pos="1466"/>
        <w:tab w:val="center" w:pos="3178"/>
      </w:tabs>
      <w:spacing w:after="0"/>
    </w:pPr>
    <w:r>
      <w:tab/>
    </w:r>
    <w:r>
      <w:rPr>
        <w:sz w:val="16"/>
        <w:szCs w:val="16"/>
      </w:rPr>
      <w:t xml:space="preserve">Toward Game </w:t>
    </w:r>
    <w:r>
      <w:rPr>
        <w:sz w:val="18"/>
        <w:szCs w:val="18"/>
      </w:rPr>
      <w:t xml:space="preserve">Officials </w:t>
    </w:r>
    <w:r>
      <w:rPr>
        <w:sz w:val="18"/>
        <w:szCs w:val="18"/>
      </w:rPr>
      <w:tab/>
    </w:r>
    <w:r>
      <w:rPr>
        <w:sz w:val="16"/>
        <w:szCs w:val="16"/>
      </w:rPr>
      <w:t>Matches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AC7B8" w14:textId="77777777" w:rsidR="00CC3312" w:rsidRDefault="00B41F3D">
    <w:pPr>
      <w:tabs>
        <w:tab w:val="center" w:pos="1466"/>
        <w:tab w:val="center" w:pos="3178"/>
      </w:tabs>
      <w:spacing w:after="0"/>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13AE9" w14:textId="77777777" w:rsidR="00CC3312" w:rsidRDefault="00B41F3D">
    <w:pPr>
      <w:tabs>
        <w:tab w:val="center" w:pos="1466"/>
        <w:tab w:val="center" w:pos="3178"/>
      </w:tabs>
      <w:spacing w:after="0"/>
    </w:pPr>
    <w:r>
      <w:tab/>
    </w:r>
    <w:r>
      <w:rPr>
        <w:sz w:val="16"/>
        <w:szCs w:val="16"/>
      </w:rPr>
      <w:t xml:space="preserve">Toward Game </w:t>
    </w:r>
    <w:r>
      <w:rPr>
        <w:sz w:val="18"/>
        <w:szCs w:val="18"/>
      </w:rPr>
      <w:t xml:space="preserve">Officials </w:t>
    </w:r>
    <w:r>
      <w:rPr>
        <w:sz w:val="18"/>
        <w:szCs w:val="18"/>
      </w:rPr>
      <w:tab/>
    </w:r>
    <w:r>
      <w:rPr>
        <w:sz w:val="16"/>
        <w:szCs w:val="16"/>
      </w:rPr>
      <w:t>Matches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31143"/>
    <w:multiLevelType w:val="multilevel"/>
    <w:tmpl w:val="E918EF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287F2A"/>
    <w:multiLevelType w:val="multilevel"/>
    <w:tmpl w:val="75A0E2A2"/>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7E6803"/>
    <w:multiLevelType w:val="multilevel"/>
    <w:tmpl w:val="224C39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4153DF"/>
    <w:multiLevelType w:val="multilevel"/>
    <w:tmpl w:val="CE2E3E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5B20878"/>
    <w:multiLevelType w:val="multilevel"/>
    <w:tmpl w:val="443646E0"/>
    <w:lvl w:ilvl="0">
      <w:start w:val="1"/>
      <w:numFmt w:val="decimal"/>
      <w:lvlText w:val="%1."/>
      <w:lvlJc w:val="left"/>
      <w:pPr>
        <w:ind w:left="720" w:hanging="360"/>
      </w:pPr>
      <w:rPr>
        <w:b/>
      </w:rPr>
    </w:lvl>
    <w:lvl w:ilvl="1">
      <w:start w:val="1"/>
      <w:numFmt w:val="decimal"/>
      <w:lvlText w:val="%1.%2"/>
      <w:lvlJc w:val="left"/>
      <w:pPr>
        <w:ind w:left="864" w:hanging="407"/>
      </w:pPr>
    </w:lvl>
    <w:lvl w:ilvl="2">
      <w:start w:val="1"/>
      <w:numFmt w:val="decimal"/>
      <w:lvlText w:val="%1.%2.%3"/>
      <w:lvlJc w:val="left"/>
      <w:pPr>
        <w:ind w:left="1272" w:hanging="720"/>
      </w:pPr>
    </w:lvl>
    <w:lvl w:ilvl="3">
      <w:start w:val="1"/>
      <w:numFmt w:val="decimal"/>
      <w:lvlText w:val="%1.%2.%3.%4"/>
      <w:lvlJc w:val="left"/>
      <w:pPr>
        <w:ind w:left="1368" w:hanging="719"/>
      </w:pPr>
    </w:lvl>
    <w:lvl w:ilvl="4">
      <w:start w:val="1"/>
      <w:numFmt w:val="decimal"/>
      <w:lvlText w:val="%1.%2.%3.%4.%5"/>
      <w:lvlJc w:val="left"/>
      <w:pPr>
        <w:ind w:left="1824" w:hanging="1080"/>
      </w:pPr>
    </w:lvl>
    <w:lvl w:ilvl="5">
      <w:start w:val="1"/>
      <w:numFmt w:val="decimal"/>
      <w:lvlText w:val="%1.%2.%3.%4.%5.%6"/>
      <w:lvlJc w:val="left"/>
      <w:pPr>
        <w:ind w:left="1920" w:hanging="1080"/>
      </w:pPr>
    </w:lvl>
    <w:lvl w:ilvl="6">
      <w:start w:val="1"/>
      <w:numFmt w:val="decimal"/>
      <w:lvlText w:val="%1.%2.%3.%4.%5.%6.%7"/>
      <w:lvlJc w:val="left"/>
      <w:pPr>
        <w:ind w:left="2376" w:hanging="1440"/>
      </w:pPr>
    </w:lvl>
    <w:lvl w:ilvl="7">
      <w:start w:val="1"/>
      <w:numFmt w:val="decimal"/>
      <w:lvlText w:val="%1.%2.%3.%4.%5.%6.%7.%8"/>
      <w:lvlJc w:val="left"/>
      <w:pPr>
        <w:ind w:left="2472" w:hanging="1440"/>
      </w:pPr>
    </w:lvl>
    <w:lvl w:ilvl="8">
      <w:start w:val="1"/>
      <w:numFmt w:val="decimal"/>
      <w:lvlText w:val="%1.%2.%3.%4.%5.%6.%7.%8.%9"/>
      <w:lvlJc w:val="left"/>
      <w:pPr>
        <w:ind w:left="2928" w:hanging="1800"/>
      </w:pPr>
    </w:lvl>
  </w:abstractNum>
  <w:abstractNum w:abstractNumId="5" w15:restartNumberingAfterBreak="0">
    <w:nsid w:val="2E5F2FED"/>
    <w:multiLevelType w:val="multilevel"/>
    <w:tmpl w:val="A54A8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92D2E05"/>
    <w:multiLevelType w:val="multilevel"/>
    <w:tmpl w:val="495CD440"/>
    <w:lvl w:ilvl="0">
      <w:start w:val="4"/>
      <w:numFmt w:val="decimal"/>
      <w:lvlText w:val="%1."/>
      <w:lvlJc w:val="left"/>
      <w:pPr>
        <w:ind w:left="630" w:hanging="360"/>
      </w:pPr>
      <w:rPr>
        <w:color w:val="000000"/>
      </w:rPr>
    </w:lvl>
    <w:lvl w:ilvl="1">
      <w:start w:val="1"/>
      <w:numFmt w:val="decimal"/>
      <w:lvlText w:val="%1.%2."/>
      <w:lvlJc w:val="left"/>
      <w:pPr>
        <w:ind w:left="630" w:hanging="360"/>
      </w:pPr>
    </w:lvl>
    <w:lvl w:ilvl="2">
      <w:start w:val="1"/>
      <w:numFmt w:val="decimal"/>
      <w:lvlText w:val="%1.%2.%3."/>
      <w:lvlJc w:val="left"/>
      <w:pPr>
        <w:ind w:left="990" w:hanging="720"/>
      </w:pPr>
    </w:lvl>
    <w:lvl w:ilvl="3">
      <w:start w:val="1"/>
      <w:numFmt w:val="decimal"/>
      <w:lvlText w:val="%1.%2.%3.%4."/>
      <w:lvlJc w:val="left"/>
      <w:pPr>
        <w:ind w:left="990" w:hanging="720"/>
      </w:pPr>
    </w:lvl>
    <w:lvl w:ilvl="4">
      <w:start w:val="1"/>
      <w:numFmt w:val="decimal"/>
      <w:lvlText w:val="%1.%2.%3.%4.%5."/>
      <w:lvlJc w:val="left"/>
      <w:pPr>
        <w:ind w:left="1350" w:hanging="1080"/>
      </w:pPr>
    </w:lvl>
    <w:lvl w:ilvl="5">
      <w:start w:val="1"/>
      <w:numFmt w:val="decimal"/>
      <w:lvlText w:val="%1.%2.%3.%4.%5.%6."/>
      <w:lvlJc w:val="left"/>
      <w:pPr>
        <w:ind w:left="1350" w:hanging="1080"/>
      </w:pPr>
    </w:lvl>
    <w:lvl w:ilvl="6">
      <w:start w:val="1"/>
      <w:numFmt w:val="decimal"/>
      <w:lvlText w:val="%1.%2.%3.%4.%5.%6.%7."/>
      <w:lvlJc w:val="left"/>
      <w:pPr>
        <w:ind w:left="1710" w:hanging="1440"/>
      </w:pPr>
    </w:lvl>
    <w:lvl w:ilvl="7">
      <w:start w:val="1"/>
      <w:numFmt w:val="decimal"/>
      <w:lvlText w:val="%1.%2.%3.%4.%5.%6.%7.%8."/>
      <w:lvlJc w:val="left"/>
      <w:pPr>
        <w:ind w:left="1710" w:hanging="1440"/>
      </w:pPr>
    </w:lvl>
    <w:lvl w:ilvl="8">
      <w:start w:val="1"/>
      <w:numFmt w:val="decimal"/>
      <w:lvlText w:val="%1.%2.%3.%4.%5.%6.%7.%8.%9."/>
      <w:lvlJc w:val="left"/>
      <w:pPr>
        <w:ind w:left="2070" w:hanging="1800"/>
      </w:pPr>
    </w:lvl>
  </w:abstractNum>
  <w:abstractNum w:abstractNumId="7" w15:restartNumberingAfterBreak="0">
    <w:nsid w:val="392E5319"/>
    <w:multiLevelType w:val="multilevel"/>
    <w:tmpl w:val="4DD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B475290"/>
    <w:multiLevelType w:val="multilevel"/>
    <w:tmpl w:val="4002D76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3CD62CFE"/>
    <w:multiLevelType w:val="multilevel"/>
    <w:tmpl w:val="9B3E45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DC500FF"/>
    <w:multiLevelType w:val="multilevel"/>
    <w:tmpl w:val="DC66AFC4"/>
    <w:lvl w:ilvl="0">
      <w:start w:val="2"/>
      <w:numFmt w:val="decimal"/>
      <w:lvlText w:val="%1."/>
      <w:lvlJc w:val="left"/>
      <w:pPr>
        <w:ind w:left="720" w:hanging="360"/>
      </w:pPr>
      <w:rPr>
        <w:b/>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3EB85E13"/>
    <w:multiLevelType w:val="multilevel"/>
    <w:tmpl w:val="9922597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4B320A1D"/>
    <w:multiLevelType w:val="multilevel"/>
    <w:tmpl w:val="71F8A91C"/>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50773C6F"/>
    <w:multiLevelType w:val="multilevel"/>
    <w:tmpl w:val="5B80D0C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531761EC"/>
    <w:multiLevelType w:val="multilevel"/>
    <w:tmpl w:val="AD2AD450"/>
    <w:lvl w:ilvl="0">
      <w:start w:val="1"/>
      <w:numFmt w:val="lowerLetter"/>
      <w:lvlText w:val="%1.)"/>
      <w:lvlJc w:val="left"/>
      <w:pPr>
        <w:ind w:left="1224" w:hanging="360"/>
      </w:pPr>
    </w:lvl>
    <w:lvl w:ilvl="1">
      <w:start w:val="1"/>
      <w:numFmt w:val="lowerLetter"/>
      <w:lvlText w:val="%2."/>
      <w:lvlJc w:val="left"/>
      <w:pPr>
        <w:ind w:left="1944" w:hanging="360"/>
      </w:pPr>
    </w:lvl>
    <w:lvl w:ilvl="2">
      <w:start w:val="1"/>
      <w:numFmt w:val="lowerRoman"/>
      <w:lvlText w:val="%3."/>
      <w:lvlJc w:val="right"/>
      <w:pPr>
        <w:ind w:left="2664" w:hanging="180"/>
      </w:pPr>
    </w:lvl>
    <w:lvl w:ilvl="3">
      <w:start w:val="1"/>
      <w:numFmt w:val="decimal"/>
      <w:lvlText w:val="%4."/>
      <w:lvlJc w:val="left"/>
      <w:pPr>
        <w:ind w:left="3384" w:hanging="360"/>
      </w:pPr>
    </w:lvl>
    <w:lvl w:ilvl="4">
      <w:start w:val="1"/>
      <w:numFmt w:val="lowerLetter"/>
      <w:lvlText w:val="%5."/>
      <w:lvlJc w:val="left"/>
      <w:pPr>
        <w:ind w:left="4104" w:hanging="360"/>
      </w:pPr>
    </w:lvl>
    <w:lvl w:ilvl="5">
      <w:start w:val="1"/>
      <w:numFmt w:val="lowerRoman"/>
      <w:lvlText w:val="%6."/>
      <w:lvlJc w:val="right"/>
      <w:pPr>
        <w:ind w:left="4824" w:hanging="180"/>
      </w:pPr>
    </w:lvl>
    <w:lvl w:ilvl="6">
      <w:start w:val="1"/>
      <w:numFmt w:val="decimal"/>
      <w:lvlText w:val="%7."/>
      <w:lvlJc w:val="left"/>
      <w:pPr>
        <w:ind w:left="5544" w:hanging="360"/>
      </w:pPr>
    </w:lvl>
    <w:lvl w:ilvl="7">
      <w:start w:val="1"/>
      <w:numFmt w:val="lowerLetter"/>
      <w:lvlText w:val="%8."/>
      <w:lvlJc w:val="left"/>
      <w:pPr>
        <w:ind w:left="6264" w:hanging="360"/>
      </w:pPr>
    </w:lvl>
    <w:lvl w:ilvl="8">
      <w:start w:val="1"/>
      <w:numFmt w:val="lowerRoman"/>
      <w:lvlText w:val="%9."/>
      <w:lvlJc w:val="right"/>
      <w:pPr>
        <w:ind w:left="6984" w:hanging="180"/>
      </w:pPr>
    </w:lvl>
  </w:abstractNum>
  <w:abstractNum w:abstractNumId="15" w15:restartNumberingAfterBreak="0">
    <w:nsid w:val="5D001A55"/>
    <w:multiLevelType w:val="hybridMultilevel"/>
    <w:tmpl w:val="46A69E8C"/>
    <w:lvl w:ilvl="0" w:tplc="C7F45494">
      <w:start w:val="2"/>
      <w:numFmt w:val="bullet"/>
      <w:lvlText w:val=""/>
      <w:lvlJc w:val="left"/>
      <w:pPr>
        <w:ind w:left="379" w:hanging="360"/>
      </w:pPr>
      <w:rPr>
        <w:rFonts w:ascii="Symbol" w:eastAsia="Times New Roman" w:hAnsi="Symbol" w:cs="Times New Roman" w:hint="default"/>
        <w:sz w:val="24"/>
      </w:rPr>
    </w:lvl>
    <w:lvl w:ilvl="1" w:tplc="04090003" w:tentative="1">
      <w:start w:val="1"/>
      <w:numFmt w:val="bullet"/>
      <w:lvlText w:val="o"/>
      <w:lvlJc w:val="left"/>
      <w:pPr>
        <w:ind w:left="1099" w:hanging="360"/>
      </w:pPr>
      <w:rPr>
        <w:rFonts w:ascii="Courier New" w:hAnsi="Courier New" w:cs="Courier New" w:hint="default"/>
      </w:rPr>
    </w:lvl>
    <w:lvl w:ilvl="2" w:tplc="04090005" w:tentative="1">
      <w:start w:val="1"/>
      <w:numFmt w:val="bullet"/>
      <w:lvlText w:val=""/>
      <w:lvlJc w:val="left"/>
      <w:pPr>
        <w:ind w:left="1819" w:hanging="360"/>
      </w:pPr>
      <w:rPr>
        <w:rFonts w:ascii="Wingdings" w:hAnsi="Wingdings" w:hint="default"/>
      </w:rPr>
    </w:lvl>
    <w:lvl w:ilvl="3" w:tplc="04090001" w:tentative="1">
      <w:start w:val="1"/>
      <w:numFmt w:val="bullet"/>
      <w:lvlText w:val=""/>
      <w:lvlJc w:val="left"/>
      <w:pPr>
        <w:ind w:left="2539" w:hanging="360"/>
      </w:pPr>
      <w:rPr>
        <w:rFonts w:ascii="Symbol" w:hAnsi="Symbol" w:hint="default"/>
      </w:rPr>
    </w:lvl>
    <w:lvl w:ilvl="4" w:tplc="04090003" w:tentative="1">
      <w:start w:val="1"/>
      <w:numFmt w:val="bullet"/>
      <w:lvlText w:val="o"/>
      <w:lvlJc w:val="left"/>
      <w:pPr>
        <w:ind w:left="3259" w:hanging="360"/>
      </w:pPr>
      <w:rPr>
        <w:rFonts w:ascii="Courier New" w:hAnsi="Courier New" w:cs="Courier New" w:hint="default"/>
      </w:rPr>
    </w:lvl>
    <w:lvl w:ilvl="5" w:tplc="04090005" w:tentative="1">
      <w:start w:val="1"/>
      <w:numFmt w:val="bullet"/>
      <w:lvlText w:val=""/>
      <w:lvlJc w:val="left"/>
      <w:pPr>
        <w:ind w:left="3979" w:hanging="360"/>
      </w:pPr>
      <w:rPr>
        <w:rFonts w:ascii="Wingdings" w:hAnsi="Wingdings" w:hint="default"/>
      </w:rPr>
    </w:lvl>
    <w:lvl w:ilvl="6" w:tplc="04090001" w:tentative="1">
      <w:start w:val="1"/>
      <w:numFmt w:val="bullet"/>
      <w:lvlText w:val=""/>
      <w:lvlJc w:val="left"/>
      <w:pPr>
        <w:ind w:left="4699" w:hanging="360"/>
      </w:pPr>
      <w:rPr>
        <w:rFonts w:ascii="Symbol" w:hAnsi="Symbol" w:hint="default"/>
      </w:rPr>
    </w:lvl>
    <w:lvl w:ilvl="7" w:tplc="04090003" w:tentative="1">
      <w:start w:val="1"/>
      <w:numFmt w:val="bullet"/>
      <w:lvlText w:val="o"/>
      <w:lvlJc w:val="left"/>
      <w:pPr>
        <w:ind w:left="5419" w:hanging="360"/>
      </w:pPr>
      <w:rPr>
        <w:rFonts w:ascii="Courier New" w:hAnsi="Courier New" w:cs="Courier New" w:hint="default"/>
      </w:rPr>
    </w:lvl>
    <w:lvl w:ilvl="8" w:tplc="04090005" w:tentative="1">
      <w:start w:val="1"/>
      <w:numFmt w:val="bullet"/>
      <w:lvlText w:val=""/>
      <w:lvlJc w:val="left"/>
      <w:pPr>
        <w:ind w:left="6139" w:hanging="360"/>
      </w:pPr>
      <w:rPr>
        <w:rFonts w:ascii="Wingdings" w:hAnsi="Wingdings" w:hint="default"/>
      </w:rPr>
    </w:lvl>
  </w:abstractNum>
  <w:abstractNum w:abstractNumId="16" w15:restartNumberingAfterBreak="0">
    <w:nsid w:val="604B6186"/>
    <w:multiLevelType w:val="multilevel"/>
    <w:tmpl w:val="442A56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6593E38"/>
    <w:multiLevelType w:val="multilevel"/>
    <w:tmpl w:val="45681AE8"/>
    <w:lvl w:ilvl="0">
      <w:start w:val="5"/>
      <w:numFmt w:val="decimal"/>
      <w:lvlText w:val="%1"/>
      <w:lvlJc w:val="left"/>
      <w:pPr>
        <w:ind w:left="360" w:hanging="360"/>
      </w:pPr>
    </w:lvl>
    <w:lvl w:ilvl="1">
      <w:start w:val="2"/>
      <w:numFmt w:val="decimal"/>
      <w:lvlText w:val="%1.%2"/>
      <w:lvlJc w:val="left"/>
      <w:pPr>
        <w:ind w:left="816" w:hanging="360"/>
      </w:pPr>
    </w:lvl>
    <w:lvl w:ilvl="2">
      <w:start w:val="1"/>
      <w:numFmt w:val="decimal"/>
      <w:lvlText w:val="%1.%2.%3"/>
      <w:lvlJc w:val="left"/>
      <w:pPr>
        <w:ind w:left="1632" w:hanging="720"/>
      </w:pPr>
    </w:lvl>
    <w:lvl w:ilvl="3">
      <w:start w:val="1"/>
      <w:numFmt w:val="decimal"/>
      <w:lvlText w:val="%1.%2.%3.%4"/>
      <w:lvlJc w:val="left"/>
      <w:pPr>
        <w:ind w:left="2088" w:hanging="720"/>
      </w:pPr>
    </w:lvl>
    <w:lvl w:ilvl="4">
      <w:start w:val="1"/>
      <w:numFmt w:val="decimal"/>
      <w:lvlText w:val="%1.%2.%3.%4.%5"/>
      <w:lvlJc w:val="left"/>
      <w:pPr>
        <w:ind w:left="2904" w:hanging="1080"/>
      </w:pPr>
    </w:lvl>
    <w:lvl w:ilvl="5">
      <w:start w:val="1"/>
      <w:numFmt w:val="decimal"/>
      <w:lvlText w:val="%1.%2.%3.%4.%5.%6"/>
      <w:lvlJc w:val="left"/>
      <w:pPr>
        <w:ind w:left="3360" w:hanging="1080"/>
      </w:pPr>
    </w:lvl>
    <w:lvl w:ilvl="6">
      <w:start w:val="1"/>
      <w:numFmt w:val="decimal"/>
      <w:lvlText w:val="%1.%2.%3.%4.%5.%6.%7"/>
      <w:lvlJc w:val="left"/>
      <w:pPr>
        <w:ind w:left="4176" w:hanging="1440"/>
      </w:pPr>
    </w:lvl>
    <w:lvl w:ilvl="7">
      <w:start w:val="1"/>
      <w:numFmt w:val="decimal"/>
      <w:lvlText w:val="%1.%2.%3.%4.%5.%6.%7.%8"/>
      <w:lvlJc w:val="left"/>
      <w:pPr>
        <w:ind w:left="4632" w:hanging="1440"/>
      </w:pPr>
    </w:lvl>
    <w:lvl w:ilvl="8">
      <w:start w:val="1"/>
      <w:numFmt w:val="decimal"/>
      <w:lvlText w:val="%1.%2.%3.%4.%5.%6.%7.%8.%9"/>
      <w:lvlJc w:val="left"/>
      <w:pPr>
        <w:ind w:left="5448" w:hanging="1800"/>
      </w:pPr>
    </w:lvl>
  </w:abstractNum>
  <w:abstractNum w:abstractNumId="18" w15:restartNumberingAfterBreak="0">
    <w:nsid w:val="67FF668C"/>
    <w:multiLevelType w:val="multilevel"/>
    <w:tmpl w:val="D15E995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74D854D3"/>
    <w:multiLevelType w:val="multilevel"/>
    <w:tmpl w:val="EC8EA71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750B0068"/>
    <w:multiLevelType w:val="multilevel"/>
    <w:tmpl w:val="65C258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55323715">
    <w:abstractNumId w:val="18"/>
  </w:num>
  <w:num w:numId="2" w16cid:durableId="1371221337">
    <w:abstractNumId w:val="13"/>
  </w:num>
  <w:num w:numId="3" w16cid:durableId="197665893">
    <w:abstractNumId w:val="19"/>
  </w:num>
  <w:num w:numId="4" w16cid:durableId="1833255415">
    <w:abstractNumId w:val="6"/>
  </w:num>
  <w:num w:numId="5" w16cid:durableId="605579171">
    <w:abstractNumId w:val="0"/>
  </w:num>
  <w:num w:numId="6" w16cid:durableId="967853282">
    <w:abstractNumId w:val="10"/>
  </w:num>
  <w:num w:numId="7" w16cid:durableId="196163941">
    <w:abstractNumId w:val="5"/>
  </w:num>
  <w:num w:numId="8" w16cid:durableId="1410033960">
    <w:abstractNumId w:val="4"/>
  </w:num>
  <w:num w:numId="9" w16cid:durableId="398403914">
    <w:abstractNumId w:val="11"/>
  </w:num>
  <w:num w:numId="10" w16cid:durableId="153762575">
    <w:abstractNumId w:val="8"/>
  </w:num>
  <w:num w:numId="11" w16cid:durableId="1113093851">
    <w:abstractNumId w:val="14"/>
  </w:num>
  <w:num w:numId="12" w16cid:durableId="466119624">
    <w:abstractNumId w:val="7"/>
  </w:num>
  <w:num w:numId="13" w16cid:durableId="1863471065">
    <w:abstractNumId w:val="16"/>
  </w:num>
  <w:num w:numId="14" w16cid:durableId="102502814">
    <w:abstractNumId w:val="12"/>
  </w:num>
  <w:num w:numId="15" w16cid:durableId="328095854">
    <w:abstractNumId w:val="17"/>
  </w:num>
  <w:num w:numId="16" w16cid:durableId="1573156293">
    <w:abstractNumId w:val="1"/>
  </w:num>
  <w:num w:numId="17" w16cid:durableId="225575338">
    <w:abstractNumId w:val="2"/>
  </w:num>
  <w:num w:numId="18" w16cid:durableId="1328368003">
    <w:abstractNumId w:val="15"/>
  </w:num>
  <w:num w:numId="19" w16cid:durableId="465511167">
    <w:abstractNumId w:val="3"/>
  </w:num>
  <w:num w:numId="20" w16cid:durableId="1256936315">
    <w:abstractNumId w:val="20"/>
  </w:num>
  <w:num w:numId="21" w16cid:durableId="136663805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312"/>
    <w:rsid w:val="0005685F"/>
    <w:rsid w:val="00343E8B"/>
    <w:rsid w:val="006462A4"/>
    <w:rsid w:val="006B6C60"/>
    <w:rsid w:val="00780898"/>
    <w:rsid w:val="00941EBF"/>
    <w:rsid w:val="009C531F"/>
    <w:rsid w:val="00B41F3D"/>
    <w:rsid w:val="00CC3312"/>
    <w:rsid w:val="00D073D3"/>
    <w:rsid w:val="00EF4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E53DEC6"/>
  <w15:docId w15:val="{979FB80F-E49A-48A7-A431-4B81CC1F8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0"/>
      <w:ind w:left="10" w:hanging="10"/>
      <w:outlineLvl w:val="0"/>
    </w:pPr>
    <w:rPr>
      <w:color w:val="000000"/>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D073D3"/>
    <w:pPr>
      <w:ind w:left="720"/>
      <w:contextualSpacing/>
    </w:pPr>
  </w:style>
  <w:style w:type="character" w:styleId="Hyperlink">
    <w:name w:val="Hyperlink"/>
    <w:basedOn w:val="DefaultParagraphFont"/>
    <w:uiPriority w:val="99"/>
    <w:unhideWhenUsed/>
    <w:rsid w:val="00343E8B"/>
    <w:rPr>
      <w:color w:val="0000FF" w:themeColor="hyperlink"/>
      <w:u w:val="single"/>
    </w:rPr>
  </w:style>
  <w:style w:type="character" w:styleId="UnresolvedMention">
    <w:name w:val="Unresolved Mention"/>
    <w:basedOn w:val="DefaultParagraphFont"/>
    <w:uiPriority w:val="99"/>
    <w:semiHidden/>
    <w:unhideWhenUsed/>
    <w:rsid w:val="00343E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dysl.org/resources/zero-tolerance-policy" TargetMode="External"/><Relationship Id="rId13" Type="http://schemas.openxmlformats.org/officeDocument/2006/relationships/hyperlink" Target="http://www.enysoccer.com/wp-content/uploads/sites/223/2024/05/Zero_Tolerance_Policy24.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enysoccer.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nysoccer.com/wp-content/uploads/sites/223/2024/08/531_9_Misconduct_Towards_Game-Official_Amended.pdf"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enysoccer.com/about-enyysa/zero-tolerance-policy/"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dysl.org/resources/cdysl-constitution-bylaws-and-rule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3497</Words>
  <Characters>19939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Patty Gibson</cp:lastModifiedBy>
  <cp:revision>2</cp:revision>
  <dcterms:created xsi:type="dcterms:W3CDTF">2025-02-12T15:58:00Z</dcterms:created>
  <dcterms:modified xsi:type="dcterms:W3CDTF">2025-02-12T15:58:00Z</dcterms:modified>
</cp:coreProperties>
</file>