
<file path=[Content_Types].xml><?xml version="1.0" encoding="utf-8"?>
<Types xmlns="http://schemas.openxmlformats.org/package/2006/content-types">
  <Default Extension="emf" ContentType="image/x-emf"/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4823" w14:textId="77777777" w:rsidR="00897DEA" w:rsidRPr="000C6A50" w:rsidRDefault="00F12AB3" w:rsidP="00DA255F">
      <w:pPr>
        <w:spacing w:before="100"/>
        <w:jc w:val="right"/>
        <w:rPr>
          <w:rFonts w:ascii="Arial" w:hAnsi="Arial" w:cs="Arial"/>
          <w:i/>
          <w:spacing w:val="-2"/>
          <w:sz w:val="20"/>
          <w:szCs w:val="20"/>
          <w:lang w:val="en-AU"/>
        </w:rPr>
      </w:pPr>
      <w:r w:rsidRPr="000C6A50">
        <w:rPr>
          <w:rFonts w:ascii="Arial" w:hAnsi="Arial" w:cs="Arial"/>
          <w:b/>
          <w:spacing w:val="-2"/>
          <w:sz w:val="20"/>
          <w:szCs w:val="20"/>
          <w:lang w:val="en-AU"/>
        </w:rPr>
        <w:t>Approved form</w:t>
      </w:r>
      <w:r w:rsidRPr="00470A08">
        <w:rPr>
          <w:rFonts w:ascii="Arial" w:hAnsi="Arial" w:cs="Arial"/>
          <w:bCs/>
          <w:spacing w:val="-2"/>
          <w:sz w:val="20"/>
          <w:szCs w:val="20"/>
          <w:lang w:val="en-AU"/>
        </w:rPr>
        <w:t>: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>Community</w:t>
      </w:r>
      <w:r w:rsidR="00FA7107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Land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Management Act 20</w:t>
      </w:r>
      <w:r w:rsidR="00902704">
        <w:rPr>
          <w:rFonts w:ascii="Arial" w:hAnsi="Arial" w:cs="Arial"/>
          <w:i/>
          <w:spacing w:val="-2"/>
          <w:sz w:val="20"/>
          <w:szCs w:val="20"/>
          <w:lang w:val="en-AU"/>
        </w:rPr>
        <w:t>21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4C0B41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C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lause 2</w:t>
      </w:r>
      <w:r w:rsidR="00902704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5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902704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2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) of Schedule 1</w:t>
      </w:r>
      <w:r w:rsidR="00E92953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)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</w:p>
    <w:p w14:paraId="6DE1390F" w14:textId="77777777" w:rsidR="00897DEA" w:rsidRPr="000C6A50" w:rsidRDefault="00897DEA" w:rsidP="00577437">
      <w:pPr>
        <w:rPr>
          <w:rFonts w:ascii="Arial" w:hAnsi="Arial" w:cs="Arial"/>
          <w:sz w:val="16"/>
          <w:szCs w:val="16"/>
          <w:lang w:val="en-AU"/>
        </w:rPr>
      </w:pPr>
    </w:p>
    <w:tbl>
      <w:tblPr>
        <w:tblStyle w:val="TableGrid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34"/>
        <w:gridCol w:w="787"/>
        <w:gridCol w:w="489"/>
        <w:gridCol w:w="993"/>
        <w:gridCol w:w="7"/>
        <w:gridCol w:w="3112"/>
        <w:gridCol w:w="7"/>
        <w:gridCol w:w="1360"/>
        <w:gridCol w:w="1893"/>
        <w:gridCol w:w="7"/>
      </w:tblGrid>
      <w:tr w:rsidR="00A65AA8" w14:paraId="64AEB761" w14:textId="77777777" w:rsidTr="009104FF">
        <w:trPr>
          <w:trHeight w:val="283"/>
        </w:trPr>
        <w:tc>
          <w:tcPr>
            <w:tcW w:w="1009" w:type="dxa"/>
            <w:tcBorders>
              <w:right w:val="single" w:sz="4" w:space="0" w:color="auto"/>
            </w:tcBorders>
          </w:tcPr>
          <w:p w14:paraId="7456E630" w14:textId="77777777" w:rsidR="00080A60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713706354"/>
            <w:placeholder>
              <w:docPart w:val="FF9EFF89889647F2B6128FC5CDD91E90"/>
            </w:placeholder>
            <w:showingPlcHdr/>
            <w:text/>
          </w:sdtPr>
          <w:sdtEndPr/>
          <w:sdtContent>
            <w:tc>
              <w:tcPr>
                <w:tcW w:w="1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9B573" w14:textId="77777777" w:rsidR="00080A60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7868" w:type="dxa"/>
            <w:gridSpan w:val="8"/>
            <w:tcBorders>
              <w:left w:val="single" w:sz="4" w:space="0" w:color="auto"/>
            </w:tcBorders>
          </w:tcPr>
          <w:p w14:paraId="0942D9EB" w14:textId="77777777" w:rsidR="00080A60" w:rsidRPr="000C6A50" w:rsidRDefault="00080A6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74D02D29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DBDE81F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7EA59C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2AA41BED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15116CD8" w14:textId="77777777" w:rsidTr="009104FF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616478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I/We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[name</w:t>
            </w:r>
            <w:r w:rsidR="00516B4E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(s)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901262199"/>
            <w:placeholder>
              <w:docPart w:val="6DD0F40DCFF14D7B93738A4BBF52D7DC"/>
            </w:placeholder>
            <w:showingPlcHdr/>
            <w:text/>
          </w:sdtPr>
          <w:sdtEndPr/>
          <w:sdtContent>
            <w:tc>
              <w:tcPr>
                <w:tcW w:w="865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8430F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167A985F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58895E8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FB5202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4C85D3B8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14:paraId="45180E23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46E33BD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657D5B03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78342703" w14:textId="77777777" w:rsidR="00C13B0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proprietor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(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of lot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D9538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1871649199"/>
            <w:placeholder>
              <w:docPart w:val="BC0521B1680B48C9972CD85E6B3CE0A3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C98844" w14:textId="77777777" w:rsidR="00C13B0C" w:rsidRPr="000C6A50" w:rsidRDefault="00F12AB3" w:rsidP="009104FF">
                <w:pPr>
                  <w:ind w:left="176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50E77752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51978C7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3B3959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3413B0A6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C9550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4AA9031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41D5C4D2" w14:textId="77777777" w:rsidTr="009104FF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AD95DF4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In 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  <w:r w:rsidR="002F3BFA">
              <w:rPr>
                <w:rFonts w:ascii="Arial" w:hAnsi="Arial" w:cs="Arial"/>
                <w:sz w:val="20"/>
                <w:szCs w:val="20"/>
                <w:lang w:val="en-AU"/>
              </w:rPr>
              <w:t xml:space="preserve">eposited </w:t>
            </w:r>
            <w:proofErr w:type="gramStart"/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P</w:t>
            </w:r>
            <w:r w:rsidR="002F3BFA">
              <w:rPr>
                <w:rFonts w:ascii="Arial" w:hAnsi="Arial" w:cs="Arial"/>
                <w:sz w:val="20"/>
                <w:szCs w:val="20"/>
                <w:lang w:val="en-AU"/>
              </w:rPr>
              <w:t xml:space="preserve">lan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No.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721516812"/>
            <w:placeholder>
              <w:docPart w:val="2C4A2BE36AE4406D9D3A5542C9423F8C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63953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1FD46" w14:textId="77777777" w:rsidR="005C3039" w:rsidRPr="000C6A50" w:rsidRDefault="00F12AB3" w:rsidP="00577437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[name of first appointee]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701209975"/>
            <w:placeholder>
              <w:docPart w:val="C7EC9AC1B49345ED80D655FD0CD40C57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E0AEB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5A67CCD1" w14:textId="77777777" w:rsidTr="009104FF">
        <w:trPr>
          <w:gridAfter w:val="1"/>
          <w:wAfter w:w="7" w:type="dxa"/>
        </w:trPr>
        <w:tc>
          <w:tcPr>
            <w:tcW w:w="1843" w:type="dxa"/>
            <w:gridSpan w:val="2"/>
          </w:tcPr>
          <w:p w14:paraId="40EC71E6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9DA5494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7EB8B4E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</w:tcPr>
          <w:p w14:paraId="024C0B80" w14:textId="77777777" w:rsidR="005C3039" w:rsidRPr="000C6A50" w:rsidRDefault="005C3039" w:rsidP="00577437">
            <w:pPr>
              <w:jc w:val="center"/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3A61F103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00E69634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5B295EC4" w14:textId="77777777" w:rsidR="00656ABD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Of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5C303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first </w:t>
            </w:r>
            <w:r w:rsidR="00D9538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appointee’s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1412807031"/>
            <w:placeholder>
              <w:docPart w:val="1455E273402944118EF04795542D8EDB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5742C" w14:textId="77777777" w:rsidR="00656ABD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71219D3C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291CF0AE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</w:tcPr>
          <w:p w14:paraId="564A07FF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6F7F26B1" w14:textId="77777777" w:rsidTr="009104FF">
        <w:tc>
          <w:tcPr>
            <w:tcW w:w="10498" w:type="dxa"/>
            <w:gridSpan w:val="11"/>
          </w:tcPr>
          <w:p w14:paraId="3199F5FE" w14:textId="77777777" w:rsidR="00304B93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association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(including adjournments of meetings).</w:t>
            </w:r>
          </w:p>
          <w:p w14:paraId="7A7EDA07" w14:textId="77777777" w:rsidR="009104FF" w:rsidRPr="000C6A50" w:rsidRDefault="009104F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51FACFF8" w14:textId="77777777" w:rsidTr="009104FF">
        <w:trPr>
          <w:trHeight w:val="283"/>
        </w:trPr>
        <w:tc>
          <w:tcPr>
            <w:tcW w:w="4119" w:type="dxa"/>
            <w:gridSpan w:val="6"/>
            <w:tcBorders>
              <w:right w:val="single" w:sz="4" w:space="0" w:color="auto"/>
            </w:tcBorders>
          </w:tcPr>
          <w:p w14:paraId="7BFC40B8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I/We 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[second appointee’s name]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865713926"/>
            <w:placeholder>
              <w:docPart w:val="09BA3A5156C6417A906BD30026BA97A2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BCCC1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052B14B5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E093E5A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14:paraId="63A9D3B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75393400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60C60A57" w14:textId="77777777" w:rsidR="00BD5397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Of</w:t>
            </w:r>
            <w:r w:rsidR="001F177F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1F177F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8C7C46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second appointee’s </w:t>
            </w:r>
            <w:r w:rsidR="001F177F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206308607"/>
            <w:placeholder>
              <w:docPart w:val="0D4A7514ADBF4830954A0258C5F83AE8"/>
            </w:placeholder>
            <w:showingPlcHdr/>
            <w:text/>
          </w:sdtPr>
          <w:sdtEndPr/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79A5A" w14:textId="77777777" w:rsidR="00BD5397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24DE973D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2E8CE4E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E354F65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0E33D6B9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14:paraId="75C12296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0D58DB37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21468880" w14:textId="77777777" w:rsidTr="009104FF">
        <w:tc>
          <w:tcPr>
            <w:tcW w:w="10498" w:type="dxa"/>
            <w:gridSpan w:val="11"/>
          </w:tcPr>
          <w:p w14:paraId="0A5CB2DD" w14:textId="77777777" w:rsidR="00EA150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association</w:t>
            </w:r>
            <w:r w:rsidR="009104FF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(including adjournments of meetings) if</w:t>
            </w:r>
            <w:r w:rsidR="008C7C46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the named</w:t>
            </w:r>
          </w:p>
        </w:tc>
      </w:tr>
      <w:tr w:rsidR="00A65AA8" w14:paraId="5FCA0164" w14:textId="77777777" w:rsidTr="009104FF">
        <w:trPr>
          <w:trHeight w:val="151"/>
        </w:trPr>
        <w:tc>
          <w:tcPr>
            <w:tcW w:w="10498" w:type="dxa"/>
            <w:gridSpan w:val="11"/>
          </w:tcPr>
          <w:p w14:paraId="29EF6387" w14:textId="77777777" w:rsidR="003E6987" w:rsidRPr="003E6987" w:rsidRDefault="003E6987" w:rsidP="00577437">
            <w:pPr>
              <w:rPr>
                <w:rFonts w:ascii="Arial" w:hAnsi="Arial" w:cs="Arial"/>
                <w:sz w:val="8"/>
                <w:szCs w:val="20"/>
                <w:lang w:val="en-AU"/>
              </w:rPr>
            </w:pPr>
          </w:p>
        </w:tc>
      </w:tr>
      <w:tr w:rsidR="00A65AA8" w14:paraId="2F59D2A1" w14:textId="77777777" w:rsidTr="009104FF">
        <w:trPr>
          <w:trHeight w:val="283"/>
        </w:trPr>
        <w:tc>
          <w:tcPr>
            <w:tcW w:w="10498" w:type="dxa"/>
            <w:gridSpan w:val="11"/>
          </w:tcPr>
          <w:p w14:paraId="63A440E1" w14:textId="77777777" w:rsidR="004F3B63" w:rsidRPr="000C6A50" w:rsidRDefault="00F12AB3" w:rsidP="004F3B6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above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already holds the maximum number of 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 xml:space="preserve">proxies 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>allowed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A65AA8" w14:paraId="49D25654" w14:textId="77777777" w:rsidTr="009104FF">
        <w:tc>
          <w:tcPr>
            <w:tcW w:w="7238" w:type="dxa"/>
            <w:gridSpan w:val="8"/>
          </w:tcPr>
          <w:p w14:paraId="23F22AA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60" w:type="dxa"/>
            <w:gridSpan w:val="3"/>
          </w:tcPr>
          <w:p w14:paraId="1C5A288C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14:paraId="2546BBB2" w14:textId="77777777" w:rsidR="00897DEA" w:rsidRPr="000C6A50" w:rsidRDefault="00897DEA" w:rsidP="00577437">
      <w:pPr>
        <w:rPr>
          <w:rFonts w:ascii="Arial" w:hAnsi="Arial" w:cs="Arial"/>
          <w:sz w:val="20"/>
          <w:szCs w:val="20"/>
          <w:lang w:val="en-AU"/>
        </w:rPr>
      </w:pPr>
    </w:p>
    <w:p w14:paraId="259B53B6" w14:textId="77777777" w:rsidR="00332158" w:rsidRPr="000C6A50" w:rsidRDefault="00F12AB3" w:rsidP="009728D9">
      <w:pPr>
        <w:spacing w:after="60"/>
        <w:ind w:right="-85"/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sz w:val="20"/>
          <w:szCs w:val="20"/>
          <w:lang w:val="en-AU"/>
        </w:rPr>
        <w:t>Period or number of meetings for which appointment of proxy has effect</w:t>
      </w:r>
      <w:r w:rsidR="00FB0A7D" w:rsidRPr="000C6A50">
        <w:rPr>
          <w:rFonts w:ascii="Arial" w:hAnsi="Arial" w:cs="Arial"/>
          <w:sz w:val="20"/>
          <w:szCs w:val="20"/>
          <w:lang w:val="en-AU"/>
        </w:rPr>
        <w:t xml:space="preserve"> </w:t>
      </w:r>
      <w:r w:rsidR="00FB0A7D" w:rsidRPr="000C6A50">
        <w:rPr>
          <w:rFonts w:ascii="Arial" w:hAnsi="Arial" w:cs="Arial"/>
          <w:i/>
          <w:sz w:val="20"/>
          <w:szCs w:val="20"/>
          <w:lang w:val="en-AU"/>
        </w:rPr>
        <w:t>[</w:t>
      </w:r>
      <w:r w:rsidRPr="000C6A50">
        <w:rPr>
          <w:rFonts w:ascii="Arial" w:hAnsi="Arial" w:cs="Arial"/>
          <w:i/>
          <w:sz w:val="20"/>
          <w:szCs w:val="20"/>
          <w:lang w:val="en-AU"/>
        </w:rPr>
        <w:t>Tick</w:t>
      </w:r>
      <w:r w:rsidR="00470A0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4544A9" w:rsidRPr="000C6A50">
        <w:rPr>
          <w:rFonts w:ascii="Arial" w:hAnsi="Arial" w:cs="Arial"/>
          <w:i/>
          <w:sz w:val="20"/>
          <w:szCs w:val="20"/>
          <w:lang w:val="en-AU"/>
        </w:rPr>
        <w:t>OR tick and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complete</w:t>
      </w:r>
      <w:r w:rsidR="00470A0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whichever applies</w:t>
      </w:r>
      <w:r w:rsidR="00F75EFA">
        <w:rPr>
          <w:rFonts w:ascii="Arial" w:hAnsi="Arial" w:cs="Arial"/>
          <w:i/>
          <w:sz w:val="20"/>
          <w:szCs w:val="20"/>
          <w:lang w:val="en-AU"/>
        </w:rPr>
        <w:t xml:space="preserve"> below</w:t>
      </w:r>
      <w:r w:rsidRPr="000C6A50">
        <w:rPr>
          <w:rFonts w:ascii="Arial" w:hAnsi="Arial" w:cs="Arial"/>
          <w:i/>
          <w:sz w:val="20"/>
          <w:szCs w:val="20"/>
          <w:lang w:val="en-AU"/>
        </w:rPr>
        <w:t>]</w:t>
      </w:r>
      <w:r w:rsidRPr="000C6A50">
        <w:rPr>
          <w:rFonts w:ascii="Arial" w:hAnsi="Arial" w:cs="Arial"/>
          <w:sz w:val="20"/>
          <w:szCs w:val="20"/>
          <w:lang w:val="en-AU"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272"/>
        <w:gridCol w:w="2693"/>
        <w:gridCol w:w="1559"/>
        <w:gridCol w:w="2268"/>
      </w:tblGrid>
      <w:tr w:rsidR="00A65AA8" w14:paraId="29F0CC2F" w14:textId="77777777" w:rsidTr="002A1B1A">
        <w:trPr>
          <w:trHeight w:val="283"/>
        </w:trPr>
        <w:tc>
          <w:tcPr>
            <w:tcW w:w="556" w:type="dxa"/>
          </w:tcPr>
          <w:p w14:paraId="52E741DC" w14:textId="77777777" w:rsidR="00332158" w:rsidRPr="000C6A50" w:rsidRDefault="00F82E45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93120914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0CD67F79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meeting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E503AD" w14:textId="77777777" w:rsidR="00332158" w:rsidRPr="000C6A50" w:rsidRDefault="00F82E45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9871507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[please 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377005860"/>
            <w:placeholder>
              <w:docPart w:val="8AA15CF29C5847699B25C6192A1028B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AB899" w14:textId="77777777" w:rsidR="00332158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6B189AA0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meetings</w:t>
            </w:r>
          </w:p>
        </w:tc>
      </w:tr>
      <w:tr w:rsidR="00A65AA8" w14:paraId="0B08E001" w14:textId="77777777" w:rsidTr="00DD25DB">
        <w:tc>
          <w:tcPr>
            <w:tcW w:w="556" w:type="dxa"/>
          </w:tcPr>
          <w:p w14:paraId="15D5FBD2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4D2A6B79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6F69E608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AAC262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DEFFEA5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5D451998" w14:textId="77777777" w:rsidTr="00DD25DB">
        <w:trPr>
          <w:trHeight w:val="283"/>
        </w:trPr>
        <w:tc>
          <w:tcPr>
            <w:tcW w:w="556" w:type="dxa"/>
          </w:tcPr>
          <w:p w14:paraId="6E863497" w14:textId="77777777" w:rsidR="00332158" w:rsidRPr="000C6A50" w:rsidRDefault="00F82E45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958709044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2D9C87D5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month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913BD55" w14:textId="77777777" w:rsidR="00332158" w:rsidRPr="000C6A50" w:rsidRDefault="00F82E45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07881893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91644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4544A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952E15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please </w:t>
            </w:r>
            <w:r w:rsidR="00AD262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623205053"/>
            <w:placeholder>
              <w:docPart w:val="F25442F06C4047F097C112226F239FA3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3669B" w14:textId="77777777" w:rsidR="00332158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D25DB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5B942465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months</w:t>
            </w:r>
          </w:p>
        </w:tc>
      </w:tr>
      <w:tr w:rsidR="00A65AA8" w14:paraId="0876F838" w14:textId="77777777" w:rsidTr="00DD25DB">
        <w:trPr>
          <w:trHeight w:val="42"/>
        </w:trPr>
        <w:tc>
          <w:tcPr>
            <w:tcW w:w="556" w:type="dxa"/>
          </w:tcPr>
          <w:p w14:paraId="3EF3D36E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2B02FC6D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2C9AB6CB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635161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</w:tcPr>
          <w:p w14:paraId="6B35C297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4345DCC4" w14:textId="77777777" w:rsidTr="00DD25DB">
        <w:tc>
          <w:tcPr>
            <w:tcW w:w="556" w:type="dxa"/>
          </w:tcPr>
          <w:p w14:paraId="571D3C68" w14:textId="77777777" w:rsidR="00952E15" w:rsidRPr="000C6A50" w:rsidRDefault="00F82E45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6449278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17A3473D" w14:textId="77777777" w:rsidR="00952E15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12 months</w:t>
            </w:r>
          </w:p>
        </w:tc>
        <w:tc>
          <w:tcPr>
            <w:tcW w:w="6520" w:type="dxa"/>
            <w:gridSpan w:val="3"/>
          </w:tcPr>
          <w:p w14:paraId="6DF0A063" w14:textId="77777777" w:rsidR="00952E15" w:rsidRPr="000C6A50" w:rsidRDefault="00F82E45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44952351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F12AB3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2 consecutive annual general meetings</w:t>
            </w:r>
          </w:p>
        </w:tc>
      </w:tr>
      <w:tr w:rsidR="00A65AA8" w14:paraId="48575AB3" w14:textId="77777777" w:rsidTr="002A1B1A">
        <w:tc>
          <w:tcPr>
            <w:tcW w:w="10348" w:type="dxa"/>
            <w:gridSpan w:val="5"/>
          </w:tcPr>
          <w:p w14:paraId="6A332D22" w14:textId="77777777" w:rsidR="00952E15" w:rsidRPr="000C6A50" w:rsidRDefault="00F12AB3" w:rsidP="00DA255F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(Note: The appointment cannot have effect for more than 12 months or 2 consecutive annual general meetings, whichever is the greater.)</w:t>
            </w:r>
          </w:p>
        </w:tc>
      </w:tr>
    </w:tbl>
    <w:p w14:paraId="5A3F6DB3" w14:textId="77777777" w:rsidR="00F74550" w:rsidRPr="00F75EFA" w:rsidRDefault="00F74550" w:rsidP="00577437">
      <w:pPr>
        <w:rPr>
          <w:rFonts w:ascii="Arial" w:hAnsi="Arial" w:cs="Arial"/>
          <w:i/>
          <w:sz w:val="16"/>
          <w:szCs w:val="16"/>
          <w:lang w:val="en-AU"/>
        </w:rPr>
      </w:pPr>
    </w:p>
    <w:p w14:paraId="4E6062B7" w14:textId="77777777" w:rsidR="00577437" w:rsidRPr="00F75EFA" w:rsidRDefault="00F12AB3" w:rsidP="00577437">
      <w:pPr>
        <w:rPr>
          <w:rFonts w:ascii="Arial" w:hAnsi="Arial" w:cs="Arial"/>
          <w:i/>
          <w:sz w:val="20"/>
          <w:szCs w:val="20"/>
          <w:lang w:val="en-AU"/>
        </w:rPr>
      </w:pPr>
      <w:r w:rsidRPr="00F75EFA">
        <w:rPr>
          <w:rFonts w:ascii="Arial" w:hAnsi="Arial" w:cs="Arial"/>
          <w:i/>
          <w:sz w:val="20"/>
          <w:szCs w:val="20"/>
          <w:lang w:val="en-AU"/>
        </w:rPr>
        <w:t>[</w:t>
      </w:r>
      <w:r w:rsidR="004F54A7" w:rsidRPr="00F75EFA">
        <w:rPr>
          <w:rFonts w:ascii="Arial" w:hAnsi="Arial" w:cs="Arial"/>
          <w:i/>
          <w:sz w:val="20"/>
          <w:szCs w:val="20"/>
          <w:lang w:val="en-AU"/>
        </w:rPr>
        <w:t>Tick and complete</w:t>
      </w:r>
      <w:r w:rsidRPr="00F75EFA">
        <w:rPr>
          <w:rFonts w:ascii="Arial" w:hAnsi="Arial" w:cs="Arial"/>
          <w:i/>
          <w:sz w:val="20"/>
          <w:szCs w:val="20"/>
          <w:lang w:val="en-AU"/>
        </w:rPr>
        <w:t xml:space="preserve"> whichever applies below]</w:t>
      </w:r>
      <w:r w:rsidR="00F75EFA" w:rsidRPr="00F75EFA">
        <w:rPr>
          <w:rFonts w:ascii="Arial" w:hAnsi="Arial" w:cs="Arial"/>
          <w:i/>
          <w:sz w:val="20"/>
          <w:szCs w:val="20"/>
          <w:lang w:val="en-AU"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129"/>
        <w:gridCol w:w="3662"/>
        <w:gridCol w:w="423"/>
        <w:gridCol w:w="1350"/>
        <w:gridCol w:w="64"/>
        <w:gridCol w:w="3244"/>
      </w:tblGrid>
      <w:tr w:rsidR="00A65AA8" w14:paraId="0862A701" w14:textId="77777777" w:rsidTr="0089554E">
        <w:tc>
          <w:tcPr>
            <w:tcW w:w="476" w:type="dxa"/>
          </w:tcPr>
          <w:p w14:paraId="62B7D587" w14:textId="77777777" w:rsidR="00547D5F" w:rsidRPr="000C6A50" w:rsidRDefault="00F82E45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3503947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1F3EAA" w:rsidRPr="001F3EAA">
                  <w:rPr>
                    <w:rFonts w:ascii="MS Gothic" w:eastAsia="MS Gothic" w:hAnsi="MS Gothic" w:cs="Arial" w:hint="eastAsia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vAlign w:val="center"/>
          </w:tcPr>
          <w:p w14:paraId="41878E16" w14:textId="77777777" w:rsidR="00547D5F" w:rsidRPr="000C6A50" w:rsidRDefault="00F12AB3" w:rsidP="001F3EAA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1. This form 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authori</w:t>
            </w:r>
            <w:r w:rsidR="000C6A50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es</w:t>
            </w: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the proxy to vote on my/our behalf on all matters.</w:t>
            </w:r>
          </w:p>
        </w:tc>
      </w:tr>
      <w:tr w:rsidR="00A65AA8" w14:paraId="5C7A4A82" w14:textId="77777777" w:rsidTr="002A1B1A">
        <w:tc>
          <w:tcPr>
            <w:tcW w:w="10348" w:type="dxa"/>
            <w:gridSpan w:val="7"/>
          </w:tcPr>
          <w:p w14:paraId="4BAD9001" w14:textId="77777777" w:rsidR="00547D5F" w:rsidRPr="000C6A50" w:rsidRDefault="00F12AB3" w:rsidP="00B915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OR</w:t>
            </w:r>
          </w:p>
        </w:tc>
      </w:tr>
      <w:tr w:rsidR="00A65AA8" w14:paraId="5F34C51B" w14:textId="77777777" w:rsidTr="0089554E">
        <w:tc>
          <w:tcPr>
            <w:tcW w:w="476" w:type="dxa"/>
          </w:tcPr>
          <w:p w14:paraId="5A893664" w14:textId="77777777" w:rsidR="00547D5F" w:rsidRPr="001F3EAA" w:rsidRDefault="00F82E45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7998825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tcBorders>
              <w:bottom w:val="single" w:sz="4" w:space="0" w:color="auto"/>
            </w:tcBorders>
          </w:tcPr>
          <w:p w14:paraId="5CF87A03" w14:textId="77777777" w:rsidR="00547D5F" w:rsidRPr="000C6A50" w:rsidRDefault="00F12AB3" w:rsidP="0057743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2. This form authorises the proxy to vote on my/our behalf on the following matters only: </w:t>
            </w:r>
          </w:p>
          <w:p w14:paraId="436D9D35" w14:textId="77777777" w:rsidR="00547D5F" w:rsidRPr="000C6A50" w:rsidRDefault="00F12AB3" w:rsidP="00DD25DB">
            <w:pPr>
              <w:spacing w:after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89554E">
              <w:rPr>
                <w:rFonts w:ascii="Arial" w:hAnsi="Arial" w:cs="Arial"/>
                <w:i/>
                <w:sz w:val="20"/>
                <w:szCs w:val="20"/>
                <w:lang w:val="en-AU"/>
              </w:rPr>
              <w:t>S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pecify the matters and any limitations on the </w:t>
            </w:r>
            <w:proofErr w:type="gramStart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manner in which</w:t>
            </w:r>
            <w:proofErr w:type="gramEnd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you want the proxy to vote.]</w:t>
            </w:r>
          </w:p>
        </w:tc>
      </w:tr>
      <w:tr w:rsidR="00A65AA8" w14:paraId="54117784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067A8842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467563063"/>
            <w:placeholder>
              <w:docPart w:val="A7A6D81C59D74234A2C955F5663E766A"/>
            </w:placeholder>
            <w:showingPlcHdr/>
            <w:text w:multiLine="1"/>
          </w:sdtPr>
          <w:sdtEndPr/>
          <w:sdtContent>
            <w:tc>
              <w:tcPr>
                <w:tcW w:w="987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A1196" w14:textId="77777777" w:rsidR="009D481A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0C911FB4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3D22DC7E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9EF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080FD7BC" w14:textId="77777777" w:rsidTr="0089554E">
        <w:tc>
          <w:tcPr>
            <w:tcW w:w="476" w:type="dxa"/>
          </w:tcPr>
          <w:p w14:paraId="3679E2D4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14:paraId="7CFFBFD2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</w:tcPr>
          <w:p w14:paraId="7A6ECF33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606DF424" w14:textId="77777777" w:rsidTr="0089554E">
        <w:tc>
          <w:tcPr>
            <w:tcW w:w="476" w:type="dxa"/>
          </w:tcPr>
          <w:p w14:paraId="62D3F2AE" w14:textId="77777777" w:rsidR="003E4ABF" w:rsidRPr="001F3EAA" w:rsidRDefault="00F82E45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-68142766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F12AB3"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tcBorders>
              <w:bottom w:val="single" w:sz="4" w:space="0" w:color="auto"/>
            </w:tcBorders>
          </w:tcPr>
          <w:p w14:paraId="7811DD91" w14:textId="77777777" w:rsidR="003E4ABF" w:rsidRPr="000C6A50" w:rsidRDefault="00F12AB3" w:rsidP="00DD25DB">
            <w:pPr>
              <w:spacing w:after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3.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If a vote is taken on whether (the managing agent) should be appointed or remain in office or whether another managing agent is to be appointed, I/we want the proxy to vote as follows:</w:t>
            </w:r>
          </w:p>
        </w:tc>
      </w:tr>
      <w:tr w:rsidR="00A65AA8" w14:paraId="54BABD52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753BFBA4" w14:textId="77777777" w:rsidR="002071CD" w:rsidRPr="000C6A50" w:rsidRDefault="002071CD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AU"/>
              </w:rPr>
              <w:id w:val="-1934892078"/>
              <w:placeholder>
                <w:docPart w:val="E6975FF0DC9D492AA24C9D6A5401892F"/>
              </w:placeholder>
              <w:showingPlcHdr/>
              <w:text w:multiLine="1"/>
            </w:sdtPr>
            <w:sdtEndPr/>
            <w:sdtContent>
              <w:p w14:paraId="1931B85E" w14:textId="77777777" w:rsidR="002071CD" w:rsidRPr="000C6A50" w:rsidRDefault="00F12AB3" w:rsidP="00577437">
                <w:pPr>
                  <w:ind w:left="142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sdtContent>
          </w:sdt>
          <w:p w14:paraId="237AB64E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5B0A51B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A65AA8" w14:paraId="709DFB80" w14:textId="77777777" w:rsidTr="0089554E">
        <w:tc>
          <w:tcPr>
            <w:tcW w:w="476" w:type="dxa"/>
          </w:tcPr>
          <w:p w14:paraId="1AFDDBB1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14:paraId="17E1D42B" w14:textId="77777777" w:rsidR="000574BB" w:rsidRPr="000C6A50" w:rsidRDefault="000574BB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</w:tcPr>
          <w:p w14:paraId="4D95384F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</w:tr>
      <w:tr w:rsidR="00A65AA8" w14:paraId="0B512A41" w14:textId="77777777" w:rsidTr="00DB0C64">
        <w:tc>
          <w:tcPr>
            <w:tcW w:w="10348" w:type="dxa"/>
            <w:gridSpan w:val="7"/>
          </w:tcPr>
          <w:p w14:paraId="77C63E4E" w14:textId="77777777" w:rsidR="0089554E" w:rsidRPr="000C6A50" w:rsidRDefault="00F12AB3" w:rsidP="009F6A6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 understand that, if the proxy already holds more than the 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 xml:space="preserve">maximum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number of proxies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 xml:space="preserve"> allowed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, the proxy will not be permitted to vote on my/our behalf on any matters.</w:t>
            </w:r>
          </w:p>
        </w:tc>
      </w:tr>
      <w:tr w:rsidR="00A65AA8" w14:paraId="5515B320" w14:textId="77777777" w:rsidTr="0089554E">
        <w:tc>
          <w:tcPr>
            <w:tcW w:w="476" w:type="dxa"/>
          </w:tcPr>
          <w:p w14:paraId="43CEB317" w14:textId="77777777" w:rsidR="002071CD" w:rsidRPr="001F3EAA" w:rsidRDefault="002071CD" w:rsidP="00577437">
            <w:pPr>
              <w:rPr>
                <w:rFonts w:ascii="Arial" w:hAnsi="Arial" w:cs="Arial"/>
                <w:sz w:val="8"/>
                <w:szCs w:val="8"/>
                <w:lang w:val="en-AU"/>
              </w:rPr>
            </w:pPr>
          </w:p>
        </w:tc>
        <w:tc>
          <w:tcPr>
            <w:tcW w:w="9872" w:type="dxa"/>
            <w:gridSpan w:val="6"/>
          </w:tcPr>
          <w:p w14:paraId="6BB94B06" w14:textId="77777777" w:rsidR="002071CD" w:rsidRPr="001F3EAA" w:rsidRDefault="002071CD" w:rsidP="00577437">
            <w:pPr>
              <w:ind w:left="142"/>
              <w:rPr>
                <w:rFonts w:ascii="Arial" w:hAnsi="Arial" w:cs="Arial"/>
                <w:b/>
                <w:sz w:val="8"/>
                <w:szCs w:val="8"/>
                <w:lang w:val="en-AU"/>
              </w:rPr>
            </w:pPr>
          </w:p>
          <w:p w14:paraId="3E8024EF" w14:textId="77777777" w:rsidR="00DD25DB" w:rsidRPr="001F3EAA" w:rsidRDefault="00DD25DB" w:rsidP="001F3EAA">
            <w:pPr>
              <w:rPr>
                <w:rFonts w:ascii="Arial" w:hAnsi="Arial" w:cs="Arial"/>
                <w:b/>
                <w:sz w:val="8"/>
                <w:szCs w:val="8"/>
                <w:lang w:val="en-AU"/>
              </w:rPr>
            </w:pPr>
          </w:p>
        </w:tc>
      </w:tr>
      <w:tr w:rsidR="00A65AA8" w14:paraId="1EC485B2" w14:textId="77777777" w:rsidTr="0089554E">
        <w:tc>
          <w:tcPr>
            <w:tcW w:w="5267" w:type="dxa"/>
            <w:gridSpan w:val="3"/>
          </w:tcPr>
          <w:p w14:paraId="3C85A559" w14:textId="77777777" w:rsidR="0089527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Signature of </w:t>
            </w:r>
            <w:r w:rsidR="00A93749">
              <w:rPr>
                <w:rFonts w:ascii="Arial" w:hAnsi="Arial" w:cs="Arial"/>
                <w:sz w:val="20"/>
                <w:szCs w:val="20"/>
                <w:lang w:val="en-AU"/>
              </w:rPr>
              <w:t>proprietor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/s</w:t>
            </w:r>
          </w:p>
        </w:tc>
        <w:tc>
          <w:tcPr>
            <w:tcW w:w="5081" w:type="dxa"/>
            <w:gridSpan w:val="4"/>
          </w:tcPr>
          <w:p w14:paraId="6E250F30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A65AA8" w14:paraId="6A9D6324" w14:textId="77777777" w:rsidTr="0089554E">
        <w:trPr>
          <w:trHeight w:val="159"/>
        </w:trPr>
        <w:tc>
          <w:tcPr>
            <w:tcW w:w="476" w:type="dxa"/>
            <w:tcBorders>
              <w:bottom w:val="single" w:sz="4" w:space="0" w:color="auto"/>
            </w:tcBorders>
          </w:tcPr>
          <w:p w14:paraId="7449CECF" w14:textId="77777777" w:rsidR="002071CD" w:rsidRPr="000C6A50" w:rsidRDefault="002071C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4E8FD089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  <w:tc>
          <w:tcPr>
            <w:tcW w:w="423" w:type="dxa"/>
          </w:tcPr>
          <w:p w14:paraId="7E4002FD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  <w:tc>
          <w:tcPr>
            <w:tcW w:w="4658" w:type="dxa"/>
            <w:gridSpan w:val="3"/>
            <w:tcBorders>
              <w:bottom w:val="single" w:sz="4" w:space="0" w:color="auto"/>
            </w:tcBorders>
          </w:tcPr>
          <w:p w14:paraId="78BFA156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A65AA8" w14:paraId="65C88354" w14:textId="77777777" w:rsidTr="0089554E"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282" w14:textId="77777777" w:rsidR="0089527C" w:rsidRPr="000C6A50" w:rsidRDefault="00F82E45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pict w14:anchorId="6C55C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8.35pt;height:59.55pt">
                  <v:imagedata r:id="rId10" o:title=""/>
                  <o:lock v:ext="edit" verticies="t" text="t"/>
                  <o:signatureline v:ext="edit" id="{691F069F-1712-4300-B7D6-FD37C774B651}" provid="{00000000-0000-0000-0000-000000000000}" issignatureline="t"/>
                </v:shape>
              </w:pic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C913450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F05" w14:textId="77777777" w:rsidR="0089527C" w:rsidRPr="000C6A50" w:rsidRDefault="00F82E45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pict w14:anchorId="313E1BC7">
                <v:shape id="_x0000_i1026" type="#_x0000_t75" alt="Microsoft Office Signature Line..." style="width:125.7pt;height:63.05pt">
                  <v:imagedata r:id="rId11" o:title=""/>
                  <o:lock v:ext="edit" verticies="t" text="t"/>
                  <o:signatureline v:ext="edit" id="{A42A59DC-087C-4E20-9B65-B689DD5B107D}" provid="{00000000-0000-0000-0000-000000000000}" issignatureline="t"/>
                </v:shape>
              </w:pict>
            </w:r>
          </w:p>
        </w:tc>
      </w:tr>
      <w:tr w:rsidR="00A65AA8" w14:paraId="3A21F43A" w14:textId="77777777" w:rsidTr="0089554E">
        <w:trPr>
          <w:trHeight w:val="283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66A" w14:textId="77777777" w:rsidR="0089527C" w:rsidRPr="000C6A50" w:rsidRDefault="00F12AB3" w:rsidP="007907CF">
            <w:pPr>
              <w:ind w:left="142" w:right="-111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Name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[print]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5BC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131A659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148" w14:textId="77777777" w:rsidR="0089527C" w:rsidRPr="000C6A50" w:rsidRDefault="00F12AB3" w:rsidP="007907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Name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[print]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5E6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p w14:paraId="43A32FA9" w14:textId="77777777" w:rsidR="001F4CBC" w:rsidRPr="000C6A50" w:rsidRDefault="001F4CBC" w:rsidP="00577437">
      <w:pPr>
        <w:rPr>
          <w:rFonts w:ascii="Arial" w:hAnsi="Arial" w:cs="Arial"/>
          <w:sz w:val="20"/>
          <w:szCs w:val="20"/>
          <w:lang w:val="en-AU"/>
        </w:rPr>
      </w:pPr>
    </w:p>
    <w:p w14:paraId="66683105" w14:textId="77777777" w:rsidR="001F4CBC" w:rsidRPr="000C6A50" w:rsidRDefault="001F4CBC" w:rsidP="00577437">
      <w:pPr>
        <w:rPr>
          <w:rFonts w:ascii="Arial" w:hAnsi="Arial" w:cs="Arial"/>
          <w:sz w:val="10"/>
          <w:szCs w:val="10"/>
          <w:lang w:val="en-AU"/>
        </w:rPr>
        <w:sectPr w:rsidR="001F4CBC" w:rsidRPr="000C6A50" w:rsidSect="002A1B1A">
          <w:headerReference w:type="default" r:id="rId12"/>
          <w:footerReference w:type="default" r:id="rId13"/>
          <w:pgSz w:w="11906" w:h="16838"/>
          <w:pgMar w:top="680" w:right="851" w:bottom="624" w:left="851" w:header="680" w:footer="113" w:gutter="0"/>
          <w:cols w:space="708"/>
          <w:docGrid w:linePitch="360"/>
        </w:sectPr>
      </w:pPr>
    </w:p>
    <w:p w14:paraId="462D89B9" w14:textId="77777777" w:rsidR="001F4CBC" w:rsidRPr="000C6A50" w:rsidRDefault="001F4CBC" w:rsidP="00577437">
      <w:pPr>
        <w:rPr>
          <w:rFonts w:ascii="Arial" w:hAnsi="Arial" w:cs="Arial"/>
          <w:sz w:val="20"/>
          <w:szCs w:val="20"/>
          <w:lang w:val="en-AU"/>
        </w:rPr>
      </w:pPr>
    </w:p>
    <w:p w14:paraId="5C09502D" w14:textId="77777777" w:rsidR="001F4CBC" w:rsidRPr="000C6A50" w:rsidRDefault="00F12AB3" w:rsidP="00577437">
      <w:pPr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C6E8C" wp14:editId="75E9AEBF">
                <wp:simplePos x="0" y="0"/>
                <wp:positionH relativeFrom="margin">
                  <wp:align>right</wp:align>
                </wp:positionH>
                <wp:positionV relativeFrom="paragraph">
                  <wp:posOffset>96291</wp:posOffset>
                </wp:positionV>
                <wp:extent cx="6554013" cy="6086247"/>
                <wp:effectExtent l="0" t="0" r="18415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013" cy="608624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85E7" w14:textId="77777777" w:rsidR="001F4CBC" w:rsidRPr="00516B4E" w:rsidRDefault="00F12AB3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APPOINTMENT OF PROXIES</w:t>
                            </w:r>
                          </w:p>
                          <w:p w14:paraId="0F09B73A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is ineffective unless it contains the date on which it was made and it is given to the secretary of the </w:t>
                            </w:r>
                            <w:r w:rsidR="009027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at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or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before the first meeting in relation to which it is to operate.</w:t>
                            </w:r>
                          </w:p>
                          <w:p w14:paraId="02C6EA6A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can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be revoked by a later proxy appointment form delivered to the secretary of the </w:t>
                            </w:r>
                            <w:r w:rsid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in the manner described in the preceding paragraph.</w:t>
                            </w:r>
                          </w:p>
                          <w:p w14:paraId="241B9CC8" w14:textId="77777777" w:rsidR="006022E6" w:rsidRPr="00516B4E" w:rsidRDefault="00F12AB3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This proxy is valid for any general meetings held during the period (if any) specified on page 1 of this form. If no period is specified then this proxy ends after 12 months or two annual general meetings, whichever occurs later.</w:t>
                            </w:r>
                          </w:p>
                          <w:p w14:paraId="525A67F2" w14:textId="77777777" w:rsidR="001F4CBC" w:rsidRPr="00516B4E" w:rsidRDefault="00F12AB3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 person holds more than the total number of proxies permissible, the person cannot vote using any additional proxies. The total number of proxies that may be held by a person (other than proxies held by the person as the co-owner of a lot) voting on a resolution are as follows:</w:t>
                            </w:r>
                          </w:p>
                          <w:p w14:paraId="71527DBC" w14:textId="77777777" w:rsidR="00665354" w:rsidRPr="00665354" w:rsidRDefault="00F12AB3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(a) if the scheme has 20 development lots or neighbourhood lots or fewer—1,</w:t>
                            </w:r>
                          </w:p>
                          <w:p w14:paraId="04AE98CD" w14:textId="77777777" w:rsidR="00665354" w:rsidRPr="00665354" w:rsidRDefault="00F12AB3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(b) if the scheme has more than 20 development lots or neighbourhood lots—a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number that is not more than 5% of the total number of development lots 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neighbourhood lots.</w:t>
                            </w:r>
                          </w:p>
                          <w:p w14:paraId="39289B8F" w14:textId="77777777" w:rsidR="00665354" w:rsidRPr="00B343BC" w:rsidRDefault="00F12AB3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343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Despite (4), a person who owns more than 1 development lot or neighbourhood lot in a scheme may appoint a single proxy in respect of all the lots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they own.</w:t>
                            </w:r>
                          </w:p>
                          <w:p w14:paraId="65E4816F" w14:textId="77777777" w:rsidR="001F4CBC" w:rsidRPr="00665354" w:rsidRDefault="00F12AB3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provision of a contract for the sale of a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relevant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lot in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community land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scheme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, or of any ancillary or related contract or arrangement, is void and unenforceable to the extent that it:</w:t>
                            </w:r>
                          </w:p>
                          <w:p w14:paraId="0A4659EB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requires the purchaser of a lot, or any other person, to cast a vote at a meeting of the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association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at the direction of another person, or</w:t>
                            </w:r>
                          </w:p>
                          <w:p w14:paraId="47F430A3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requires the purchaser to give a proxy at the direction of another person for the purpose of voting at a meeting of the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14:paraId="7DFAB3C1" w14:textId="77777777" w:rsidR="001F4CBC" w:rsidRPr="00516B4E" w:rsidRDefault="001F4CBC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5CEEB73" w14:textId="77777777" w:rsidR="001F4CBC" w:rsidRPr="00516B4E" w:rsidRDefault="00F12AB3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RIGHTS OF PROXIES TO VOTE</w:t>
                            </w:r>
                          </w:p>
                          <w:p w14:paraId="3E2B69D4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duly appointed proxy:</w:t>
                            </w:r>
                          </w:p>
                          <w:p w14:paraId="2287B5B2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may vote on a show of hands (or by any other means approved by a general resolution at a meeting of the owners corporation), subject to any limitation in this form, or may demand a poll, and</w:t>
                            </w:r>
                          </w:p>
                          <w:p w14:paraId="4B5232AC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may vote in the person’s own right if entitled to vote otherwise than as a proxy, and</w:t>
                            </w:r>
                          </w:p>
                          <w:p w14:paraId="2B6ED57D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appointed as a proxy for more than one person, may vote separately as a proxy in each case.</w:t>
                            </w:r>
                          </w:p>
                          <w:p w14:paraId="5600F08E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proxy is not authorised to vote on a matter:</w:t>
                            </w:r>
                          </w:p>
                          <w:p w14:paraId="7D1950BF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if the person who appointed the proxy is present at the relevant meeting and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also casts a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votes on the matter, or</w:t>
                            </w:r>
                          </w:p>
                          <w:p w14:paraId="4F3BB56F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so as to confer a pecuniary or other material benefit on the proxy, if the proxy is a managing agent, </w:t>
                            </w:r>
                            <w:r w:rsidR="002749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facilities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manager or on-site residential property manager, or</w:t>
                            </w:r>
                          </w:p>
                          <w:p w14:paraId="40AC3B84" w14:textId="77777777" w:rsidR="001F4CBC" w:rsidRPr="00516B4E" w:rsidRDefault="00F12AB3" w:rsidP="001F4CBC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the right to vote on any such matter is limited by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C6E8C" id="Rectangle 21" o:spid="_x0000_s1026" style="position:absolute;margin-left:464.85pt;margin-top:7.6pt;width:516.05pt;height:479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mRYgIAAFAFAAAOAAAAZHJzL2Uyb0RvYy54bWysVMFu2zAMvQ/YPwi6L3ayNiuMOEXRorsE&#10;bbF06FmRpdiALGmUEjv7+lGS7WxdsUMxH2RKJJ/IJ5Kr675V5CjANUaXdD7LKRGam6rR+5J+f77/&#10;dEWJ80xXTBktSnoSjl6vP35YdbYQC1MbVQkgCKJd0dmS1t7bIsscr0XL3MxYoVEpDbTM4xb2WQWs&#10;Q/RWZYs8X2adgcqC4cI5PL1LSrqO+FIK7h+ldMITVVKMzccV4roLa7ZesWIPzNYNH8Jg74iiZY3G&#10;SyeoO+YZOUDzF1TbcDDOSD/jps2MlA0XMQfMZp6/ymZbMytiLkiOsxNN7v/B8ofj1j4B0tBZVzgU&#10;Qxa9hDb8MT7SR7JOE1mi94Tj4fLy8iKff6aEo26ZXy0XF18CndnZ3YLzX4VpSRBKCvgakSR23Dif&#10;TEeTcJszqqnuG6XiJlSAuFVAjgzfbrdfDOB/WCn9LkeMMXhm55yj5E9KBDylvwlJmgqzXMSAYzme&#10;g2GcC+3nSVWzSqQYL3P8xijH8CMhETAgS8xuwh4ARssEMmInegb74CpiNU/O+b8CS86TR7zZaD85&#10;t4028BaAwqyGm5P9SFKiJrDk+12PJkHcmer0BARMaitn+X2DL71hzj8xwD7CjsPZ4B9xkcp0JTWD&#10;RElt4Odb58Eeyxu1lHTYlyV1Pw4MBCX60N4aLIU5ThTLo4j44NUoSjDtC46Dm4CAKqY54pSUexg3&#10;tz71Pg4ULm5uohk2omV+o7eWB/BAVqjK5/6FgR1K12PVP5ixH1nxqoKT7cBVYmXYYNvGChhGTJgL&#10;v++j1XkQrn8BAAD//wMAUEsDBBQABgAIAAAAIQBOkG6G3wAAAAgBAAAPAAAAZHJzL2Rvd25yZXYu&#10;eG1sTI/BTsMwEETvSPyDtUjcqN1UpSXEqdpKPXBAoqEHjk68JBH2Oo2dNP173BMcZ2c18ybbTNaw&#10;EXvfOpIwnwlgSJXTLdUSTp+HpzUwHxRpZRyhhCt62OT3d5lKtbvQEcci1CyGkE+VhCaELuXcVw1a&#10;5WeuQ4ret+utClH2Nde9usRwa3gixDO3qqXY0KgO9w1WP8VgJbzV/P00HItyt/4ax+25NLsPcZDy&#10;8WHavgILOIW/Z7jhR3TII1PpBtKeGQlxSIjXZQLs5opFMgdWSnhZLVbA84z/H5D/AgAA//8DAFBL&#10;AQItABQABgAIAAAAIQC2gziS/gAAAOEBAAATAAAAAAAAAAAAAAAAAAAAAABbQ29udGVudF9UeXBl&#10;c10ueG1sUEsBAi0AFAAGAAgAAAAhADj9If/WAAAAlAEAAAsAAAAAAAAAAAAAAAAALwEAAF9yZWxz&#10;Ly5yZWxzUEsBAi0AFAAGAAgAAAAhALd7WZFiAgAAUAUAAA4AAAAAAAAAAAAAAAAALgIAAGRycy9l&#10;Mm9Eb2MueG1sUEsBAi0AFAAGAAgAAAAhAE6QbobfAAAACAEAAA8AAAAAAAAAAAAAAAAAvAQAAGRy&#10;cy9kb3ducmV2LnhtbFBLBQYAAAAABAAEAPMAAADIBQAAAAA=&#10;" fillcolor="#e7e6e6 [3214]" strokecolor="#e7e6e6 [3214]" strokeweight="1pt">
                <v:textbox>
                  <w:txbxContent>
                    <w:p w14:paraId="08DC85E7" w14:textId="77777777" w:rsidR="001F4CBC" w:rsidRPr="00516B4E" w:rsidRDefault="00F12AB3" w:rsidP="001F4CBC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APPOINTMENT OF PROXIES</w:t>
                      </w:r>
                    </w:p>
                    <w:p w14:paraId="0F09B73A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is ineffective unless it contains the date on which it was made and it is given to the secretary of the </w:t>
                      </w:r>
                      <w:r w:rsidR="009027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at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or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before the first meeting in relation to which it is to operate.</w:t>
                      </w:r>
                    </w:p>
                    <w:p w14:paraId="02C6EA6A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can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be revoked by a later proxy appointment form delivered to the secretary of the </w:t>
                      </w:r>
                      <w:r w:rsid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in the manner described in the preceding paragraph.</w:t>
                      </w:r>
                    </w:p>
                    <w:p w14:paraId="241B9CC8" w14:textId="77777777" w:rsidR="006022E6" w:rsidRPr="00516B4E" w:rsidRDefault="00F12AB3" w:rsidP="00A443A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This proxy is valid for any general meetings held during the period (if any) specified on page 1 of this form. If no period is specified then this proxy ends after 12 months or two annual general meetings, whichever occurs later.</w:t>
                      </w:r>
                    </w:p>
                    <w:p w14:paraId="525A67F2" w14:textId="77777777" w:rsidR="001F4CBC" w:rsidRPr="00516B4E" w:rsidRDefault="00F12AB3" w:rsidP="00A443A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a person holds more than the total number of proxies permissible, the person cannot vote using any additional proxies. The total number of proxies that may be held by a person (other than proxies held by the person as the co-owner of a lot) voting on a resolution are as follows:</w:t>
                      </w:r>
                    </w:p>
                    <w:p w14:paraId="71527DBC" w14:textId="77777777" w:rsidR="00665354" w:rsidRPr="00665354" w:rsidRDefault="00F12AB3" w:rsidP="00665354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(a) if the scheme has 20 development lots or neighbourhood lots or fewer—1,</w:t>
                      </w:r>
                    </w:p>
                    <w:p w14:paraId="04AE98CD" w14:textId="77777777" w:rsidR="00665354" w:rsidRPr="00665354" w:rsidRDefault="00F12AB3" w:rsidP="00665354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(b) if the scheme has more than 20 development lots or neighbourhood lots—a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number that is not more than 5% of the total number of development lots 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neighbourhood lots.</w:t>
                      </w:r>
                    </w:p>
                    <w:p w14:paraId="39289B8F" w14:textId="77777777" w:rsidR="00665354" w:rsidRPr="00B343BC" w:rsidRDefault="00F12AB3" w:rsidP="00665354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B343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Despite (4), a person who owns more than 1 development lot or neighbourhood lot in a scheme may appoint a single proxy in respect of all the lots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they own.</w:t>
                      </w:r>
                    </w:p>
                    <w:p w14:paraId="65E4816F" w14:textId="77777777" w:rsidR="001F4CBC" w:rsidRPr="00665354" w:rsidRDefault="00F12AB3" w:rsidP="00665354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provision of a contract for the sale of a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relevant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lot in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community land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scheme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, or of any ancillary or related contract or arrangement, is void and unenforceable to the extent that it:</w:t>
                      </w:r>
                    </w:p>
                    <w:p w14:paraId="0A4659EB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requires the purchaser of a lot, or any other person, to cast a vote at a meeting of the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association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at the direction of another person, or</w:t>
                      </w:r>
                    </w:p>
                    <w:p w14:paraId="47F430A3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requires the purchaser to give a proxy at the direction of another person for the purpose of voting at a meeting of the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14:paraId="7DFAB3C1" w14:textId="77777777" w:rsidR="001F4CBC" w:rsidRPr="00516B4E" w:rsidRDefault="001F4CBC" w:rsidP="001F4CBC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</w:p>
                    <w:p w14:paraId="15CEEB73" w14:textId="77777777" w:rsidR="001F4CBC" w:rsidRPr="00516B4E" w:rsidRDefault="00F12AB3" w:rsidP="001F4CBC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RIGHTS OF PROXIES TO VOTE</w:t>
                      </w:r>
                    </w:p>
                    <w:p w14:paraId="3E2B69D4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duly appointed proxy:</w:t>
                      </w:r>
                    </w:p>
                    <w:p w14:paraId="2287B5B2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may vote on a show of hands (or by any other means approved by a general resolution at a meeting of the owners corporation), subject to any limitation in this form, or may demand a poll, and</w:t>
                      </w:r>
                    </w:p>
                    <w:p w14:paraId="4B5232AC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may vote in the person’s own right if entitled to vote otherwise than as a proxy, and</w:t>
                      </w:r>
                    </w:p>
                    <w:p w14:paraId="2B6ED57D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appointed as a proxy for more than one person, may vote separately as a proxy in each case.</w:t>
                      </w:r>
                    </w:p>
                    <w:p w14:paraId="5600F08E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proxy is not authorised to vote on a matter:</w:t>
                      </w:r>
                    </w:p>
                    <w:p w14:paraId="7D1950BF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if the person who appointed the proxy is present at the relevant meeting and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also casts a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votes on the matter, or</w:t>
                      </w:r>
                    </w:p>
                    <w:p w14:paraId="4F3BB56F" w14:textId="77777777" w:rsidR="001F4CBC" w:rsidRPr="00516B4E" w:rsidRDefault="00F12AB3" w:rsidP="001F4CBC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so as to confer a pecuniary or other material benefit on the proxy, if the proxy is a managing agent, </w:t>
                      </w:r>
                      <w:r w:rsidR="0027497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facilities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manager or on-site residential property manager, or</w:t>
                      </w:r>
                    </w:p>
                    <w:p w14:paraId="40AC3B84" w14:textId="77777777" w:rsidR="001F4CBC" w:rsidRPr="00516B4E" w:rsidRDefault="00F12AB3" w:rsidP="001F4CBC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the right to vote on any such matter is limited by this form.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4CBC" w:rsidRPr="000C6A50" w:rsidSect="00B91556">
      <w:pgSz w:w="11906" w:h="16838"/>
      <w:pgMar w:top="720" w:right="720" w:bottom="720" w:left="72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8A37" w14:textId="77777777" w:rsidR="00F12AB3" w:rsidRDefault="00F12AB3">
      <w:r>
        <w:separator/>
      </w:r>
    </w:p>
  </w:endnote>
  <w:endnote w:type="continuationSeparator" w:id="0">
    <w:p w14:paraId="6BE7E604" w14:textId="77777777" w:rsidR="00F12AB3" w:rsidRDefault="00F1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657756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01242316"/>
          <w:docPartObj>
            <w:docPartGallery w:val="Page Numbers (Top of Page)"/>
            <w:docPartUnique/>
          </w:docPartObj>
        </w:sdtPr>
        <w:sdtEndPr/>
        <w:sdtContent>
          <w:p w14:paraId="0B87A486" w14:textId="77777777" w:rsidR="00876F84" w:rsidRPr="00876F84" w:rsidRDefault="00F12AB3">
            <w:pPr>
              <w:pStyle w:val="Footer"/>
              <w:jc w:val="right"/>
              <w:rPr>
                <w:sz w:val="20"/>
                <w:szCs w:val="20"/>
              </w:rPr>
            </w:pPr>
            <w:r w:rsidRPr="00876F84">
              <w:rPr>
                <w:sz w:val="20"/>
                <w:szCs w:val="20"/>
              </w:rPr>
              <w:t xml:space="preserve">Page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2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  <w:r w:rsidRPr="00876F84">
              <w:rPr>
                <w:sz w:val="20"/>
                <w:szCs w:val="20"/>
              </w:rPr>
              <w:t xml:space="preserve"> of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2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F5230" w14:textId="77777777" w:rsidR="00876F84" w:rsidRDefault="0087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E636" w14:textId="77777777" w:rsidR="00F12AB3" w:rsidRDefault="00F12AB3">
      <w:r>
        <w:separator/>
      </w:r>
    </w:p>
  </w:footnote>
  <w:footnote w:type="continuationSeparator" w:id="0">
    <w:p w14:paraId="6860B73A" w14:textId="77777777" w:rsidR="00F12AB3" w:rsidRDefault="00F1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0D4" w14:textId="77777777" w:rsidR="00897DEA" w:rsidRPr="00D4327F" w:rsidRDefault="00F12AB3" w:rsidP="00D52DF0">
    <w:pPr>
      <w:pStyle w:val="Header"/>
      <w:tabs>
        <w:tab w:val="left" w:pos="8789"/>
      </w:tabs>
      <w:jc w:val="right"/>
      <w:rPr>
        <w:rFonts w:ascii="Arial" w:eastAsia="Calibri" w:hAnsi="Arial" w:cs="Arial"/>
        <w:b/>
        <w:bCs/>
        <w:spacing w:val="-5"/>
        <w:w w:val="105"/>
        <w:sz w:val="38"/>
        <w:szCs w:val="38"/>
      </w:rPr>
    </w:pP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3E7D49" wp14:editId="0D59292C">
              <wp:simplePos x="0" y="0"/>
              <wp:positionH relativeFrom="page">
                <wp:posOffset>228600</wp:posOffset>
              </wp:positionH>
              <wp:positionV relativeFrom="paragraph">
                <wp:posOffset>-1341120</wp:posOffset>
              </wp:positionV>
              <wp:extent cx="6115050" cy="1972818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972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258F6" w14:textId="77777777" w:rsidR="00897DEA" w:rsidRDefault="00F12AB3" w:rsidP="00897DEA">
                          <w:proofErr w:type="gramStart"/>
                          <w:r w:rsidRPr="001959D8">
                            <w:t>www.fairtrading.nsw.gov.au</w:t>
                          </w:r>
                          <w:r>
                            <w:t xml:space="preserve">  Phone</w:t>
                          </w:r>
                          <w:proofErr w:type="gramEnd"/>
                          <w:r>
                            <w:t xml:space="preserve"> 13 32 20                                  Section 184 Certificate     February 2019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3E7D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pt;margin-top:-105.6pt;width:481.5pt;height:155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Ih4QEAAJoDAAAOAAAAZHJzL2Uyb0RvYy54bWysU8Fu2zAMvQ/YPwi6L7YDpEuNOEXXLrt0&#10;W4FuH6DIcixMEjVRiZ19/Sg5SYvtVtQHQRbFR77Hp9XNaA07qIAaXMOrWcmZchJa7XYN//lj82HJ&#10;GUbhWmHAqYYfFfKb9ft3q8HXag49mFYFRiAO68E3vI/R10WBsldW4Ay8chTsIFgR6TfsijaIgdCt&#10;KeZleVUMEFofQCpEOr2fgnyd8btOyfi961BFZhpOvcW8hrxu01qsV6LeBeF7LU9tiFd0YYV2VPQC&#10;dS+iYPug/4OyWgZA6OJMgi2g67RUmQOxqcp/2Dz1wqvMhcRBf5EJ3w5Wfjs8+cfA4vgJRhpgJoH+&#10;AeQvZA7ueuF26jYEGHolWipcJcmKwWN9Sk1SY40JZDt8hZaGLPYRMtDYBZtUIZ6M0GkAx4voaoxM&#10;0uFVVS3KBYUkxarrj/Nltcw1RH1O9wHjFwWWpU3DA001w4vDA8bUjqjPV1I1BxttTJ6scWxo+PVi&#10;vsgJLyJWRzKe0bbhyzJ9kxUSy8+uzclRaDPtqYBxJ9qJ6cQ5jtuRLib6W2iPJECAyWD0IGjTQ/jD&#10;2UDmajj+3ougOBNO0nHD43l7F7MbU9/ob0m4jc6UnlFPdckAmenJrMlhL//zrecntf4LAAD//wMA&#10;UEsDBBQABgAIAAAAIQCOgS8u3gAAAAoBAAAPAAAAZHJzL2Rvd25yZXYueG1sTI9BT8MwDIXvSPyH&#10;yEjctrRFDFqaThPaxhEYFeesMW1F41RJ1pV/j3eCm+339Py9cj3bQUzoQ+9IQbpMQCA1zvTUKqg/&#10;dotHECFqMnpwhAp+MMC6ur4qdWHcmd5xOsRWcAiFQivoYhwLKUPTodVh6UYk1r6ctzry6ltpvD5z&#10;uB1kliQraXVP/KHTIz532HwfTlbBGMf9w4t/fdtsd1NSf+7rrG+3St3ezJsnEBHn+GeGCz6jQ8VM&#10;R3ciE8Sg4G7FVaKCRZamGQh25HnOp+NluAdZlfJ/heoXAAD//wMAUEsBAi0AFAAGAAgAAAAhALaD&#10;OJL+AAAA4QEAABMAAAAAAAAAAAAAAAAAAAAAAFtDb250ZW50X1R5cGVzXS54bWxQSwECLQAUAAYA&#10;CAAAACEAOP0h/9YAAACUAQAACwAAAAAAAAAAAAAAAAAvAQAAX3JlbHMvLnJlbHNQSwECLQAUAAYA&#10;CAAAACEAqY6iIeEBAACaAwAADgAAAAAAAAAAAAAAAAAuAgAAZHJzL2Uyb0RvYy54bWxQSwECLQAU&#10;AAYACAAAACEAjoEvLt4AAAAKAQAADwAAAAAAAAAAAAAAAAA7BAAAZHJzL2Rvd25yZXYueG1sUEsF&#10;BgAAAAAEAAQA8wAAAEYFAAAAAA==&#10;" filled="f" stroked="f">
              <v:textbox style="mso-fit-shape-to-text:t">
                <w:txbxContent>
                  <w:p w14:paraId="426258F6" w14:textId="77777777" w:rsidR="00897DEA" w:rsidRDefault="00F12AB3" w:rsidP="00897DEA">
                    <w:proofErr w:type="gramStart"/>
                    <w:r w:rsidRPr="001959D8">
                      <w:t>www.fairtrading.nsw.gov.au</w:t>
                    </w:r>
                    <w:r>
                      <w:t xml:space="preserve">  Phone</w:t>
                    </w:r>
                    <w:proofErr w:type="gramEnd"/>
                    <w:r>
                      <w:t xml:space="preserve"> 13 32 20                                  Section 184 Certificate     February 2019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8D33AF" wp14:editId="34048AFB">
              <wp:simplePos x="0" y="0"/>
              <wp:positionH relativeFrom="margin">
                <wp:posOffset>-457200</wp:posOffset>
              </wp:positionH>
              <wp:positionV relativeFrom="paragraph">
                <wp:posOffset>-969645</wp:posOffset>
              </wp:positionV>
              <wp:extent cx="3238500" cy="1958213"/>
              <wp:effectExtent l="0" t="0" r="19050" b="1460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9582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DACF2" w14:textId="77777777" w:rsidR="00897DEA" w:rsidRDefault="00F82E45" w:rsidP="00897DEA">
                          <w:hyperlink r:id="rId1" w:history="1">
                            <w:r w:rsidR="00F12AB3" w:rsidRPr="00D371B2">
                              <w:rPr>
                                <w:rStyle w:val="Hyperlink"/>
                              </w:rPr>
                              <w:t>www.fairtrading.nsw.gov.au</w:t>
                            </w:r>
                          </w:hyperlink>
                          <w:r w:rsidR="00F12AB3">
                            <w:t xml:space="preserve">   Phone 13 32 20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8D33AF" id="_x0000_s1028" type="#_x0000_t202" style="position:absolute;left:0;text-align:left;margin-left:-36pt;margin-top:-76.35pt;width:255pt;height:154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Hj+QEAAPMDAAAOAAAAZHJzL2Uyb0RvYy54bWysk82O2yAQx++V+g6Ie2MnUaqsFWe1zTa9&#10;bNuVtn2ACeAYFTMUSOz06TsQJ9vPS1UOCBj4z8xvhtXt0Bl2VD5otDWfTkrOlBUotd3X/POn7asl&#10;ZyGClWDQqpqfVOC365cvVr2r1AxbNFJ5RiI2VL2reRujq4oiiFZ1ECbolCVjg76DSFu/L6SHntQ7&#10;U8zK8nXRo5fOo1Ah0On92cjXWb9plIgfmyaoyEzNKbaYZ5/nXZqL9QqqvQfXajGGAf8QRQfaktOr&#10;1D1EYAevf5PqtPAYsIkTgV2BTaOFyjlQNtPyl2yeWnAq50JwgrtiCv9PVnw4PrlHz+LwBgcqYE4i&#10;uAcUXwKzuGnB7tWd99i3CiQ5niZkRe9CNT5NqEMVksiuf4+SigyHiFloaHyXqFCejNSpAKcrdDVE&#10;JuhwPpsvFyWZBNmmN4vlbDrPPqC6PHc+xHcKO5YWNfdU1SwPx4cQUzhQXa4kbwGNllttTN74/W5j&#10;PDsCdcA2j1H9p2vGsr7mN4vZ4kzgrxJlHn+S6HSkVja6q/nyegmqxO2tlbnRImhzXlPIxo4gE7sz&#10;xTjsBqblSDlx3aE8EVmP586ln0aLFv03znrq2pqHrwfwijOwgo5rHi/LTcxtnhm4O6rIVmdWz6qj&#10;e+qsjHD8Bal1f9znW89/df0dAAD//wMAUEsDBBQABgAIAAAAIQA/AkYi4AAAAAwBAAAPAAAAZHJz&#10;L2Rvd25yZXYueG1sTI9BT8MwDIXvSPyHyEhcpi1dR9apNJ1g0k6cVsY9a0xb0Tilybbu32NOcLP9&#10;np6/V2wn14sLjqHzpGG5SEAg1d521Gg4vu/nGxAhGrKm94QabhhgW97fFSa3/koHvFSxERxCITca&#10;2hiHXMpQt+hMWPgBibVPPzoTeR0baUdz5XDXyzRJ1tKZjvhDawbctVh/VWenYf1drWZvH3ZGh9v+&#10;daydsruj0vrxYXp5BhFxin9m+MVndCiZ6eTPZIPoNcyzlLtEHpYqzUCw5Wm14dOJvUplIMtC/i9R&#10;/gAAAP//AwBQSwECLQAUAAYACAAAACEAtoM4kv4AAADhAQAAEwAAAAAAAAAAAAAAAAAAAAAAW0Nv&#10;bnRlbnRfVHlwZXNdLnhtbFBLAQItABQABgAIAAAAIQA4/SH/1gAAAJQBAAALAAAAAAAAAAAAAAAA&#10;AC8BAABfcmVscy8ucmVsc1BLAQItABQABgAIAAAAIQB6irHj+QEAAPMDAAAOAAAAAAAAAAAAAAAA&#10;AC4CAABkcnMvZTJvRG9jLnhtbFBLAQItABQABgAIAAAAIQA/AkYi4AAAAAwBAAAPAAAAAAAAAAAA&#10;AAAAAFMEAABkcnMvZG93bnJldi54bWxQSwUGAAAAAAQABADzAAAAYAUAAAAA&#10;">
              <v:textbox style="mso-fit-shape-to-text:t">
                <w:txbxContent>
                  <w:p w14:paraId="3D7DACF2" w14:textId="77777777" w:rsidR="00897DEA" w:rsidRDefault="00F82E45" w:rsidP="00897DEA">
                    <w:hyperlink r:id="rId2" w:history="1">
                      <w:r w:rsidR="00F12AB3" w:rsidRPr="00D371B2">
                        <w:rPr>
                          <w:rStyle w:val="Hyperlink"/>
                        </w:rPr>
                        <w:t>www.fairtrading.nsw.gov.au</w:t>
                      </w:r>
                    </w:hyperlink>
                    <w:r w:rsidR="00F12AB3">
                      <w:t xml:space="preserve">   Phone 13 32 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Proxy </w:t>
    </w:r>
    <w:proofErr w:type="gramStart"/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>a</w: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>ppointment</w:t>
    </w:r>
    <w:r w:rsidR="00902704" w:rsidRPr="00902704">
      <w:t xml:space="preserve"> </w:t>
    </w:r>
    <w:r w:rsidR="00470A08">
      <w:t xml:space="preserve"> </w:t>
    </w:r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>–</w:t>
    </w:r>
    <w:proofErr w:type="gramEnd"/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</w:t>
    </w:r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>p</w:t>
    </w:r>
    <w:r w:rsidR="00D52DF0">
      <w:rPr>
        <w:rFonts w:ascii="Arial" w:eastAsia="Calibri" w:hAnsi="Arial" w:cs="Arial"/>
        <w:b/>
        <w:bCs/>
        <w:spacing w:val="-4"/>
        <w:w w:val="105"/>
        <w:sz w:val="38"/>
        <w:szCs w:val="38"/>
      </w:rPr>
      <w:t>roprietor</w:t>
    </w:r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of a lot</w:t>
    </w:r>
  </w:p>
  <w:p w14:paraId="3DC27126" w14:textId="77777777" w:rsidR="00897DEA" w:rsidRPr="00470A08" w:rsidRDefault="00F12AB3" w:rsidP="002071CD">
    <w:pPr>
      <w:pStyle w:val="Header"/>
      <w:jc w:val="right"/>
      <w:rPr>
        <w:rFonts w:ascii="Arial" w:eastAsia="Calibri" w:hAnsi="Arial" w:cs="Arial"/>
        <w:b/>
        <w:bCs/>
        <w:i/>
        <w:iCs/>
        <w:spacing w:val="-4"/>
        <w:w w:val="105"/>
        <w:sz w:val="27"/>
        <w:szCs w:val="27"/>
      </w:rPr>
    </w:pPr>
    <w:r w:rsidRPr="00D4327F">
      <w:rPr>
        <w:rFonts w:ascii="Arial" w:eastAsia="Calibri" w:hAnsi="Arial" w:cs="Arial"/>
        <w:b/>
        <w:bCs/>
        <w:noProof/>
        <w:spacing w:val="-5"/>
        <w:sz w:val="27"/>
        <w:szCs w:val="2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480D2" wp14:editId="1DDED6A0">
              <wp:simplePos x="0" y="0"/>
              <wp:positionH relativeFrom="margin">
                <wp:posOffset>4928</wp:posOffset>
              </wp:positionH>
              <wp:positionV relativeFrom="paragraph">
                <wp:posOffset>215758</wp:posOffset>
              </wp:positionV>
              <wp:extent cx="6839585" cy="13335"/>
              <wp:effectExtent l="0" t="0" r="37465" b="24765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9585" cy="1333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0" o:spid="_x0000_s2051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.4pt,17pt" to="538.95pt,18.05pt" strokecolor="black" strokeweight="1.5pt">
              <v:stroke joinstyle="miter"/>
              <w10:wrap anchorx="margin"/>
            </v:line>
          </w:pict>
        </mc:Fallback>
      </mc:AlternateContent>
    </w:r>
    <w:r w:rsidRPr="00D4327F">
      <w:rPr>
        <w:rFonts w:ascii="Arial" w:eastAsia="Calibri" w:hAnsi="Arial" w:cs="Arial"/>
        <w:b/>
        <w:bCs/>
        <w:spacing w:val="-5"/>
        <w:w w:val="105"/>
        <w:sz w:val="27"/>
        <w:szCs w:val="27"/>
      </w:rPr>
      <w:t xml:space="preserve">                                                       </w:t>
    </w:r>
    <w:r w:rsidR="00D52DF0"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Community Land</w:t>
    </w:r>
    <w:r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 xml:space="preserve"> Management Act 20</w:t>
    </w:r>
    <w:r w:rsidR="00D52DF0"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DF"/>
    <w:multiLevelType w:val="hybridMultilevel"/>
    <w:tmpl w:val="264EEA44"/>
    <w:lvl w:ilvl="0" w:tplc="E320C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4C4FA72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913AE940" w:tentative="1">
      <w:start w:val="1"/>
      <w:numFmt w:val="lowerRoman"/>
      <w:lvlText w:val="%3."/>
      <w:lvlJc w:val="right"/>
      <w:pPr>
        <w:ind w:left="2160" w:hanging="180"/>
      </w:pPr>
    </w:lvl>
    <w:lvl w:ilvl="3" w:tplc="D0E8E25A" w:tentative="1">
      <w:start w:val="1"/>
      <w:numFmt w:val="decimal"/>
      <w:lvlText w:val="%4."/>
      <w:lvlJc w:val="left"/>
      <w:pPr>
        <w:ind w:left="2880" w:hanging="360"/>
      </w:pPr>
    </w:lvl>
    <w:lvl w:ilvl="4" w:tplc="2F9284F0" w:tentative="1">
      <w:start w:val="1"/>
      <w:numFmt w:val="lowerLetter"/>
      <w:lvlText w:val="%5."/>
      <w:lvlJc w:val="left"/>
      <w:pPr>
        <w:ind w:left="3600" w:hanging="360"/>
      </w:pPr>
    </w:lvl>
    <w:lvl w:ilvl="5" w:tplc="692E647C" w:tentative="1">
      <w:start w:val="1"/>
      <w:numFmt w:val="lowerRoman"/>
      <w:lvlText w:val="%6."/>
      <w:lvlJc w:val="right"/>
      <w:pPr>
        <w:ind w:left="4320" w:hanging="180"/>
      </w:pPr>
    </w:lvl>
    <w:lvl w:ilvl="6" w:tplc="5CD272E0" w:tentative="1">
      <w:start w:val="1"/>
      <w:numFmt w:val="decimal"/>
      <w:lvlText w:val="%7."/>
      <w:lvlJc w:val="left"/>
      <w:pPr>
        <w:ind w:left="5040" w:hanging="360"/>
      </w:pPr>
    </w:lvl>
    <w:lvl w:ilvl="7" w:tplc="7D72F06A" w:tentative="1">
      <w:start w:val="1"/>
      <w:numFmt w:val="lowerLetter"/>
      <w:lvlText w:val="%8."/>
      <w:lvlJc w:val="left"/>
      <w:pPr>
        <w:ind w:left="5760" w:hanging="360"/>
      </w:pPr>
    </w:lvl>
    <w:lvl w:ilvl="8" w:tplc="D39A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1D3"/>
    <w:multiLevelType w:val="hybridMultilevel"/>
    <w:tmpl w:val="B0F63C6C"/>
    <w:lvl w:ilvl="0" w:tplc="6CE2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5EFEC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B70381A" w:tentative="1">
      <w:start w:val="1"/>
      <w:numFmt w:val="lowerRoman"/>
      <w:lvlText w:val="%3."/>
      <w:lvlJc w:val="right"/>
      <w:pPr>
        <w:ind w:left="1800" w:hanging="180"/>
      </w:pPr>
    </w:lvl>
    <w:lvl w:ilvl="3" w:tplc="B25277FC" w:tentative="1">
      <w:start w:val="1"/>
      <w:numFmt w:val="decimal"/>
      <w:lvlText w:val="%4."/>
      <w:lvlJc w:val="left"/>
      <w:pPr>
        <w:ind w:left="2520" w:hanging="360"/>
      </w:pPr>
    </w:lvl>
    <w:lvl w:ilvl="4" w:tplc="89B21334" w:tentative="1">
      <w:start w:val="1"/>
      <w:numFmt w:val="lowerLetter"/>
      <w:lvlText w:val="%5."/>
      <w:lvlJc w:val="left"/>
      <w:pPr>
        <w:ind w:left="3240" w:hanging="360"/>
      </w:pPr>
    </w:lvl>
    <w:lvl w:ilvl="5" w:tplc="059A45F0" w:tentative="1">
      <w:start w:val="1"/>
      <w:numFmt w:val="lowerRoman"/>
      <w:lvlText w:val="%6."/>
      <w:lvlJc w:val="right"/>
      <w:pPr>
        <w:ind w:left="3960" w:hanging="180"/>
      </w:pPr>
    </w:lvl>
    <w:lvl w:ilvl="6" w:tplc="9E3CE5DC" w:tentative="1">
      <w:start w:val="1"/>
      <w:numFmt w:val="decimal"/>
      <w:lvlText w:val="%7."/>
      <w:lvlJc w:val="left"/>
      <w:pPr>
        <w:ind w:left="4680" w:hanging="360"/>
      </w:pPr>
    </w:lvl>
    <w:lvl w:ilvl="7" w:tplc="A5A2AB16" w:tentative="1">
      <w:start w:val="1"/>
      <w:numFmt w:val="lowerLetter"/>
      <w:lvlText w:val="%8."/>
      <w:lvlJc w:val="left"/>
      <w:pPr>
        <w:ind w:left="5400" w:hanging="360"/>
      </w:pPr>
    </w:lvl>
    <w:lvl w:ilvl="8" w:tplc="0FBCF8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91D86"/>
    <w:multiLevelType w:val="hybridMultilevel"/>
    <w:tmpl w:val="8E6AEA20"/>
    <w:lvl w:ilvl="0" w:tplc="12440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E560B96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FBE4F0BA" w:tentative="1">
      <w:start w:val="1"/>
      <w:numFmt w:val="lowerRoman"/>
      <w:lvlText w:val="%3."/>
      <w:lvlJc w:val="right"/>
      <w:pPr>
        <w:ind w:left="2160" w:hanging="180"/>
      </w:pPr>
    </w:lvl>
    <w:lvl w:ilvl="3" w:tplc="91A00926" w:tentative="1">
      <w:start w:val="1"/>
      <w:numFmt w:val="decimal"/>
      <w:lvlText w:val="%4."/>
      <w:lvlJc w:val="left"/>
      <w:pPr>
        <w:ind w:left="2880" w:hanging="360"/>
      </w:pPr>
    </w:lvl>
    <w:lvl w:ilvl="4" w:tplc="66564FA2" w:tentative="1">
      <w:start w:val="1"/>
      <w:numFmt w:val="lowerLetter"/>
      <w:lvlText w:val="%5."/>
      <w:lvlJc w:val="left"/>
      <w:pPr>
        <w:ind w:left="3600" w:hanging="360"/>
      </w:pPr>
    </w:lvl>
    <w:lvl w:ilvl="5" w:tplc="92E84BA6" w:tentative="1">
      <w:start w:val="1"/>
      <w:numFmt w:val="lowerRoman"/>
      <w:lvlText w:val="%6."/>
      <w:lvlJc w:val="right"/>
      <w:pPr>
        <w:ind w:left="4320" w:hanging="180"/>
      </w:pPr>
    </w:lvl>
    <w:lvl w:ilvl="6" w:tplc="896A36E0" w:tentative="1">
      <w:start w:val="1"/>
      <w:numFmt w:val="decimal"/>
      <w:lvlText w:val="%7."/>
      <w:lvlJc w:val="left"/>
      <w:pPr>
        <w:ind w:left="5040" w:hanging="360"/>
      </w:pPr>
    </w:lvl>
    <w:lvl w:ilvl="7" w:tplc="8E0C09D2" w:tentative="1">
      <w:start w:val="1"/>
      <w:numFmt w:val="lowerLetter"/>
      <w:lvlText w:val="%8."/>
      <w:lvlJc w:val="left"/>
      <w:pPr>
        <w:ind w:left="5760" w:hanging="360"/>
      </w:pPr>
    </w:lvl>
    <w:lvl w:ilvl="8" w:tplc="20F80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F68"/>
    <w:multiLevelType w:val="hybridMultilevel"/>
    <w:tmpl w:val="1F288516"/>
    <w:lvl w:ilvl="0" w:tplc="60C49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3547ABA">
      <w:start w:val="1"/>
      <w:numFmt w:val="lowerLetter"/>
      <w:lvlText w:val="(%2)"/>
      <w:lvlJc w:val="left"/>
      <w:pPr>
        <w:ind w:left="786" w:hanging="360"/>
      </w:pPr>
      <w:rPr>
        <w:rFonts w:hint="default"/>
      </w:rPr>
    </w:lvl>
    <w:lvl w:ilvl="2" w:tplc="97004C72" w:tentative="1">
      <w:start w:val="1"/>
      <w:numFmt w:val="lowerRoman"/>
      <w:lvlText w:val="%3."/>
      <w:lvlJc w:val="right"/>
      <w:pPr>
        <w:ind w:left="2160" w:hanging="180"/>
      </w:pPr>
    </w:lvl>
    <w:lvl w:ilvl="3" w:tplc="137E2268" w:tentative="1">
      <w:start w:val="1"/>
      <w:numFmt w:val="decimal"/>
      <w:lvlText w:val="%4."/>
      <w:lvlJc w:val="left"/>
      <w:pPr>
        <w:ind w:left="2880" w:hanging="360"/>
      </w:pPr>
    </w:lvl>
    <w:lvl w:ilvl="4" w:tplc="3DBCB1B8" w:tentative="1">
      <w:start w:val="1"/>
      <w:numFmt w:val="lowerLetter"/>
      <w:lvlText w:val="%5."/>
      <w:lvlJc w:val="left"/>
      <w:pPr>
        <w:ind w:left="3600" w:hanging="360"/>
      </w:pPr>
    </w:lvl>
    <w:lvl w:ilvl="5" w:tplc="6F184FE0" w:tentative="1">
      <w:start w:val="1"/>
      <w:numFmt w:val="lowerRoman"/>
      <w:lvlText w:val="%6."/>
      <w:lvlJc w:val="right"/>
      <w:pPr>
        <w:ind w:left="4320" w:hanging="180"/>
      </w:pPr>
    </w:lvl>
    <w:lvl w:ilvl="6" w:tplc="BD283396" w:tentative="1">
      <w:start w:val="1"/>
      <w:numFmt w:val="decimal"/>
      <w:lvlText w:val="%7."/>
      <w:lvlJc w:val="left"/>
      <w:pPr>
        <w:ind w:left="5040" w:hanging="360"/>
      </w:pPr>
    </w:lvl>
    <w:lvl w:ilvl="7" w:tplc="6C16E6DC" w:tentative="1">
      <w:start w:val="1"/>
      <w:numFmt w:val="lowerLetter"/>
      <w:lvlText w:val="%8."/>
      <w:lvlJc w:val="left"/>
      <w:pPr>
        <w:ind w:left="5760" w:hanging="360"/>
      </w:pPr>
    </w:lvl>
    <w:lvl w:ilvl="8" w:tplc="4A94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1BCA"/>
    <w:multiLevelType w:val="hybridMultilevel"/>
    <w:tmpl w:val="A1E20DD0"/>
    <w:lvl w:ilvl="0" w:tplc="B5260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BA6953A">
      <w:start w:val="1"/>
      <w:numFmt w:val="lowerLetter"/>
      <w:lvlText w:val="%2."/>
      <w:lvlJc w:val="left"/>
      <w:pPr>
        <w:ind w:left="1440" w:hanging="360"/>
      </w:pPr>
    </w:lvl>
    <w:lvl w:ilvl="2" w:tplc="5AEECCBE" w:tentative="1">
      <w:start w:val="1"/>
      <w:numFmt w:val="lowerRoman"/>
      <w:lvlText w:val="%3."/>
      <w:lvlJc w:val="right"/>
      <w:pPr>
        <w:ind w:left="2160" w:hanging="180"/>
      </w:pPr>
    </w:lvl>
    <w:lvl w:ilvl="3" w:tplc="3196C626" w:tentative="1">
      <w:start w:val="1"/>
      <w:numFmt w:val="decimal"/>
      <w:lvlText w:val="%4."/>
      <w:lvlJc w:val="left"/>
      <w:pPr>
        <w:ind w:left="2880" w:hanging="360"/>
      </w:pPr>
    </w:lvl>
    <w:lvl w:ilvl="4" w:tplc="13702206" w:tentative="1">
      <w:start w:val="1"/>
      <w:numFmt w:val="lowerLetter"/>
      <w:lvlText w:val="%5."/>
      <w:lvlJc w:val="left"/>
      <w:pPr>
        <w:ind w:left="3600" w:hanging="360"/>
      </w:pPr>
    </w:lvl>
    <w:lvl w:ilvl="5" w:tplc="8EBA0CA4" w:tentative="1">
      <w:start w:val="1"/>
      <w:numFmt w:val="lowerRoman"/>
      <w:lvlText w:val="%6."/>
      <w:lvlJc w:val="right"/>
      <w:pPr>
        <w:ind w:left="4320" w:hanging="180"/>
      </w:pPr>
    </w:lvl>
    <w:lvl w:ilvl="6" w:tplc="4F446666" w:tentative="1">
      <w:start w:val="1"/>
      <w:numFmt w:val="decimal"/>
      <w:lvlText w:val="%7."/>
      <w:lvlJc w:val="left"/>
      <w:pPr>
        <w:ind w:left="5040" w:hanging="360"/>
      </w:pPr>
    </w:lvl>
    <w:lvl w:ilvl="7" w:tplc="D37A9852" w:tentative="1">
      <w:start w:val="1"/>
      <w:numFmt w:val="lowerLetter"/>
      <w:lvlText w:val="%8."/>
      <w:lvlJc w:val="left"/>
      <w:pPr>
        <w:ind w:left="5760" w:hanging="360"/>
      </w:pPr>
    </w:lvl>
    <w:lvl w:ilvl="8" w:tplc="32320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01F"/>
    <w:multiLevelType w:val="hybridMultilevel"/>
    <w:tmpl w:val="696CC7F6"/>
    <w:lvl w:ilvl="0" w:tplc="A15A6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22CC39E">
      <w:start w:val="1"/>
      <w:numFmt w:val="lowerLetter"/>
      <w:lvlText w:val="%2."/>
      <w:lvlJc w:val="left"/>
      <w:pPr>
        <w:ind w:left="1440" w:hanging="360"/>
      </w:pPr>
    </w:lvl>
    <w:lvl w:ilvl="2" w:tplc="FB3275E8" w:tentative="1">
      <w:start w:val="1"/>
      <w:numFmt w:val="lowerRoman"/>
      <w:lvlText w:val="%3."/>
      <w:lvlJc w:val="right"/>
      <w:pPr>
        <w:ind w:left="2160" w:hanging="180"/>
      </w:pPr>
    </w:lvl>
    <w:lvl w:ilvl="3" w:tplc="C5EEF81E" w:tentative="1">
      <w:start w:val="1"/>
      <w:numFmt w:val="decimal"/>
      <w:lvlText w:val="%4."/>
      <w:lvlJc w:val="left"/>
      <w:pPr>
        <w:ind w:left="2880" w:hanging="360"/>
      </w:pPr>
    </w:lvl>
    <w:lvl w:ilvl="4" w:tplc="3788A786" w:tentative="1">
      <w:start w:val="1"/>
      <w:numFmt w:val="lowerLetter"/>
      <w:lvlText w:val="%5."/>
      <w:lvlJc w:val="left"/>
      <w:pPr>
        <w:ind w:left="3600" w:hanging="360"/>
      </w:pPr>
    </w:lvl>
    <w:lvl w:ilvl="5" w:tplc="666A589A" w:tentative="1">
      <w:start w:val="1"/>
      <w:numFmt w:val="lowerRoman"/>
      <w:lvlText w:val="%6."/>
      <w:lvlJc w:val="right"/>
      <w:pPr>
        <w:ind w:left="4320" w:hanging="180"/>
      </w:pPr>
    </w:lvl>
    <w:lvl w:ilvl="6" w:tplc="8A10EBD8" w:tentative="1">
      <w:start w:val="1"/>
      <w:numFmt w:val="decimal"/>
      <w:lvlText w:val="%7."/>
      <w:lvlJc w:val="left"/>
      <w:pPr>
        <w:ind w:left="5040" w:hanging="360"/>
      </w:pPr>
    </w:lvl>
    <w:lvl w:ilvl="7" w:tplc="51EAD008" w:tentative="1">
      <w:start w:val="1"/>
      <w:numFmt w:val="lowerLetter"/>
      <w:lvlText w:val="%8."/>
      <w:lvlJc w:val="left"/>
      <w:pPr>
        <w:ind w:left="5760" w:hanging="360"/>
      </w:pPr>
    </w:lvl>
    <w:lvl w:ilvl="8" w:tplc="6B60B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C93"/>
    <w:multiLevelType w:val="hybridMultilevel"/>
    <w:tmpl w:val="07C09A52"/>
    <w:lvl w:ilvl="0" w:tplc="57806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174CBF6">
      <w:start w:val="1"/>
      <w:numFmt w:val="lowerLetter"/>
      <w:lvlText w:val="%2)"/>
      <w:lvlJc w:val="left"/>
      <w:pPr>
        <w:ind w:left="1440" w:hanging="360"/>
      </w:pPr>
    </w:lvl>
    <w:lvl w:ilvl="2" w:tplc="1474F124" w:tentative="1">
      <w:start w:val="1"/>
      <w:numFmt w:val="lowerRoman"/>
      <w:lvlText w:val="%3."/>
      <w:lvlJc w:val="right"/>
      <w:pPr>
        <w:ind w:left="2160" w:hanging="180"/>
      </w:pPr>
    </w:lvl>
    <w:lvl w:ilvl="3" w:tplc="9C1C71AA" w:tentative="1">
      <w:start w:val="1"/>
      <w:numFmt w:val="decimal"/>
      <w:lvlText w:val="%4."/>
      <w:lvlJc w:val="left"/>
      <w:pPr>
        <w:ind w:left="2880" w:hanging="360"/>
      </w:pPr>
    </w:lvl>
    <w:lvl w:ilvl="4" w:tplc="23D884F6" w:tentative="1">
      <w:start w:val="1"/>
      <w:numFmt w:val="lowerLetter"/>
      <w:lvlText w:val="%5."/>
      <w:lvlJc w:val="left"/>
      <w:pPr>
        <w:ind w:left="3600" w:hanging="360"/>
      </w:pPr>
    </w:lvl>
    <w:lvl w:ilvl="5" w:tplc="4AB6930A" w:tentative="1">
      <w:start w:val="1"/>
      <w:numFmt w:val="lowerRoman"/>
      <w:lvlText w:val="%6."/>
      <w:lvlJc w:val="right"/>
      <w:pPr>
        <w:ind w:left="4320" w:hanging="180"/>
      </w:pPr>
    </w:lvl>
    <w:lvl w:ilvl="6" w:tplc="75907E10" w:tentative="1">
      <w:start w:val="1"/>
      <w:numFmt w:val="decimal"/>
      <w:lvlText w:val="%7."/>
      <w:lvlJc w:val="left"/>
      <w:pPr>
        <w:ind w:left="5040" w:hanging="360"/>
      </w:pPr>
    </w:lvl>
    <w:lvl w:ilvl="7" w:tplc="B10E0BCC" w:tentative="1">
      <w:start w:val="1"/>
      <w:numFmt w:val="lowerLetter"/>
      <w:lvlText w:val="%8."/>
      <w:lvlJc w:val="left"/>
      <w:pPr>
        <w:ind w:left="5760" w:hanging="360"/>
      </w:pPr>
    </w:lvl>
    <w:lvl w:ilvl="8" w:tplc="F8A6C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E5BC8"/>
    <w:multiLevelType w:val="hybridMultilevel"/>
    <w:tmpl w:val="9274F026"/>
    <w:lvl w:ilvl="0" w:tplc="D07E15FC">
      <w:start w:val="1"/>
      <w:numFmt w:val="decimal"/>
      <w:lvlText w:val="%1."/>
      <w:lvlJc w:val="left"/>
      <w:pPr>
        <w:ind w:left="720" w:hanging="360"/>
      </w:pPr>
    </w:lvl>
    <w:lvl w:ilvl="1" w:tplc="A17A40F2" w:tentative="1">
      <w:start w:val="1"/>
      <w:numFmt w:val="lowerLetter"/>
      <w:lvlText w:val="%2."/>
      <w:lvlJc w:val="left"/>
      <w:pPr>
        <w:ind w:left="1440" w:hanging="360"/>
      </w:pPr>
    </w:lvl>
    <w:lvl w:ilvl="2" w:tplc="CF6A8EAA" w:tentative="1">
      <w:start w:val="1"/>
      <w:numFmt w:val="lowerRoman"/>
      <w:lvlText w:val="%3."/>
      <w:lvlJc w:val="right"/>
      <w:pPr>
        <w:ind w:left="2160" w:hanging="180"/>
      </w:pPr>
    </w:lvl>
    <w:lvl w:ilvl="3" w:tplc="9A7E3924" w:tentative="1">
      <w:start w:val="1"/>
      <w:numFmt w:val="decimal"/>
      <w:lvlText w:val="%4."/>
      <w:lvlJc w:val="left"/>
      <w:pPr>
        <w:ind w:left="2880" w:hanging="360"/>
      </w:pPr>
    </w:lvl>
    <w:lvl w:ilvl="4" w:tplc="A3F8FD52" w:tentative="1">
      <w:start w:val="1"/>
      <w:numFmt w:val="lowerLetter"/>
      <w:lvlText w:val="%5."/>
      <w:lvlJc w:val="left"/>
      <w:pPr>
        <w:ind w:left="3600" w:hanging="360"/>
      </w:pPr>
    </w:lvl>
    <w:lvl w:ilvl="5" w:tplc="B6CE94B2" w:tentative="1">
      <w:start w:val="1"/>
      <w:numFmt w:val="lowerRoman"/>
      <w:lvlText w:val="%6."/>
      <w:lvlJc w:val="right"/>
      <w:pPr>
        <w:ind w:left="4320" w:hanging="180"/>
      </w:pPr>
    </w:lvl>
    <w:lvl w:ilvl="6" w:tplc="E51CEC32" w:tentative="1">
      <w:start w:val="1"/>
      <w:numFmt w:val="decimal"/>
      <w:lvlText w:val="%7."/>
      <w:lvlJc w:val="left"/>
      <w:pPr>
        <w:ind w:left="5040" w:hanging="360"/>
      </w:pPr>
    </w:lvl>
    <w:lvl w:ilvl="7" w:tplc="CAC68638" w:tentative="1">
      <w:start w:val="1"/>
      <w:numFmt w:val="lowerLetter"/>
      <w:lvlText w:val="%8."/>
      <w:lvlJc w:val="left"/>
      <w:pPr>
        <w:ind w:left="5760" w:hanging="360"/>
      </w:pPr>
    </w:lvl>
    <w:lvl w:ilvl="8" w:tplc="92BCD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46D"/>
    <w:multiLevelType w:val="hybridMultilevel"/>
    <w:tmpl w:val="3C48E29A"/>
    <w:lvl w:ilvl="0" w:tplc="1BAE4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C85E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29E3A78" w:tentative="1">
      <w:start w:val="1"/>
      <w:numFmt w:val="lowerRoman"/>
      <w:lvlText w:val="%3."/>
      <w:lvlJc w:val="right"/>
      <w:pPr>
        <w:ind w:left="2160" w:hanging="180"/>
      </w:pPr>
    </w:lvl>
    <w:lvl w:ilvl="3" w:tplc="79BC81D0" w:tentative="1">
      <w:start w:val="1"/>
      <w:numFmt w:val="decimal"/>
      <w:lvlText w:val="%4."/>
      <w:lvlJc w:val="left"/>
      <w:pPr>
        <w:ind w:left="2880" w:hanging="360"/>
      </w:pPr>
    </w:lvl>
    <w:lvl w:ilvl="4" w:tplc="91107574" w:tentative="1">
      <w:start w:val="1"/>
      <w:numFmt w:val="lowerLetter"/>
      <w:lvlText w:val="%5."/>
      <w:lvlJc w:val="left"/>
      <w:pPr>
        <w:ind w:left="3600" w:hanging="360"/>
      </w:pPr>
    </w:lvl>
    <w:lvl w:ilvl="5" w:tplc="85A815EC" w:tentative="1">
      <w:start w:val="1"/>
      <w:numFmt w:val="lowerRoman"/>
      <w:lvlText w:val="%6."/>
      <w:lvlJc w:val="right"/>
      <w:pPr>
        <w:ind w:left="4320" w:hanging="180"/>
      </w:pPr>
    </w:lvl>
    <w:lvl w:ilvl="6" w:tplc="539A8EC2" w:tentative="1">
      <w:start w:val="1"/>
      <w:numFmt w:val="decimal"/>
      <w:lvlText w:val="%7."/>
      <w:lvlJc w:val="left"/>
      <w:pPr>
        <w:ind w:left="5040" w:hanging="360"/>
      </w:pPr>
    </w:lvl>
    <w:lvl w:ilvl="7" w:tplc="4622FB98" w:tentative="1">
      <w:start w:val="1"/>
      <w:numFmt w:val="lowerLetter"/>
      <w:lvlText w:val="%8."/>
      <w:lvlJc w:val="left"/>
      <w:pPr>
        <w:ind w:left="5760" w:hanging="360"/>
      </w:pPr>
    </w:lvl>
    <w:lvl w:ilvl="8" w:tplc="8C2C0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4E20"/>
    <w:multiLevelType w:val="hybridMultilevel"/>
    <w:tmpl w:val="25DE0900"/>
    <w:lvl w:ilvl="0" w:tplc="EEBAD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2C5BE" w:tentative="1">
      <w:start w:val="1"/>
      <w:numFmt w:val="lowerLetter"/>
      <w:lvlText w:val="%2."/>
      <w:lvlJc w:val="left"/>
      <w:pPr>
        <w:ind w:left="1440" w:hanging="360"/>
      </w:pPr>
    </w:lvl>
    <w:lvl w:ilvl="2" w:tplc="B4BAC194" w:tentative="1">
      <w:start w:val="1"/>
      <w:numFmt w:val="lowerRoman"/>
      <w:lvlText w:val="%3."/>
      <w:lvlJc w:val="right"/>
      <w:pPr>
        <w:ind w:left="2160" w:hanging="180"/>
      </w:pPr>
    </w:lvl>
    <w:lvl w:ilvl="3" w:tplc="F51847AC" w:tentative="1">
      <w:start w:val="1"/>
      <w:numFmt w:val="decimal"/>
      <w:lvlText w:val="%4."/>
      <w:lvlJc w:val="left"/>
      <w:pPr>
        <w:ind w:left="2880" w:hanging="360"/>
      </w:pPr>
    </w:lvl>
    <w:lvl w:ilvl="4" w:tplc="16F061A6" w:tentative="1">
      <w:start w:val="1"/>
      <w:numFmt w:val="lowerLetter"/>
      <w:lvlText w:val="%5."/>
      <w:lvlJc w:val="left"/>
      <w:pPr>
        <w:ind w:left="3600" w:hanging="360"/>
      </w:pPr>
    </w:lvl>
    <w:lvl w:ilvl="5" w:tplc="9CB65746" w:tentative="1">
      <w:start w:val="1"/>
      <w:numFmt w:val="lowerRoman"/>
      <w:lvlText w:val="%6."/>
      <w:lvlJc w:val="right"/>
      <w:pPr>
        <w:ind w:left="4320" w:hanging="180"/>
      </w:pPr>
    </w:lvl>
    <w:lvl w:ilvl="6" w:tplc="8B26D67A" w:tentative="1">
      <w:start w:val="1"/>
      <w:numFmt w:val="decimal"/>
      <w:lvlText w:val="%7."/>
      <w:lvlJc w:val="left"/>
      <w:pPr>
        <w:ind w:left="5040" w:hanging="360"/>
      </w:pPr>
    </w:lvl>
    <w:lvl w:ilvl="7" w:tplc="91366574" w:tentative="1">
      <w:start w:val="1"/>
      <w:numFmt w:val="lowerLetter"/>
      <w:lvlText w:val="%8."/>
      <w:lvlJc w:val="left"/>
      <w:pPr>
        <w:ind w:left="5760" w:hanging="360"/>
      </w:pPr>
    </w:lvl>
    <w:lvl w:ilvl="8" w:tplc="819E1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42C31"/>
    <w:multiLevelType w:val="hybridMultilevel"/>
    <w:tmpl w:val="1EBA2736"/>
    <w:lvl w:ilvl="0" w:tplc="D4CE7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82433E">
      <w:start w:val="1"/>
      <w:numFmt w:val="lowerLetter"/>
      <w:lvlText w:val="%2."/>
      <w:lvlJc w:val="left"/>
      <w:pPr>
        <w:ind w:left="1440" w:hanging="360"/>
      </w:pPr>
    </w:lvl>
    <w:lvl w:ilvl="2" w:tplc="300A6AF4" w:tentative="1">
      <w:start w:val="1"/>
      <w:numFmt w:val="lowerRoman"/>
      <w:lvlText w:val="%3."/>
      <w:lvlJc w:val="right"/>
      <w:pPr>
        <w:ind w:left="2160" w:hanging="180"/>
      </w:pPr>
    </w:lvl>
    <w:lvl w:ilvl="3" w:tplc="7FB859D8" w:tentative="1">
      <w:start w:val="1"/>
      <w:numFmt w:val="decimal"/>
      <w:lvlText w:val="%4."/>
      <w:lvlJc w:val="left"/>
      <w:pPr>
        <w:ind w:left="2880" w:hanging="360"/>
      </w:pPr>
    </w:lvl>
    <w:lvl w:ilvl="4" w:tplc="27D46082" w:tentative="1">
      <w:start w:val="1"/>
      <w:numFmt w:val="lowerLetter"/>
      <w:lvlText w:val="%5."/>
      <w:lvlJc w:val="left"/>
      <w:pPr>
        <w:ind w:left="3600" w:hanging="360"/>
      </w:pPr>
    </w:lvl>
    <w:lvl w:ilvl="5" w:tplc="E5244048" w:tentative="1">
      <w:start w:val="1"/>
      <w:numFmt w:val="lowerRoman"/>
      <w:lvlText w:val="%6."/>
      <w:lvlJc w:val="right"/>
      <w:pPr>
        <w:ind w:left="4320" w:hanging="180"/>
      </w:pPr>
    </w:lvl>
    <w:lvl w:ilvl="6" w:tplc="6866AC56" w:tentative="1">
      <w:start w:val="1"/>
      <w:numFmt w:val="decimal"/>
      <w:lvlText w:val="%7."/>
      <w:lvlJc w:val="left"/>
      <w:pPr>
        <w:ind w:left="5040" w:hanging="360"/>
      </w:pPr>
    </w:lvl>
    <w:lvl w:ilvl="7" w:tplc="15ACC2D8" w:tentative="1">
      <w:start w:val="1"/>
      <w:numFmt w:val="lowerLetter"/>
      <w:lvlText w:val="%8."/>
      <w:lvlJc w:val="left"/>
      <w:pPr>
        <w:ind w:left="5760" w:hanging="360"/>
      </w:pPr>
    </w:lvl>
    <w:lvl w:ilvl="8" w:tplc="4DE8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806A6"/>
    <w:multiLevelType w:val="hybridMultilevel"/>
    <w:tmpl w:val="76BEBA68"/>
    <w:lvl w:ilvl="0" w:tplc="657849AE">
      <w:start w:val="1"/>
      <w:numFmt w:val="decimal"/>
      <w:lvlText w:val="%1."/>
      <w:lvlJc w:val="left"/>
      <w:pPr>
        <w:ind w:left="720" w:hanging="360"/>
      </w:pPr>
    </w:lvl>
    <w:lvl w:ilvl="1" w:tplc="F998F442" w:tentative="1">
      <w:start w:val="1"/>
      <w:numFmt w:val="lowerLetter"/>
      <w:lvlText w:val="%2."/>
      <w:lvlJc w:val="left"/>
      <w:pPr>
        <w:ind w:left="1440" w:hanging="360"/>
      </w:pPr>
    </w:lvl>
    <w:lvl w:ilvl="2" w:tplc="51D0EE24" w:tentative="1">
      <w:start w:val="1"/>
      <w:numFmt w:val="lowerRoman"/>
      <w:lvlText w:val="%3."/>
      <w:lvlJc w:val="right"/>
      <w:pPr>
        <w:ind w:left="2160" w:hanging="180"/>
      </w:pPr>
    </w:lvl>
    <w:lvl w:ilvl="3" w:tplc="777C41B4" w:tentative="1">
      <w:start w:val="1"/>
      <w:numFmt w:val="decimal"/>
      <w:lvlText w:val="%4."/>
      <w:lvlJc w:val="left"/>
      <w:pPr>
        <w:ind w:left="2880" w:hanging="360"/>
      </w:pPr>
    </w:lvl>
    <w:lvl w:ilvl="4" w:tplc="F21492D2" w:tentative="1">
      <w:start w:val="1"/>
      <w:numFmt w:val="lowerLetter"/>
      <w:lvlText w:val="%5."/>
      <w:lvlJc w:val="left"/>
      <w:pPr>
        <w:ind w:left="3600" w:hanging="360"/>
      </w:pPr>
    </w:lvl>
    <w:lvl w:ilvl="5" w:tplc="FBAECBFA" w:tentative="1">
      <w:start w:val="1"/>
      <w:numFmt w:val="lowerRoman"/>
      <w:lvlText w:val="%6."/>
      <w:lvlJc w:val="right"/>
      <w:pPr>
        <w:ind w:left="4320" w:hanging="180"/>
      </w:pPr>
    </w:lvl>
    <w:lvl w:ilvl="6" w:tplc="B756E94C" w:tentative="1">
      <w:start w:val="1"/>
      <w:numFmt w:val="decimal"/>
      <w:lvlText w:val="%7."/>
      <w:lvlJc w:val="left"/>
      <w:pPr>
        <w:ind w:left="5040" w:hanging="360"/>
      </w:pPr>
    </w:lvl>
    <w:lvl w:ilvl="7" w:tplc="BEBEF8FC" w:tentative="1">
      <w:start w:val="1"/>
      <w:numFmt w:val="lowerLetter"/>
      <w:lvlText w:val="%8."/>
      <w:lvlJc w:val="left"/>
      <w:pPr>
        <w:ind w:left="5760" w:hanging="360"/>
      </w:pPr>
    </w:lvl>
    <w:lvl w:ilvl="8" w:tplc="6FA6A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533EC"/>
    <w:multiLevelType w:val="hybridMultilevel"/>
    <w:tmpl w:val="558AE936"/>
    <w:lvl w:ilvl="0" w:tplc="CDFA7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5744EF4">
      <w:start w:val="1"/>
      <w:numFmt w:val="lowerLetter"/>
      <w:lvlText w:val="%2."/>
      <w:lvlJc w:val="left"/>
      <w:pPr>
        <w:ind w:left="1440" w:hanging="360"/>
      </w:pPr>
    </w:lvl>
    <w:lvl w:ilvl="2" w:tplc="534ABA66" w:tentative="1">
      <w:start w:val="1"/>
      <w:numFmt w:val="lowerRoman"/>
      <w:lvlText w:val="%3."/>
      <w:lvlJc w:val="right"/>
      <w:pPr>
        <w:ind w:left="2160" w:hanging="180"/>
      </w:pPr>
    </w:lvl>
    <w:lvl w:ilvl="3" w:tplc="8492611E" w:tentative="1">
      <w:start w:val="1"/>
      <w:numFmt w:val="decimal"/>
      <w:lvlText w:val="%4."/>
      <w:lvlJc w:val="left"/>
      <w:pPr>
        <w:ind w:left="2880" w:hanging="360"/>
      </w:pPr>
    </w:lvl>
    <w:lvl w:ilvl="4" w:tplc="25C6A8EC" w:tentative="1">
      <w:start w:val="1"/>
      <w:numFmt w:val="lowerLetter"/>
      <w:lvlText w:val="%5."/>
      <w:lvlJc w:val="left"/>
      <w:pPr>
        <w:ind w:left="3600" w:hanging="360"/>
      </w:pPr>
    </w:lvl>
    <w:lvl w:ilvl="5" w:tplc="0610FA4A" w:tentative="1">
      <w:start w:val="1"/>
      <w:numFmt w:val="lowerRoman"/>
      <w:lvlText w:val="%6."/>
      <w:lvlJc w:val="right"/>
      <w:pPr>
        <w:ind w:left="4320" w:hanging="180"/>
      </w:pPr>
    </w:lvl>
    <w:lvl w:ilvl="6" w:tplc="A866CCDC" w:tentative="1">
      <w:start w:val="1"/>
      <w:numFmt w:val="decimal"/>
      <w:lvlText w:val="%7."/>
      <w:lvlJc w:val="left"/>
      <w:pPr>
        <w:ind w:left="5040" w:hanging="360"/>
      </w:pPr>
    </w:lvl>
    <w:lvl w:ilvl="7" w:tplc="951483F4" w:tentative="1">
      <w:start w:val="1"/>
      <w:numFmt w:val="lowerLetter"/>
      <w:lvlText w:val="%8."/>
      <w:lvlJc w:val="left"/>
      <w:pPr>
        <w:ind w:left="5760" w:hanging="360"/>
      </w:pPr>
    </w:lvl>
    <w:lvl w:ilvl="8" w:tplc="89E0E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87E3A"/>
    <w:multiLevelType w:val="hybridMultilevel"/>
    <w:tmpl w:val="B5A8874E"/>
    <w:lvl w:ilvl="0" w:tplc="DF5C6CC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D38B0BA" w:tentative="1">
      <w:start w:val="1"/>
      <w:numFmt w:val="lowerLetter"/>
      <w:lvlText w:val="%2."/>
      <w:lvlJc w:val="left"/>
      <w:pPr>
        <w:ind w:left="1506" w:hanging="360"/>
      </w:pPr>
    </w:lvl>
    <w:lvl w:ilvl="2" w:tplc="7AE291FA" w:tentative="1">
      <w:start w:val="1"/>
      <w:numFmt w:val="lowerRoman"/>
      <w:lvlText w:val="%3."/>
      <w:lvlJc w:val="right"/>
      <w:pPr>
        <w:ind w:left="2226" w:hanging="180"/>
      </w:pPr>
    </w:lvl>
    <w:lvl w:ilvl="3" w:tplc="BB60D80C" w:tentative="1">
      <w:start w:val="1"/>
      <w:numFmt w:val="decimal"/>
      <w:lvlText w:val="%4."/>
      <w:lvlJc w:val="left"/>
      <w:pPr>
        <w:ind w:left="2946" w:hanging="360"/>
      </w:pPr>
    </w:lvl>
    <w:lvl w:ilvl="4" w:tplc="DA0C768E" w:tentative="1">
      <w:start w:val="1"/>
      <w:numFmt w:val="lowerLetter"/>
      <w:lvlText w:val="%5."/>
      <w:lvlJc w:val="left"/>
      <w:pPr>
        <w:ind w:left="3666" w:hanging="360"/>
      </w:pPr>
    </w:lvl>
    <w:lvl w:ilvl="5" w:tplc="9ADEBB1C" w:tentative="1">
      <w:start w:val="1"/>
      <w:numFmt w:val="lowerRoman"/>
      <w:lvlText w:val="%6."/>
      <w:lvlJc w:val="right"/>
      <w:pPr>
        <w:ind w:left="4386" w:hanging="180"/>
      </w:pPr>
    </w:lvl>
    <w:lvl w:ilvl="6" w:tplc="A224C74E" w:tentative="1">
      <w:start w:val="1"/>
      <w:numFmt w:val="decimal"/>
      <w:lvlText w:val="%7."/>
      <w:lvlJc w:val="left"/>
      <w:pPr>
        <w:ind w:left="5106" w:hanging="360"/>
      </w:pPr>
    </w:lvl>
    <w:lvl w:ilvl="7" w:tplc="A8844AD0" w:tentative="1">
      <w:start w:val="1"/>
      <w:numFmt w:val="lowerLetter"/>
      <w:lvlText w:val="%8."/>
      <w:lvlJc w:val="left"/>
      <w:pPr>
        <w:ind w:left="5826" w:hanging="360"/>
      </w:pPr>
    </w:lvl>
    <w:lvl w:ilvl="8" w:tplc="9F5E7DBA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9002709">
    <w:abstractNumId w:val="7"/>
  </w:num>
  <w:num w:numId="2" w16cid:durableId="6716819">
    <w:abstractNumId w:val="8"/>
  </w:num>
  <w:num w:numId="3" w16cid:durableId="1292008955">
    <w:abstractNumId w:val="5"/>
  </w:num>
  <w:num w:numId="4" w16cid:durableId="639382803">
    <w:abstractNumId w:val="6"/>
  </w:num>
  <w:num w:numId="5" w16cid:durableId="1405033087">
    <w:abstractNumId w:val="3"/>
  </w:num>
  <w:num w:numId="6" w16cid:durableId="848445009">
    <w:abstractNumId w:val="11"/>
  </w:num>
  <w:num w:numId="7" w16cid:durableId="533541849">
    <w:abstractNumId w:val="4"/>
  </w:num>
  <w:num w:numId="8" w16cid:durableId="1230654870">
    <w:abstractNumId w:val="13"/>
  </w:num>
  <w:num w:numId="9" w16cid:durableId="752900501">
    <w:abstractNumId w:val="9"/>
  </w:num>
  <w:num w:numId="10" w16cid:durableId="889153255">
    <w:abstractNumId w:val="1"/>
  </w:num>
  <w:num w:numId="11" w16cid:durableId="728923904">
    <w:abstractNumId w:val="12"/>
  </w:num>
  <w:num w:numId="12" w16cid:durableId="1723671355">
    <w:abstractNumId w:val="2"/>
  </w:num>
  <w:num w:numId="13" w16cid:durableId="1740907377">
    <w:abstractNumId w:val="10"/>
  </w:num>
  <w:num w:numId="14" w16cid:durableId="156437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EA"/>
    <w:rsid w:val="000574BB"/>
    <w:rsid w:val="000649B7"/>
    <w:rsid w:val="00080A60"/>
    <w:rsid w:val="00091644"/>
    <w:rsid w:val="000C6A50"/>
    <w:rsid w:val="00165CC8"/>
    <w:rsid w:val="001959D8"/>
    <w:rsid w:val="001A2FC9"/>
    <w:rsid w:val="001B2413"/>
    <w:rsid w:val="001F177F"/>
    <w:rsid w:val="001F3EAA"/>
    <w:rsid w:val="001F4CBC"/>
    <w:rsid w:val="002071CD"/>
    <w:rsid w:val="00274977"/>
    <w:rsid w:val="00275DD3"/>
    <w:rsid w:val="00276191"/>
    <w:rsid w:val="00281620"/>
    <w:rsid w:val="002A1B1A"/>
    <w:rsid w:val="002F3BFA"/>
    <w:rsid w:val="00304B93"/>
    <w:rsid w:val="00332158"/>
    <w:rsid w:val="003E4ABF"/>
    <w:rsid w:val="003E6987"/>
    <w:rsid w:val="00406850"/>
    <w:rsid w:val="00412694"/>
    <w:rsid w:val="004544A9"/>
    <w:rsid w:val="00470A08"/>
    <w:rsid w:val="004C0B41"/>
    <w:rsid w:val="004E53D8"/>
    <w:rsid w:val="004F3B63"/>
    <w:rsid w:val="004F3D03"/>
    <w:rsid w:val="004F54A7"/>
    <w:rsid w:val="00516B4E"/>
    <w:rsid w:val="0054178E"/>
    <w:rsid w:val="00547370"/>
    <w:rsid w:val="00547D5F"/>
    <w:rsid w:val="00577437"/>
    <w:rsid w:val="005C3039"/>
    <w:rsid w:val="005D5587"/>
    <w:rsid w:val="00600E97"/>
    <w:rsid w:val="006022E6"/>
    <w:rsid w:val="0061497A"/>
    <w:rsid w:val="00656ABD"/>
    <w:rsid w:val="00665354"/>
    <w:rsid w:val="00682FF8"/>
    <w:rsid w:val="006A36C1"/>
    <w:rsid w:val="006B009C"/>
    <w:rsid w:val="00772842"/>
    <w:rsid w:val="007907CF"/>
    <w:rsid w:val="007F1825"/>
    <w:rsid w:val="00801690"/>
    <w:rsid w:val="00867ADA"/>
    <w:rsid w:val="00876F84"/>
    <w:rsid w:val="0089527C"/>
    <w:rsid w:val="0089554E"/>
    <w:rsid w:val="00897DEA"/>
    <w:rsid w:val="008C7C46"/>
    <w:rsid w:val="00902704"/>
    <w:rsid w:val="009104FF"/>
    <w:rsid w:val="009170E4"/>
    <w:rsid w:val="00930A31"/>
    <w:rsid w:val="0093141A"/>
    <w:rsid w:val="00952E15"/>
    <w:rsid w:val="009728D9"/>
    <w:rsid w:val="009C7204"/>
    <w:rsid w:val="009D481A"/>
    <w:rsid w:val="009F6A64"/>
    <w:rsid w:val="00A0672B"/>
    <w:rsid w:val="00A112CC"/>
    <w:rsid w:val="00A113FB"/>
    <w:rsid w:val="00A443A0"/>
    <w:rsid w:val="00A53AAD"/>
    <w:rsid w:val="00A65AA8"/>
    <w:rsid w:val="00A93749"/>
    <w:rsid w:val="00AD262C"/>
    <w:rsid w:val="00AE72F9"/>
    <w:rsid w:val="00B176D0"/>
    <w:rsid w:val="00B343BC"/>
    <w:rsid w:val="00B91556"/>
    <w:rsid w:val="00BD4E92"/>
    <w:rsid w:val="00BD5397"/>
    <w:rsid w:val="00C13B0C"/>
    <w:rsid w:val="00C233D3"/>
    <w:rsid w:val="00C60889"/>
    <w:rsid w:val="00C6438C"/>
    <w:rsid w:val="00C8103E"/>
    <w:rsid w:val="00C92F0D"/>
    <w:rsid w:val="00D371B2"/>
    <w:rsid w:val="00D4327F"/>
    <w:rsid w:val="00D52DF0"/>
    <w:rsid w:val="00D74D6E"/>
    <w:rsid w:val="00D82EEF"/>
    <w:rsid w:val="00D9538C"/>
    <w:rsid w:val="00DA255F"/>
    <w:rsid w:val="00DC71E1"/>
    <w:rsid w:val="00DD25DB"/>
    <w:rsid w:val="00E92953"/>
    <w:rsid w:val="00EA0DD9"/>
    <w:rsid w:val="00EA150C"/>
    <w:rsid w:val="00F12AB3"/>
    <w:rsid w:val="00F46101"/>
    <w:rsid w:val="00F72DBF"/>
    <w:rsid w:val="00F74550"/>
    <w:rsid w:val="00F75EFA"/>
    <w:rsid w:val="00F82E45"/>
    <w:rsid w:val="00FA7107"/>
    <w:rsid w:val="00FB0A7D"/>
    <w:rsid w:val="00FC0C50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F38FB9"/>
  <w15:chartTrackingRefBased/>
  <w15:docId w15:val="{F9D35B4A-6CAC-4727-B93C-406C801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E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97DEA"/>
    <w:pPr>
      <w:ind w:left="13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DEA"/>
    <w:rPr>
      <w:rFonts w:ascii="Trebuchet MS" w:eastAsia="Trebuchet MS" w:hAnsi="Trebuchet MS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97DEA"/>
    <w:rPr>
      <w:vanish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7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DEA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9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E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E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97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D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5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trading.nsw.gov.au" TargetMode="External"/><Relationship Id="rId1" Type="http://schemas.openxmlformats.org/officeDocument/2006/relationships/hyperlink" Target="http://www.fairtrading.nsw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0521B1680B48C9972CD85E6B3C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B9CA-B8BD-47E4-9D74-AC0A45C837F1}"/>
      </w:docPartPr>
      <w:docPartBody>
        <w:p w:rsidR="0054178E" w:rsidRDefault="0034540B" w:rsidP="0054178E">
          <w:pPr>
            <w:pStyle w:val="BC0521B1680B48C9972CD85E6B3CE0A3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455E273402944118EF04795542D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8765-D272-4DFC-BCF2-86331909655D}"/>
      </w:docPartPr>
      <w:docPartBody>
        <w:p w:rsidR="0054178E" w:rsidRDefault="0034540B" w:rsidP="0054178E">
          <w:pPr>
            <w:pStyle w:val="1455E273402944118EF04795542D8EDB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DD0F40DCFF14D7B93738A4BBF52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DAFC-A129-46E5-A4AD-0F19AA20DCA0}"/>
      </w:docPartPr>
      <w:docPartBody>
        <w:p w:rsidR="0054178E" w:rsidRDefault="0034540B" w:rsidP="0054178E">
          <w:pPr>
            <w:pStyle w:val="6DD0F40DCFF14D7B93738A4BBF52D7DC4"/>
          </w:pPr>
          <w:r w:rsidRPr="00867ADA">
            <w:rPr>
              <w:rStyle w:val="PlaceholderText"/>
              <w:rFonts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C4A2BE36AE4406D9D3A5542C942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D362-B585-4425-BC5C-78531741E5DA}"/>
      </w:docPartPr>
      <w:docPartBody>
        <w:p w:rsidR="0054178E" w:rsidRDefault="0034540B" w:rsidP="0054178E">
          <w:pPr>
            <w:pStyle w:val="2C4A2BE36AE4406D9D3A5542C9423F8C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7EC9AC1B49345ED80D655FD0CD4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D07C-C816-4E27-98D4-49D651DBBC7C}"/>
      </w:docPartPr>
      <w:docPartBody>
        <w:p w:rsidR="0054178E" w:rsidRDefault="0034540B" w:rsidP="0054178E">
          <w:pPr>
            <w:pStyle w:val="C7EC9AC1B49345ED80D655FD0CD40C57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6975FF0DC9D492AA24C9D6A5401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0CAB-8B57-40D7-8D0E-0C01963A6C5F}"/>
      </w:docPartPr>
      <w:docPartBody>
        <w:p w:rsidR="0054178E" w:rsidRDefault="0034540B" w:rsidP="0054178E">
          <w:pPr>
            <w:pStyle w:val="E6975FF0DC9D492AA24C9D6A5401892F3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9BA3A5156C6417A906BD30026BA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6226-09FA-4DC4-8AF7-96BDC896B270}"/>
      </w:docPartPr>
      <w:docPartBody>
        <w:p w:rsidR="0054178E" w:rsidRDefault="0034540B" w:rsidP="0054178E">
          <w:pPr>
            <w:pStyle w:val="09BA3A5156C6417A906BD30026BA97A2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D4A7514ADBF4830954A0258C5F8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4209-4B21-4BE7-8A1C-0350049DFC26}"/>
      </w:docPartPr>
      <w:docPartBody>
        <w:p w:rsidR="0054178E" w:rsidRDefault="0034540B" w:rsidP="0054178E">
          <w:pPr>
            <w:pStyle w:val="0D4A7514ADBF4830954A0258C5F83AE8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AA15CF29C5847699B25C6192A10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8F0F-57D1-4F7E-B026-84949F25ABD2}"/>
      </w:docPartPr>
      <w:docPartBody>
        <w:p w:rsidR="0054178E" w:rsidRDefault="0034540B" w:rsidP="0054178E">
          <w:pPr>
            <w:pStyle w:val="8AA15CF29C5847699B25C6192A1028BF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25442F06C4047F097C112226F23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95F-B90F-4DD7-B5DB-5A3E3A11465C}"/>
      </w:docPartPr>
      <w:docPartBody>
        <w:p w:rsidR="0054178E" w:rsidRDefault="0034540B" w:rsidP="0054178E">
          <w:pPr>
            <w:pStyle w:val="F25442F06C4047F097C112226F239FA3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A6D81C59D74234A2C955F5663E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F0BE-70FB-4FC8-8A40-9B71FF1D5BAF}"/>
      </w:docPartPr>
      <w:docPartBody>
        <w:p w:rsidR="0054178E" w:rsidRDefault="0034540B" w:rsidP="0054178E">
          <w:pPr>
            <w:pStyle w:val="A7A6D81C59D74234A2C955F5663E766A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F9EFF89889647F2B6128FC5CDD9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24BE-4411-4FCC-AD12-640BC704161F}"/>
      </w:docPartPr>
      <w:docPartBody>
        <w:p w:rsidR="00F72DBF" w:rsidRDefault="0034540B" w:rsidP="0054178E">
          <w:pPr>
            <w:pStyle w:val="FF9EFF89889647F2B6128FC5CDD91E90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8"/>
    <w:rsid w:val="000A1655"/>
    <w:rsid w:val="000D73FD"/>
    <w:rsid w:val="0034540B"/>
    <w:rsid w:val="003C1E58"/>
    <w:rsid w:val="004319F4"/>
    <w:rsid w:val="0054178E"/>
    <w:rsid w:val="006526F5"/>
    <w:rsid w:val="0077678A"/>
    <w:rsid w:val="00F72DBF"/>
    <w:rsid w:val="00FB3831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78E"/>
    <w:rPr>
      <w:vanish/>
      <w:color w:val="808080"/>
    </w:rPr>
  </w:style>
  <w:style w:type="paragraph" w:customStyle="1" w:styleId="FF9EFF89889647F2B6128FC5CDD91E902">
    <w:name w:val="FF9EFF89889647F2B6128FC5CDD91E90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D0F40DCFF14D7B93738A4BBF52D7DC4">
    <w:name w:val="6DD0F40DCFF14D7B93738A4BBF52D7DC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0521B1680B48C9972CD85E6B3CE0A34">
    <w:name w:val="BC0521B1680B48C9972CD85E6B3CE0A3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4A2BE36AE4406D9D3A5542C9423F8C4">
    <w:name w:val="2C4A2BE36AE4406D9D3A5542C9423F8C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EC9AC1B49345ED80D655FD0CD40C574">
    <w:name w:val="C7EC9AC1B49345ED80D655FD0CD40C57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55E273402944118EF04795542D8EDB4">
    <w:name w:val="1455E273402944118EF04795542D8EDB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BA3A5156C6417A906BD30026BA97A22">
    <w:name w:val="09BA3A5156C6417A906BD30026BA97A2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4A7514ADBF4830954A0258C5F83AE82">
    <w:name w:val="0D4A7514ADBF4830954A0258C5F83AE8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A15CF29C5847699B25C6192A1028BF2">
    <w:name w:val="8AA15CF29C5847699B25C6192A1028BF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5442F06C4047F097C112226F239FA32">
    <w:name w:val="F25442F06C4047F097C112226F239FA3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A6D81C59D74234A2C955F5663E766A2">
    <w:name w:val="A7A6D81C59D74234A2C955F5663E766A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975FF0DC9D492AA24C9D6A5401892F3">
    <w:name w:val="E6975FF0DC9D492AA24C9D6A5401892F3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6" ma:contentTypeDescription="Create a new document." ma:contentTypeScope="" ma:versionID="81decad1fc5e83e4d219d95c2b6da2b2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b14e16d7d441720486747441c7d9bb4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637DD-54A9-4F38-9752-5AFE795BE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B6ABF-9E16-4EAB-A749-788ED63FC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FAEA-CBF4-4B2E-AAE5-5B04120C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Zhou</dc:creator>
  <cp:lastModifiedBy>The Verve</cp:lastModifiedBy>
  <cp:revision>2</cp:revision>
  <cp:lastPrinted>2019-11-26T04:15:00Z</cp:lastPrinted>
  <dcterms:created xsi:type="dcterms:W3CDTF">2024-03-20T03:18:00Z</dcterms:created>
  <dcterms:modified xsi:type="dcterms:W3CDTF">2024-03-20T03:18:00Z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