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5D0" w:rsidRDefault="000915D0" w:rsidP="007B686D">
      <w:pPr>
        <w:jc w:val="both"/>
        <w:rPr>
          <w:rFonts w:ascii="Arial" w:hAnsi="Arial" w:cs="Arial"/>
          <w:b/>
          <w:iCs/>
          <w:sz w:val="24"/>
          <w:szCs w:val="24"/>
        </w:rPr>
      </w:pPr>
    </w:p>
    <w:p w:rsidR="000915D0" w:rsidRPr="00E76DB5" w:rsidRDefault="00C1037B" w:rsidP="00E76DB5">
      <w:pPr>
        <w:jc w:val="both"/>
        <w:outlineLvl w:val="0"/>
        <w:rPr>
          <w:rFonts w:ascii="Arial" w:hAnsi="Arial" w:cs="Arial"/>
          <w:b/>
          <w:iCs/>
          <w:sz w:val="24"/>
          <w:szCs w:val="24"/>
        </w:rPr>
      </w:pPr>
      <w:r>
        <w:rPr>
          <w:rFonts w:ascii="Arial" w:hAnsi="Arial" w:cs="Arial"/>
          <w:b/>
          <w:iCs/>
          <w:sz w:val="24"/>
          <w:szCs w:val="24"/>
        </w:rPr>
        <w:t>ERCİYES KAYAK TURLARI – 1</w:t>
      </w:r>
      <w:r w:rsidR="007B686D">
        <w:rPr>
          <w:rFonts w:ascii="Arial" w:hAnsi="Arial" w:cs="Arial"/>
          <w:b/>
          <w:iCs/>
          <w:sz w:val="24"/>
          <w:szCs w:val="24"/>
        </w:rPr>
        <w:t xml:space="preserve"> Gece</w:t>
      </w:r>
      <w:r w:rsidR="00CA311B">
        <w:rPr>
          <w:rFonts w:ascii="Arial" w:hAnsi="Arial" w:cs="Arial"/>
          <w:b/>
          <w:iCs/>
          <w:sz w:val="24"/>
          <w:szCs w:val="24"/>
        </w:rPr>
        <w:t xml:space="preserve"> 3 Gün</w:t>
      </w:r>
    </w:p>
    <w:p w:rsidR="000915D0" w:rsidRPr="006851AB" w:rsidRDefault="007B686D" w:rsidP="006851AB">
      <w:pPr>
        <w:widowControl w:val="0"/>
        <w:suppressAutoHyphens/>
        <w:autoSpaceDN w:val="0"/>
        <w:spacing w:after="0" w:line="240" w:lineRule="auto"/>
        <w:jc w:val="both"/>
        <w:rPr>
          <w:rFonts w:ascii="Times New Roman" w:eastAsia="SimSun" w:hAnsi="Times New Roman"/>
          <w:i/>
          <w:iCs/>
          <w:color w:val="FF0000"/>
          <w:kern w:val="3"/>
          <w:sz w:val="24"/>
          <w:szCs w:val="24"/>
          <w:u w:val="single"/>
          <w:lang w:eastAsia="zh-CN" w:bidi="hi-IN"/>
        </w:rPr>
      </w:pPr>
      <w:r w:rsidRPr="006851AB">
        <w:rPr>
          <w:rFonts w:ascii="Times New Roman" w:eastAsia="SimSun" w:hAnsi="Times New Roman"/>
          <w:iCs/>
          <w:color w:val="FF0000"/>
          <w:kern w:val="3"/>
          <w:sz w:val="24"/>
          <w:szCs w:val="24"/>
          <w:u w:val="single"/>
          <w:lang w:eastAsia="zh-CN" w:bidi="hi-IN"/>
        </w:rPr>
        <w:t>Buluşma Noktaları</w:t>
      </w:r>
      <w:r w:rsidRPr="006851AB">
        <w:rPr>
          <w:rFonts w:ascii="Times New Roman" w:eastAsia="SimSun" w:hAnsi="Times New Roman"/>
          <w:i/>
          <w:iCs/>
          <w:color w:val="FF0000"/>
          <w:kern w:val="3"/>
          <w:sz w:val="24"/>
          <w:szCs w:val="24"/>
          <w:u w:val="single"/>
          <w:lang w:eastAsia="zh-CN" w:bidi="hi-IN"/>
        </w:rPr>
        <w:t>:</w:t>
      </w:r>
    </w:p>
    <w:p w:rsidR="007B686D" w:rsidRDefault="006143EC" w:rsidP="007B686D">
      <w:pPr>
        <w:widowControl w:val="0"/>
        <w:suppressAutoHyphens/>
        <w:autoSpaceDN w:val="0"/>
        <w:spacing w:after="0" w:line="240" w:lineRule="auto"/>
        <w:jc w:val="both"/>
        <w:rPr>
          <w:rFonts w:ascii="Times New Roman" w:eastAsia="SimSun" w:hAnsi="Times New Roman"/>
          <w:kern w:val="3"/>
          <w:sz w:val="24"/>
          <w:szCs w:val="24"/>
          <w:lang w:eastAsia="zh-CN" w:bidi="hi-IN"/>
        </w:rPr>
      </w:pPr>
      <w:proofErr w:type="gramStart"/>
      <w:r>
        <w:rPr>
          <w:rFonts w:ascii="Times New Roman" w:eastAsia="SimSun" w:hAnsi="Times New Roman"/>
          <w:kern w:val="3"/>
          <w:sz w:val="24"/>
          <w:szCs w:val="24"/>
          <w:lang w:eastAsia="zh-CN" w:bidi="hi-IN"/>
        </w:rPr>
        <w:t>21</w:t>
      </w:r>
      <w:r w:rsidR="007B686D">
        <w:rPr>
          <w:rFonts w:ascii="Times New Roman" w:eastAsia="SimSun" w:hAnsi="Times New Roman"/>
          <w:kern w:val="3"/>
          <w:sz w:val="24"/>
          <w:szCs w:val="24"/>
          <w:lang w:eastAsia="zh-CN" w:bidi="hi-IN"/>
        </w:rPr>
        <w:t>:00</w:t>
      </w:r>
      <w:proofErr w:type="gramEnd"/>
      <w:r w:rsidR="007B686D">
        <w:rPr>
          <w:rFonts w:ascii="Times New Roman" w:eastAsia="SimSun" w:hAnsi="Times New Roman"/>
          <w:kern w:val="3"/>
          <w:sz w:val="24"/>
          <w:szCs w:val="24"/>
          <w:lang w:eastAsia="zh-CN" w:bidi="hi-IN"/>
        </w:rPr>
        <w:t xml:space="preserve"> </w:t>
      </w:r>
      <w:r>
        <w:rPr>
          <w:rFonts w:ascii="Times New Roman" w:eastAsia="SimSun" w:hAnsi="Times New Roman"/>
          <w:kern w:val="3"/>
          <w:sz w:val="24"/>
          <w:szCs w:val="24"/>
          <w:lang w:eastAsia="zh-CN" w:bidi="hi-IN"/>
        </w:rPr>
        <w:t>İncirli Ömür Plaza Önü</w:t>
      </w:r>
    </w:p>
    <w:p w:rsidR="007B686D" w:rsidRDefault="006143EC" w:rsidP="007B686D">
      <w:pPr>
        <w:widowControl w:val="0"/>
        <w:suppressAutoHyphens/>
        <w:autoSpaceDN w:val="0"/>
        <w:spacing w:after="0" w:line="240" w:lineRule="auto"/>
        <w:jc w:val="both"/>
        <w:outlineLvl w:val="0"/>
        <w:rPr>
          <w:rFonts w:ascii="Times New Roman" w:eastAsia="SimSun" w:hAnsi="Times New Roman"/>
          <w:kern w:val="3"/>
          <w:sz w:val="24"/>
          <w:szCs w:val="24"/>
          <w:lang w:eastAsia="zh-CN" w:bidi="hi-IN"/>
        </w:rPr>
      </w:pPr>
      <w:proofErr w:type="gramStart"/>
      <w:r>
        <w:rPr>
          <w:rFonts w:ascii="Times New Roman" w:eastAsia="SimSun" w:hAnsi="Times New Roman"/>
          <w:kern w:val="3"/>
          <w:sz w:val="24"/>
          <w:szCs w:val="24"/>
          <w:lang w:eastAsia="zh-CN" w:bidi="hi-IN"/>
        </w:rPr>
        <w:t>21</w:t>
      </w:r>
      <w:r w:rsidR="007B686D">
        <w:rPr>
          <w:rFonts w:ascii="Times New Roman" w:eastAsia="SimSun" w:hAnsi="Times New Roman"/>
          <w:kern w:val="3"/>
          <w:sz w:val="24"/>
          <w:szCs w:val="24"/>
          <w:lang w:eastAsia="zh-CN" w:bidi="hi-IN"/>
        </w:rPr>
        <w:t>:30</w:t>
      </w:r>
      <w:proofErr w:type="gramEnd"/>
      <w:r w:rsidR="007B686D">
        <w:rPr>
          <w:rFonts w:ascii="Times New Roman" w:eastAsia="SimSun" w:hAnsi="Times New Roman"/>
          <w:kern w:val="3"/>
          <w:sz w:val="24"/>
          <w:szCs w:val="24"/>
          <w:lang w:eastAsia="zh-CN" w:bidi="hi-IN"/>
        </w:rPr>
        <w:t xml:space="preserve"> Mecidiyeköy Migros Önü(Eski Ali Sami Yen Stadı karşısı),</w:t>
      </w:r>
    </w:p>
    <w:p w:rsidR="006143EC" w:rsidRDefault="006143EC" w:rsidP="006143EC">
      <w:pPr>
        <w:widowControl w:val="0"/>
        <w:suppressAutoHyphens/>
        <w:autoSpaceDN w:val="0"/>
        <w:spacing w:after="0" w:line="240" w:lineRule="auto"/>
        <w:jc w:val="both"/>
        <w:rPr>
          <w:rFonts w:ascii="Times New Roman" w:eastAsia="SimSun" w:hAnsi="Times New Roman"/>
          <w:kern w:val="3"/>
          <w:sz w:val="24"/>
          <w:szCs w:val="24"/>
          <w:lang w:eastAsia="zh-CN" w:bidi="hi-IN"/>
        </w:rPr>
      </w:pPr>
      <w:proofErr w:type="gramStart"/>
      <w:r>
        <w:rPr>
          <w:rFonts w:ascii="Times New Roman" w:eastAsia="SimSun" w:hAnsi="Times New Roman"/>
          <w:kern w:val="3"/>
          <w:sz w:val="24"/>
          <w:szCs w:val="24"/>
          <w:lang w:eastAsia="zh-CN" w:bidi="hi-IN"/>
        </w:rPr>
        <w:t>22</w:t>
      </w:r>
      <w:r w:rsidR="007B686D">
        <w:rPr>
          <w:rFonts w:ascii="Times New Roman" w:eastAsia="SimSun" w:hAnsi="Times New Roman"/>
          <w:kern w:val="3"/>
          <w:sz w:val="24"/>
          <w:szCs w:val="24"/>
          <w:lang w:eastAsia="zh-CN" w:bidi="hi-IN"/>
        </w:rPr>
        <w:t>:00</w:t>
      </w:r>
      <w:proofErr w:type="gramEnd"/>
      <w:r w:rsidR="007B686D">
        <w:rPr>
          <w:rFonts w:ascii="Times New Roman" w:eastAsia="SimSun" w:hAnsi="Times New Roman"/>
          <w:kern w:val="3"/>
          <w:sz w:val="24"/>
          <w:szCs w:val="24"/>
          <w:lang w:eastAsia="zh-CN" w:bidi="hi-IN"/>
        </w:rPr>
        <w:t xml:space="preserve"> </w:t>
      </w:r>
      <w:r>
        <w:rPr>
          <w:rFonts w:ascii="Times New Roman" w:eastAsia="SimSun" w:hAnsi="Times New Roman"/>
          <w:kern w:val="3"/>
          <w:sz w:val="24"/>
          <w:szCs w:val="24"/>
          <w:lang w:eastAsia="zh-CN" w:bidi="hi-IN"/>
        </w:rPr>
        <w:t>Kadıköy evlendirme dairesi otoparkı,</w:t>
      </w:r>
    </w:p>
    <w:p w:rsidR="006143EC" w:rsidRDefault="006143EC" w:rsidP="007B686D">
      <w:pPr>
        <w:widowControl w:val="0"/>
        <w:suppressAutoHyphens/>
        <w:autoSpaceDN w:val="0"/>
        <w:spacing w:after="0" w:line="240" w:lineRule="auto"/>
        <w:jc w:val="both"/>
        <w:rPr>
          <w:rFonts w:ascii="Times New Roman" w:eastAsia="SimSun" w:hAnsi="Times New Roman"/>
          <w:kern w:val="3"/>
          <w:sz w:val="24"/>
          <w:szCs w:val="24"/>
          <w:lang w:eastAsia="zh-CN" w:bidi="hi-IN"/>
        </w:rPr>
      </w:pPr>
    </w:p>
    <w:p w:rsidR="00511B2A" w:rsidRPr="00CA311B" w:rsidRDefault="00511B2A" w:rsidP="00511B2A">
      <w:pPr>
        <w:widowControl w:val="0"/>
        <w:suppressAutoHyphens/>
        <w:autoSpaceDN w:val="0"/>
        <w:spacing w:after="0" w:line="240" w:lineRule="auto"/>
        <w:jc w:val="both"/>
        <w:rPr>
          <w:rFonts w:ascii="Times New Roman" w:eastAsia="SimSun" w:hAnsi="Times New Roman"/>
          <w:b/>
          <w:kern w:val="3"/>
          <w:sz w:val="24"/>
          <w:szCs w:val="24"/>
          <w:u w:val="single"/>
          <w:lang w:eastAsia="zh-CN" w:bidi="hi-IN"/>
        </w:rPr>
      </w:pPr>
      <w:r w:rsidRPr="00CA311B">
        <w:rPr>
          <w:rFonts w:ascii="Times New Roman" w:eastAsia="SimSun" w:hAnsi="Times New Roman"/>
          <w:b/>
          <w:kern w:val="3"/>
          <w:sz w:val="24"/>
          <w:szCs w:val="24"/>
          <w:u w:val="single"/>
          <w:lang w:eastAsia="zh-CN" w:bidi="hi-IN"/>
        </w:rPr>
        <w:t>1.Gün:</w:t>
      </w:r>
      <w:r w:rsidR="00D21451" w:rsidRPr="00CA311B">
        <w:rPr>
          <w:rFonts w:ascii="Times New Roman" w:eastAsia="SimSun" w:hAnsi="Times New Roman"/>
          <w:b/>
          <w:kern w:val="3"/>
          <w:sz w:val="24"/>
          <w:szCs w:val="24"/>
          <w:u w:val="single"/>
          <w:lang w:eastAsia="zh-CN" w:bidi="hi-IN"/>
        </w:rPr>
        <w:t xml:space="preserve"> İstanbul - Kayseri</w:t>
      </w:r>
    </w:p>
    <w:p w:rsidR="00511B2A" w:rsidRDefault="00511B2A" w:rsidP="00FE25AC">
      <w:pPr>
        <w:widowControl w:val="0"/>
        <w:suppressAutoHyphens/>
        <w:autoSpaceDN w:val="0"/>
        <w:spacing w:after="0" w:line="240" w:lineRule="auto"/>
        <w:ind w:firstLine="708"/>
        <w:jc w:val="both"/>
        <w:rPr>
          <w:rFonts w:ascii="Times New Roman" w:eastAsia="SimSun" w:hAnsi="Times New Roman"/>
          <w:kern w:val="3"/>
          <w:sz w:val="24"/>
          <w:szCs w:val="24"/>
          <w:lang w:eastAsia="zh-CN" w:bidi="hi-IN"/>
        </w:rPr>
      </w:pPr>
    </w:p>
    <w:p w:rsidR="007B686D" w:rsidRDefault="007B686D" w:rsidP="00FE25AC">
      <w:pPr>
        <w:widowControl w:val="0"/>
        <w:suppressAutoHyphens/>
        <w:autoSpaceDN w:val="0"/>
        <w:spacing w:after="0" w:line="240" w:lineRule="auto"/>
        <w:ind w:firstLine="708"/>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Misafirlerimizle belirle</w:t>
      </w:r>
      <w:r w:rsidR="00D21451">
        <w:rPr>
          <w:rFonts w:ascii="Times New Roman" w:eastAsia="SimSun" w:hAnsi="Times New Roman"/>
          <w:kern w:val="3"/>
          <w:sz w:val="24"/>
          <w:szCs w:val="24"/>
          <w:lang w:eastAsia="zh-CN" w:bidi="hi-IN"/>
        </w:rPr>
        <w:t xml:space="preserve">nen noktalarda buluştuktan sonra yol boyunca verilecek molalarla birlikte </w:t>
      </w:r>
      <w:r>
        <w:rPr>
          <w:rFonts w:ascii="Times New Roman" w:eastAsia="SimSun" w:hAnsi="Times New Roman"/>
          <w:kern w:val="3"/>
          <w:sz w:val="24"/>
          <w:szCs w:val="24"/>
          <w:lang w:eastAsia="zh-CN" w:bidi="hi-IN"/>
        </w:rPr>
        <w:t xml:space="preserve">yaklaşık </w:t>
      </w:r>
      <w:r w:rsidR="006143EC">
        <w:rPr>
          <w:rFonts w:ascii="Times New Roman" w:eastAsia="SimSun" w:hAnsi="Times New Roman"/>
          <w:kern w:val="3"/>
          <w:sz w:val="24"/>
          <w:szCs w:val="24"/>
          <w:lang w:eastAsia="zh-CN" w:bidi="hi-IN"/>
        </w:rPr>
        <w:t>10 saat süren yolculuğun</w:t>
      </w:r>
      <w:r>
        <w:rPr>
          <w:rFonts w:ascii="Times New Roman" w:eastAsia="SimSun" w:hAnsi="Times New Roman"/>
          <w:kern w:val="3"/>
          <w:sz w:val="24"/>
          <w:szCs w:val="24"/>
          <w:lang w:eastAsia="zh-CN" w:bidi="hi-IN"/>
        </w:rPr>
        <w:t xml:space="preserve"> ardından </w:t>
      </w:r>
      <w:r w:rsidR="006143EC">
        <w:rPr>
          <w:rFonts w:ascii="Times New Roman" w:eastAsia="SimSun" w:hAnsi="Times New Roman"/>
          <w:kern w:val="3"/>
          <w:sz w:val="24"/>
          <w:szCs w:val="24"/>
          <w:lang w:eastAsia="zh-CN" w:bidi="hi-IN"/>
        </w:rPr>
        <w:t>sabah erken saatlerde Kayseri’deki otelimize v</w:t>
      </w:r>
      <w:r>
        <w:rPr>
          <w:rFonts w:ascii="Times New Roman" w:eastAsia="SimSun" w:hAnsi="Times New Roman"/>
          <w:kern w:val="3"/>
          <w:sz w:val="24"/>
          <w:szCs w:val="24"/>
          <w:lang w:eastAsia="zh-CN" w:bidi="hi-IN"/>
        </w:rPr>
        <w:t>arış</w:t>
      </w:r>
      <w:r w:rsidR="006143EC">
        <w:rPr>
          <w:rFonts w:ascii="Times New Roman" w:eastAsia="SimSun" w:hAnsi="Times New Roman"/>
          <w:kern w:val="3"/>
          <w:sz w:val="24"/>
          <w:szCs w:val="24"/>
          <w:lang w:eastAsia="zh-CN" w:bidi="hi-IN"/>
        </w:rPr>
        <w:t xml:space="preserve">. </w:t>
      </w:r>
    </w:p>
    <w:p w:rsidR="007B686D" w:rsidRDefault="007B686D" w:rsidP="007B686D">
      <w:pPr>
        <w:widowControl w:val="0"/>
        <w:suppressAutoHyphens/>
        <w:autoSpaceDN w:val="0"/>
        <w:spacing w:after="0" w:line="240" w:lineRule="auto"/>
        <w:jc w:val="both"/>
        <w:rPr>
          <w:rFonts w:ascii="Times New Roman" w:eastAsia="SimSun" w:hAnsi="Times New Roman"/>
          <w:kern w:val="3"/>
          <w:sz w:val="24"/>
          <w:szCs w:val="24"/>
          <w:lang w:eastAsia="zh-CN" w:bidi="hi-IN"/>
        </w:rPr>
      </w:pPr>
    </w:p>
    <w:p w:rsidR="007B686D" w:rsidRPr="00CA311B" w:rsidRDefault="007B686D" w:rsidP="00FE25AC">
      <w:pPr>
        <w:widowControl w:val="0"/>
        <w:suppressAutoHyphens/>
        <w:autoSpaceDN w:val="0"/>
        <w:spacing w:after="0" w:line="240" w:lineRule="auto"/>
        <w:jc w:val="both"/>
        <w:rPr>
          <w:rFonts w:ascii="Times New Roman" w:eastAsia="SimSun" w:hAnsi="Times New Roman"/>
          <w:b/>
          <w:kern w:val="3"/>
          <w:sz w:val="24"/>
          <w:szCs w:val="24"/>
          <w:u w:val="single"/>
          <w:lang w:eastAsia="zh-CN" w:bidi="hi-IN"/>
        </w:rPr>
      </w:pPr>
      <w:r w:rsidRPr="00CA311B">
        <w:rPr>
          <w:rFonts w:ascii="Times New Roman" w:eastAsia="SimSun" w:hAnsi="Times New Roman"/>
          <w:b/>
          <w:kern w:val="3"/>
          <w:sz w:val="24"/>
          <w:szCs w:val="24"/>
          <w:u w:val="single"/>
          <w:lang w:eastAsia="zh-CN" w:bidi="hi-IN"/>
        </w:rPr>
        <w:t xml:space="preserve">2.Gün:  </w:t>
      </w:r>
      <w:r w:rsidR="00D21451" w:rsidRPr="00CA311B">
        <w:rPr>
          <w:rFonts w:ascii="Times New Roman" w:eastAsia="SimSun" w:hAnsi="Times New Roman"/>
          <w:b/>
          <w:kern w:val="3"/>
          <w:sz w:val="24"/>
          <w:szCs w:val="24"/>
          <w:u w:val="single"/>
          <w:lang w:eastAsia="zh-CN" w:bidi="hi-IN"/>
        </w:rPr>
        <w:t>Erciyes</w:t>
      </w:r>
    </w:p>
    <w:p w:rsidR="000915D0" w:rsidRDefault="000915D0" w:rsidP="00FE25AC">
      <w:pPr>
        <w:widowControl w:val="0"/>
        <w:suppressAutoHyphens/>
        <w:autoSpaceDN w:val="0"/>
        <w:spacing w:after="0" w:line="240" w:lineRule="auto"/>
        <w:jc w:val="both"/>
        <w:rPr>
          <w:rFonts w:ascii="Times New Roman" w:eastAsia="SimSun" w:hAnsi="Times New Roman"/>
          <w:kern w:val="3"/>
          <w:sz w:val="24"/>
          <w:szCs w:val="24"/>
          <w:lang w:eastAsia="zh-CN" w:bidi="hi-IN"/>
        </w:rPr>
      </w:pPr>
    </w:p>
    <w:p w:rsidR="007B686D" w:rsidRDefault="006143EC" w:rsidP="008E407B">
      <w:pPr>
        <w:widowControl w:val="0"/>
        <w:suppressAutoHyphens/>
        <w:autoSpaceDN w:val="0"/>
        <w:spacing w:after="0" w:line="240" w:lineRule="auto"/>
        <w:ind w:firstLine="708"/>
        <w:jc w:val="both"/>
        <w:rPr>
          <w:rFonts w:ascii="Times New Roman" w:eastAsia="SimSun" w:hAnsi="Times New Roman"/>
          <w:kern w:val="3"/>
          <w:sz w:val="24"/>
          <w:szCs w:val="24"/>
          <w:lang w:eastAsia="zh-CN" w:bidi="hi-IN"/>
        </w:rPr>
      </w:pPr>
      <w:proofErr w:type="spellStart"/>
      <w:r>
        <w:rPr>
          <w:rFonts w:ascii="Times New Roman" w:eastAsia="SimSun" w:hAnsi="Times New Roman"/>
          <w:kern w:val="3"/>
          <w:sz w:val="24"/>
          <w:szCs w:val="24"/>
          <w:lang w:eastAsia="zh-CN" w:bidi="hi-IN"/>
        </w:rPr>
        <w:t>Check</w:t>
      </w:r>
      <w:proofErr w:type="spellEnd"/>
      <w:r>
        <w:rPr>
          <w:rFonts w:ascii="Times New Roman" w:eastAsia="SimSun" w:hAnsi="Times New Roman"/>
          <w:kern w:val="3"/>
          <w:sz w:val="24"/>
          <w:szCs w:val="24"/>
          <w:lang w:eastAsia="zh-CN" w:bidi="hi-IN"/>
        </w:rPr>
        <w:t xml:space="preserve">-in ve hazırlanmanın ardından Erciyes </w:t>
      </w:r>
      <w:r w:rsidR="007B686D">
        <w:rPr>
          <w:rFonts w:ascii="Times New Roman" w:eastAsia="SimSun" w:hAnsi="Times New Roman"/>
          <w:kern w:val="3"/>
          <w:sz w:val="24"/>
          <w:szCs w:val="24"/>
          <w:lang w:eastAsia="zh-CN" w:bidi="hi-IN"/>
        </w:rPr>
        <w:t>kayak merkez</w:t>
      </w:r>
      <w:r>
        <w:rPr>
          <w:rFonts w:ascii="Times New Roman" w:eastAsia="SimSun" w:hAnsi="Times New Roman"/>
          <w:kern w:val="3"/>
          <w:sz w:val="24"/>
          <w:szCs w:val="24"/>
          <w:lang w:eastAsia="zh-CN" w:bidi="hi-IN"/>
        </w:rPr>
        <w:t>ine transfer. M</w:t>
      </w:r>
      <w:r w:rsidR="00FE25AC">
        <w:rPr>
          <w:rFonts w:ascii="Times New Roman" w:eastAsia="SimSun" w:hAnsi="Times New Roman"/>
          <w:kern w:val="3"/>
          <w:sz w:val="24"/>
          <w:szCs w:val="24"/>
          <w:lang w:eastAsia="zh-CN" w:bidi="hi-IN"/>
        </w:rPr>
        <w:t xml:space="preserve">isafirlerimizin kayak takımlarını temin edebilmesi adına kiralama </w:t>
      </w:r>
      <w:proofErr w:type="gramStart"/>
      <w:r w:rsidR="00FE25AC">
        <w:rPr>
          <w:rFonts w:ascii="Times New Roman" w:eastAsia="SimSun" w:hAnsi="Times New Roman"/>
          <w:kern w:val="3"/>
          <w:sz w:val="24"/>
          <w:szCs w:val="24"/>
          <w:lang w:eastAsia="zh-CN" w:bidi="hi-IN"/>
        </w:rPr>
        <w:t>dükkanlarının</w:t>
      </w:r>
      <w:proofErr w:type="gramEnd"/>
      <w:r w:rsidR="00FE25AC">
        <w:rPr>
          <w:rFonts w:ascii="Times New Roman" w:eastAsia="SimSun" w:hAnsi="Times New Roman"/>
          <w:kern w:val="3"/>
          <w:sz w:val="24"/>
          <w:szCs w:val="24"/>
          <w:lang w:eastAsia="zh-CN" w:bidi="hi-IN"/>
        </w:rPr>
        <w:t xml:space="preserve"> önünde serbest zaman </w:t>
      </w:r>
      <w:r w:rsidR="008E407B">
        <w:rPr>
          <w:rFonts w:ascii="Times New Roman" w:eastAsia="SimSun" w:hAnsi="Times New Roman"/>
          <w:kern w:val="3"/>
          <w:sz w:val="24"/>
          <w:szCs w:val="24"/>
          <w:lang w:eastAsia="zh-CN" w:bidi="hi-IN"/>
        </w:rPr>
        <w:t xml:space="preserve">veriyoruz </w:t>
      </w:r>
      <w:r w:rsidR="007B686D">
        <w:rPr>
          <w:rFonts w:ascii="Times New Roman" w:eastAsia="SimSun" w:hAnsi="Times New Roman"/>
          <w:kern w:val="3"/>
          <w:sz w:val="24"/>
          <w:szCs w:val="24"/>
          <w:lang w:eastAsia="zh-CN" w:bidi="hi-IN"/>
        </w:rPr>
        <w:t xml:space="preserve">ve </w:t>
      </w:r>
      <w:r w:rsidR="008E407B">
        <w:rPr>
          <w:rFonts w:ascii="Times New Roman" w:eastAsia="SimSun" w:hAnsi="Times New Roman"/>
          <w:kern w:val="3"/>
          <w:sz w:val="24"/>
          <w:szCs w:val="24"/>
          <w:lang w:eastAsia="zh-CN" w:bidi="hi-IN"/>
        </w:rPr>
        <w:t xml:space="preserve">ardından </w:t>
      </w:r>
      <w:r>
        <w:rPr>
          <w:rFonts w:ascii="Times New Roman" w:eastAsia="SimSun" w:hAnsi="Times New Roman"/>
          <w:kern w:val="3"/>
          <w:sz w:val="24"/>
          <w:szCs w:val="24"/>
          <w:lang w:eastAsia="zh-CN" w:bidi="hi-IN"/>
        </w:rPr>
        <w:t>pistlere çıkıyoruz</w:t>
      </w:r>
      <w:r w:rsidR="007B686D">
        <w:rPr>
          <w:rFonts w:ascii="Times New Roman" w:eastAsia="SimSun" w:hAnsi="Times New Roman"/>
          <w:kern w:val="3"/>
          <w:sz w:val="24"/>
          <w:szCs w:val="24"/>
          <w:lang w:eastAsia="zh-CN" w:bidi="hi-IN"/>
        </w:rPr>
        <w:t xml:space="preserve">. </w:t>
      </w:r>
      <w:r w:rsidR="00F360BF">
        <w:rPr>
          <w:rFonts w:ascii="Times New Roman" w:eastAsia="SimSun" w:hAnsi="Times New Roman"/>
          <w:kern w:val="3"/>
          <w:sz w:val="24"/>
          <w:szCs w:val="24"/>
          <w:lang w:eastAsia="zh-CN" w:bidi="hi-IN"/>
        </w:rPr>
        <w:t xml:space="preserve">Gün boyu pistlerde kayak yaptıktan sonra </w:t>
      </w:r>
      <w:proofErr w:type="gramStart"/>
      <w:r w:rsidR="00F360BF">
        <w:rPr>
          <w:rFonts w:ascii="Times New Roman" w:eastAsia="SimSun" w:hAnsi="Times New Roman"/>
          <w:kern w:val="3"/>
          <w:sz w:val="24"/>
          <w:szCs w:val="24"/>
          <w:lang w:eastAsia="zh-CN" w:bidi="hi-IN"/>
        </w:rPr>
        <w:t>16:30’da</w:t>
      </w:r>
      <w:proofErr w:type="gramEnd"/>
      <w:r w:rsidR="00F360BF">
        <w:rPr>
          <w:rFonts w:ascii="Times New Roman" w:eastAsia="SimSun" w:hAnsi="Times New Roman"/>
          <w:kern w:val="3"/>
          <w:sz w:val="24"/>
          <w:szCs w:val="24"/>
          <w:lang w:eastAsia="zh-CN" w:bidi="hi-IN"/>
        </w:rPr>
        <w:t xml:space="preserve"> belirlenen noktada buluşup otelimize geçiyoruz. </w:t>
      </w:r>
      <w:r w:rsidR="007B686D">
        <w:rPr>
          <w:rFonts w:ascii="Times New Roman" w:eastAsia="SimSun" w:hAnsi="Times New Roman"/>
          <w:kern w:val="3"/>
          <w:sz w:val="24"/>
          <w:szCs w:val="24"/>
          <w:lang w:eastAsia="zh-CN" w:bidi="hi-IN"/>
        </w:rPr>
        <w:t xml:space="preserve">Geceleme </w:t>
      </w:r>
      <w:r w:rsidR="00CA311B">
        <w:rPr>
          <w:rFonts w:ascii="Times New Roman" w:eastAsia="SimSun" w:hAnsi="Times New Roman"/>
          <w:kern w:val="3"/>
          <w:sz w:val="24"/>
          <w:szCs w:val="24"/>
          <w:lang w:eastAsia="zh-CN" w:bidi="hi-IN"/>
        </w:rPr>
        <w:t xml:space="preserve">Kayseri’de </w:t>
      </w:r>
      <w:r w:rsidR="007B686D">
        <w:rPr>
          <w:rFonts w:ascii="Times New Roman" w:eastAsia="SimSun" w:hAnsi="Times New Roman"/>
          <w:kern w:val="3"/>
          <w:sz w:val="24"/>
          <w:szCs w:val="24"/>
          <w:lang w:eastAsia="zh-CN" w:bidi="hi-IN"/>
        </w:rPr>
        <w:t>otelimizde</w:t>
      </w:r>
      <w:r w:rsidR="00F360BF">
        <w:rPr>
          <w:rFonts w:ascii="Times New Roman" w:eastAsia="SimSun" w:hAnsi="Times New Roman"/>
          <w:kern w:val="3"/>
          <w:sz w:val="24"/>
          <w:szCs w:val="24"/>
          <w:lang w:eastAsia="zh-CN" w:bidi="hi-IN"/>
        </w:rPr>
        <w:t>.</w:t>
      </w:r>
    </w:p>
    <w:p w:rsidR="007B686D" w:rsidRDefault="007B686D" w:rsidP="007B686D">
      <w:pPr>
        <w:widowControl w:val="0"/>
        <w:suppressAutoHyphens/>
        <w:autoSpaceDN w:val="0"/>
        <w:spacing w:after="0" w:line="240" w:lineRule="auto"/>
        <w:jc w:val="both"/>
        <w:rPr>
          <w:rFonts w:ascii="Times New Roman" w:eastAsia="SimSun" w:hAnsi="Times New Roman"/>
          <w:kern w:val="3"/>
          <w:sz w:val="24"/>
          <w:szCs w:val="24"/>
          <w:lang w:eastAsia="zh-CN" w:bidi="hi-IN"/>
        </w:rPr>
      </w:pPr>
    </w:p>
    <w:p w:rsidR="007B686D" w:rsidRPr="00CA311B" w:rsidRDefault="00D21451" w:rsidP="007B686D">
      <w:pPr>
        <w:widowControl w:val="0"/>
        <w:suppressAutoHyphens/>
        <w:autoSpaceDN w:val="0"/>
        <w:spacing w:after="0" w:line="240" w:lineRule="auto"/>
        <w:jc w:val="both"/>
        <w:rPr>
          <w:rFonts w:ascii="Times New Roman" w:eastAsia="SimSun" w:hAnsi="Times New Roman"/>
          <w:b/>
          <w:kern w:val="3"/>
          <w:sz w:val="24"/>
          <w:szCs w:val="24"/>
          <w:u w:val="single"/>
          <w:lang w:eastAsia="zh-CN" w:bidi="hi-IN"/>
        </w:rPr>
      </w:pPr>
      <w:r w:rsidRPr="00CA311B">
        <w:rPr>
          <w:rFonts w:ascii="Times New Roman" w:eastAsia="SimSun" w:hAnsi="Times New Roman"/>
          <w:b/>
          <w:kern w:val="3"/>
          <w:sz w:val="24"/>
          <w:szCs w:val="24"/>
          <w:u w:val="single"/>
          <w:lang w:eastAsia="zh-CN" w:bidi="hi-IN"/>
        </w:rPr>
        <w:t>3.Gün: Kayseri - İstanbul</w:t>
      </w:r>
    </w:p>
    <w:p w:rsidR="007B686D" w:rsidRDefault="007B686D" w:rsidP="007B686D">
      <w:pPr>
        <w:widowControl w:val="0"/>
        <w:suppressAutoHyphens/>
        <w:autoSpaceDN w:val="0"/>
        <w:spacing w:after="0" w:line="240" w:lineRule="auto"/>
        <w:jc w:val="both"/>
        <w:rPr>
          <w:rFonts w:ascii="Times New Roman" w:eastAsia="SimSun" w:hAnsi="Times New Roman"/>
          <w:kern w:val="3"/>
          <w:sz w:val="24"/>
          <w:szCs w:val="24"/>
          <w:lang w:eastAsia="zh-CN" w:bidi="hi-IN"/>
        </w:rPr>
      </w:pPr>
    </w:p>
    <w:p w:rsidR="007B686D" w:rsidRDefault="008B4BFC" w:rsidP="00DD38EC">
      <w:pPr>
        <w:widowControl w:val="0"/>
        <w:suppressAutoHyphens/>
        <w:autoSpaceDN w:val="0"/>
        <w:spacing w:after="0" w:line="240" w:lineRule="auto"/>
        <w:ind w:firstLine="708"/>
        <w:jc w:val="both"/>
      </w:pPr>
      <w:r>
        <w:rPr>
          <w:rFonts w:ascii="Times New Roman" w:eastAsia="SimSun" w:hAnsi="Times New Roman"/>
          <w:kern w:val="3"/>
          <w:sz w:val="24"/>
          <w:szCs w:val="24"/>
          <w:lang w:eastAsia="zh-CN" w:bidi="hi-IN"/>
        </w:rPr>
        <w:t>Sabah otelden alacağımız kahvaltının ardından</w:t>
      </w:r>
      <w:r w:rsidR="007B686D">
        <w:rPr>
          <w:rFonts w:ascii="Times New Roman" w:eastAsia="SimSun" w:hAnsi="Times New Roman"/>
          <w:kern w:val="3"/>
          <w:sz w:val="24"/>
          <w:szCs w:val="24"/>
          <w:lang w:eastAsia="zh-CN" w:bidi="hi-IN"/>
        </w:rPr>
        <w:t xml:space="preserve"> </w:t>
      </w:r>
      <w:r w:rsidR="00D21451">
        <w:rPr>
          <w:rFonts w:ascii="Times New Roman" w:eastAsia="SimSun" w:hAnsi="Times New Roman"/>
          <w:kern w:val="3"/>
          <w:sz w:val="24"/>
          <w:szCs w:val="24"/>
          <w:lang w:eastAsia="zh-CN" w:bidi="hi-IN"/>
        </w:rPr>
        <w:t xml:space="preserve">Erciyes kayak merkezine transfer. </w:t>
      </w:r>
      <w:r w:rsidR="00CA311B">
        <w:rPr>
          <w:rFonts w:ascii="Times New Roman" w:eastAsia="SimSun" w:hAnsi="Times New Roman"/>
          <w:kern w:val="3"/>
          <w:sz w:val="24"/>
          <w:szCs w:val="24"/>
          <w:lang w:eastAsia="zh-CN" w:bidi="hi-IN"/>
        </w:rPr>
        <w:t xml:space="preserve">Gün boyu pistlerde kayak yaptıktan sonra </w:t>
      </w:r>
      <w:proofErr w:type="gramStart"/>
      <w:r w:rsidR="00FD12B2">
        <w:rPr>
          <w:rFonts w:ascii="Times New Roman" w:eastAsia="SimSun" w:hAnsi="Times New Roman"/>
          <w:kern w:val="3"/>
          <w:sz w:val="24"/>
          <w:szCs w:val="24"/>
          <w:lang w:eastAsia="zh-CN" w:bidi="hi-IN"/>
        </w:rPr>
        <w:t>15:00’te</w:t>
      </w:r>
      <w:proofErr w:type="gramEnd"/>
      <w:r w:rsidR="00FD12B2">
        <w:rPr>
          <w:rFonts w:ascii="Times New Roman" w:eastAsia="SimSun" w:hAnsi="Times New Roman"/>
          <w:kern w:val="3"/>
          <w:sz w:val="24"/>
          <w:szCs w:val="24"/>
          <w:lang w:eastAsia="zh-CN" w:bidi="hi-IN"/>
        </w:rPr>
        <w:t xml:space="preserve"> </w:t>
      </w:r>
      <w:r w:rsidR="00CA311B">
        <w:rPr>
          <w:rFonts w:ascii="Times New Roman" w:eastAsia="SimSun" w:hAnsi="Times New Roman"/>
          <w:kern w:val="3"/>
          <w:sz w:val="24"/>
          <w:szCs w:val="24"/>
          <w:lang w:eastAsia="zh-CN" w:bidi="hi-IN"/>
        </w:rPr>
        <w:t xml:space="preserve">belirlenen noktada buluşup, </w:t>
      </w:r>
      <w:r w:rsidR="00DD38EC">
        <w:rPr>
          <w:rFonts w:ascii="Times New Roman" w:eastAsia="SimSun" w:hAnsi="Times New Roman"/>
          <w:kern w:val="3"/>
          <w:sz w:val="24"/>
          <w:szCs w:val="24"/>
          <w:lang w:eastAsia="zh-CN" w:bidi="hi-IN"/>
        </w:rPr>
        <w:t>İstanbul</w:t>
      </w:r>
      <w:r>
        <w:rPr>
          <w:rFonts w:ascii="Times New Roman" w:eastAsia="SimSun" w:hAnsi="Times New Roman"/>
          <w:kern w:val="3"/>
          <w:sz w:val="24"/>
          <w:szCs w:val="24"/>
          <w:lang w:eastAsia="zh-CN" w:bidi="hi-IN"/>
        </w:rPr>
        <w:t>’a</w:t>
      </w:r>
      <w:r w:rsidR="00CA311B">
        <w:rPr>
          <w:rFonts w:ascii="Times New Roman" w:eastAsia="SimSun" w:hAnsi="Times New Roman"/>
          <w:kern w:val="3"/>
          <w:sz w:val="24"/>
          <w:szCs w:val="24"/>
          <w:lang w:eastAsia="zh-CN" w:bidi="hi-IN"/>
        </w:rPr>
        <w:t xml:space="preserve"> hareket ediyoruz.</w:t>
      </w:r>
      <w:r w:rsidR="007B686D">
        <w:rPr>
          <w:rFonts w:ascii="Times New Roman" w:eastAsia="SimSun" w:hAnsi="Times New Roman"/>
          <w:kern w:val="3"/>
          <w:sz w:val="24"/>
          <w:szCs w:val="24"/>
          <w:lang w:eastAsia="zh-CN" w:bidi="hi-IN"/>
        </w:rPr>
        <w:t xml:space="preserve"> </w:t>
      </w:r>
      <w:r w:rsidR="00CA311B">
        <w:rPr>
          <w:rFonts w:ascii="Times New Roman" w:eastAsia="SimSun" w:hAnsi="Times New Roman"/>
          <w:kern w:val="3"/>
          <w:sz w:val="24"/>
          <w:szCs w:val="24"/>
          <w:lang w:eastAsia="zh-CN" w:bidi="hi-IN"/>
        </w:rPr>
        <w:t>Y</w:t>
      </w:r>
      <w:r w:rsidR="00DD38EC">
        <w:rPr>
          <w:rFonts w:ascii="Times New Roman" w:eastAsia="SimSun" w:hAnsi="Times New Roman"/>
          <w:kern w:val="3"/>
          <w:sz w:val="24"/>
          <w:szCs w:val="24"/>
          <w:lang w:eastAsia="zh-CN" w:bidi="hi-IN"/>
        </w:rPr>
        <w:t xml:space="preserve">ol </w:t>
      </w:r>
      <w:proofErr w:type="gramStart"/>
      <w:r w:rsidR="00DD38EC">
        <w:rPr>
          <w:rFonts w:ascii="Times New Roman" w:eastAsia="SimSun" w:hAnsi="Times New Roman"/>
          <w:kern w:val="3"/>
          <w:sz w:val="24"/>
          <w:szCs w:val="24"/>
          <w:lang w:eastAsia="zh-CN" w:bidi="hi-IN"/>
        </w:rPr>
        <w:t>güzergahımızın</w:t>
      </w:r>
      <w:proofErr w:type="gramEnd"/>
      <w:r w:rsidR="00DD38EC">
        <w:rPr>
          <w:rFonts w:ascii="Times New Roman" w:eastAsia="SimSun" w:hAnsi="Times New Roman"/>
          <w:kern w:val="3"/>
          <w:sz w:val="24"/>
          <w:szCs w:val="24"/>
          <w:lang w:eastAsia="zh-CN" w:bidi="hi-IN"/>
        </w:rPr>
        <w:t xml:space="preserve"> üzerinde bulunan tesislerde</w:t>
      </w:r>
      <w:r w:rsidR="007B686D">
        <w:rPr>
          <w:rFonts w:ascii="Times New Roman" w:eastAsia="SimSun" w:hAnsi="Times New Roman"/>
          <w:kern w:val="3"/>
          <w:sz w:val="24"/>
          <w:szCs w:val="24"/>
          <w:lang w:eastAsia="zh-CN" w:bidi="hi-IN"/>
        </w:rPr>
        <w:t xml:space="preserve"> yemek için </w:t>
      </w:r>
      <w:r w:rsidR="00CA311B">
        <w:rPr>
          <w:rFonts w:ascii="Times New Roman" w:eastAsia="SimSun" w:hAnsi="Times New Roman"/>
          <w:kern w:val="3"/>
          <w:sz w:val="24"/>
          <w:szCs w:val="24"/>
          <w:lang w:eastAsia="zh-CN" w:bidi="hi-IN"/>
        </w:rPr>
        <w:t>verilecek molalarla birlikte gece geç saatlerde İstanbul’a varı</w:t>
      </w:r>
      <w:r w:rsidR="007B686D">
        <w:rPr>
          <w:rFonts w:ascii="Times New Roman" w:eastAsia="SimSun" w:hAnsi="Times New Roman"/>
          <w:kern w:val="3"/>
          <w:sz w:val="24"/>
          <w:szCs w:val="24"/>
          <w:lang w:eastAsia="zh-CN" w:bidi="hi-IN"/>
        </w:rPr>
        <w:t>yoruz</w:t>
      </w:r>
      <w:r>
        <w:rPr>
          <w:rFonts w:ascii="Times New Roman" w:eastAsia="SimSun" w:hAnsi="Times New Roman"/>
          <w:kern w:val="3"/>
          <w:sz w:val="24"/>
          <w:szCs w:val="24"/>
          <w:lang w:eastAsia="zh-CN" w:bidi="hi-IN"/>
        </w:rPr>
        <w:t>.</w:t>
      </w:r>
      <w:r w:rsidR="007B686D">
        <w:rPr>
          <w:rFonts w:ascii="Times New Roman" w:eastAsia="SimSun" w:hAnsi="Times New Roman"/>
          <w:kern w:val="3"/>
          <w:sz w:val="24"/>
          <w:szCs w:val="24"/>
          <w:lang w:eastAsia="zh-CN" w:bidi="hi-IN"/>
        </w:rPr>
        <w:t xml:space="preserve"> </w:t>
      </w:r>
      <w:r>
        <w:rPr>
          <w:rFonts w:ascii="Times New Roman" w:eastAsia="SimSun" w:hAnsi="Times New Roman"/>
          <w:kern w:val="3"/>
          <w:sz w:val="24"/>
          <w:szCs w:val="24"/>
          <w:lang w:eastAsia="zh-CN" w:bidi="hi-IN"/>
        </w:rPr>
        <w:t>İstanbul’a ulaşmamızın ardından t</w:t>
      </w:r>
      <w:r w:rsidR="007B686D">
        <w:rPr>
          <w:rFonts w:ascii="Times New Roman" w:eastAsia="SimSun" w:hAnsi="Times New Roman"/>
          <w:kern w:val="3"/>
          <w:sz w:val="24"/>
          <w:szCs w:val="24"/>
          <w:lang w:eastAsia="zh-CN" w:bidi="hi-IN"/>
        </w:rPr>
        <w:t>üm misafirlerimizi alındıkları noktalara bırakıyor ve turum</w:t>
      </w:r>
      <w:r>
        <w:rPr>
          <w:rFonts w:ascii="Times New Roman" w:eastAsia="SimSun" w:hAnsi="Times New Roman"/>
          <w:kern w:val="3"/>
          <w:sz w:val="24"/>
          <w:szCs w:val="24"/>
          <w:lang w:eastAsia="zh-CN" w:bidi="hi-IN"/>
        </w:rPr>
        <w:t>uzu sonlandırıyoruz bir daha</w:t>
      </w:r>
      <w:r w:rsidR="00DD38EC">
        <w:rPr>
          <w:rFonts w:ascii="Times New Roman" w:eastAsia="SimSun" w:hAnsi="Times New Roman"/>
          <w:kern w:val="3"/>
          <w:sz w:val="24"/>
          <w:szCs w:val="24"/>
          <w:lang w:eastAsia="zh-CN" w:bidi="hi-IN"/>
        </w:rPr>
        <w:t>ki</w:t>
      </w:r>
      <w:r>
        <w:rPr>
          <w:rFonts w:ascii="Times New Roman" w:eastAsia="SimSun" w:hAnsi="Times New Roman"/>
          <w:kern w:val="3"/>
          <w:sz w:val="24"/>
          <w:szCs w:val="24"/>
          <w:lang w:eastAsia="zh-CN" w:bidi="hi-IN"/>
        </w:rPr>
        <w:t xml:space="preserve"> o</w:t>
      </w:r>
      <w:r w:rsidR="007B686D">
        <w:rPr>
          <w:rFonts w:ascii="Times New Roman" w:eastAsia="SimSun" w:hAnsi="Times New Roman"/>
          <w:kern w:val="3"/>
          <w:sz w:val="24"/>
          <w:szCs w:val="24"/>
          <w:lang w:eastAsia="zh-CN" w:bidi="hi-IN"/>
        </w:rPr>
        <w:t>rganizasyonunda buluşmak dileği ile</w:t>
      </w:r>
      <w:r>
        <w:rPr>
          <w:rFonts w:ascii="Times New Roman" w:eastAsia="SimSun" w:hAnsi="Times New Roman"/>
          <w:kern w:val="3"/>
          <w:sz w:val="24"/>
          <w:szCs w:val="24"/>
          <w:lang w:eastAsia="zh-CN" w:bidi="hi-IN"/>
        </w:rPr>
        <w:t>…</w:t>
      </w:r>
    </w:p>
    <w:p w:rsidR="007B686D" w:rsidRDefault="007B686D" w:rsidP="007B686D">
      <w:pPr>
        <w:widowControl w:val="0"/>
        <w:suppressAutoHyphens/>
        <w:autoSpaceDN w:val="0"/>
        <w:spacing w:after="0" w:line="240" w:lineRule="auto"/>
        <w:rPr>
          <w:rFonts w:ascii="Times New Roman" w:eastAsia="SimSun" w:hAnsi="Times New Roman"/>
          <w:kern w:val="3"/>
          <w:sz w:val="24"/>
          <w:szCs w:val="24"/>
          <w:u w:val="single"/>
          <w:lang w:eastAsia="zh-CN" w:bidi="hi-IN"/>
        </w:rPr>
      </w:pPr>
    </w:p>
    <w:p w:rsidR="00643672" w:rsidRDefault="00643672" w:rsidP="00643672">
      <w:pPr>
        <w:widowControl w:val="0"/>
        <w:suppressAutoHyphens/>
        <w:autoSpaceDN w:val="0"/>
        <w:spacing w:after="0" w:line="240" w:lineRule="auto"/>
        <w:outlineLvl w:val="0"/>
        <w:rPr>
          <w:rFonts w:ascii="Times New Roman" w:eastAsia="SimSun" w:hAnsi="Times New Roman"/>
          <w:kern w:val="3"/>
          <w:sz w:val="24"/>
          <w:szCs w:val="24"/>
          <w:u w:val="single"/>
          <w:lang w:eastAsia="zh-CN" w:bidi="hi-IN"/>
        </w:rPr>
      </w:pPr>
      <w:r>
        <w:rPr>
          <w:rFonts w:ascii="Times New Roman" w:eastAsia="SimSun" w:hAnsi="Times New Roman"/>
          <w:kern w:val="3"/>
          <w:sz w:val="24"/>
          <w:szCs w:val="24"/>
          <w:u w:val="single"/>
          <w:lang w:eastAsia="zh-CN" w:bidi="hi-IN"/>
        </w:rPr>
        <w:t xml:space="preserve">Fiyata </w:t>
      </w:r>
      <w:proofErr w:type="gramStart"/>
      <w:r>
        <w:rPr>
          <w:rFonts w:ascii="Times New Roman" w:eastAsia="SimSun" w:hAnsi="Times New Roman"/>
          <w:kern w:val="3"/>
          <w:sz w:val="24"/>
          <w:szCs w:val="24"/>
          <w:u w:val="single"/>
          <w:lang w:eastAsia="zh-CN" w:bidi="hi-IN"/>
        </w:rPr>
        <w:t>Dahil</w:t>
      </w:r>
      <w:proofErr w:type="gramEnd"/>
      <w:r>
        <w:rPr>
          <w:rFonts w:ascii="Times New Roman" w:eastAsia="SimSun" w:hAnsi="Times New Roman"/>
          <w:kern w:val="3"/>
          <w:sz w:val="24"/>
          <w:szCs w:val="24"/>
          <w:u w:val="single"/>
          <w:lang w:eastAsia="zh-CN" w:bidi="hi-IN"/>
        </w:rPr>
        <w:t xml:space="preserve"> Olan Hizmetler:</w:t>
      </w:r>
    </w:p>
    <w:p w:rsidR="00643672" w:rsidRDefault="00643672" w:rsidP="00643672">
      <w:pPr>
        <w:widowControl w:val="0"/>
        <w:numPr>
          <w:ilvl w:val="0"/>
          <w:numId w:val="1"/>
        </w:numPr>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Otobüsler ile Gidiş Dönüş Ulaşım</w:t>
      </w:r>
    </w:p>
    <w:p w:rsidR="00643672" w:rsidRDefault="008B4BFC" w:rsidP="00643672">
      <w:pPr>
        <w:widowControl w:val="0"/>
        <w:numPr>
          <w:ilvl w:val="0"/>
          <w:numId w:val="1"/>
        </w:numPr>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Seçilen Kategoride 1</w:t>
      </w:r>
      <w:r w:rsidR="00643672">
        <w:rPr>
          <w:rFonts w:ascii="Times New Roman" w:eastAsia="SimSun" w:hAnsi="Times New Roman"/>
          <w:kern w:val="3"/>
          <w:sz w:val="24"/>
          <w:szCs w:val="24"/>
          <w:lang w:eastAsia="zh-CN" w:bidi="hi-IN"/>
        </w:rPr>
        <w:t xml:space="preserve"> Gece Konaklama</w:t>
      </w:r>
    </w:p>
    <w:p w:rsidR="00643672" w:rsidRDefault="00643672" w:rsidP="00643672">
      <w:pPr>
        <w:widowControl w:val="0"/>
        <w:numPr>
          <w:ilvl w:val="0"/>
          <w:numId w:val="1"/>
        </w:numPr>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Kayak </w:t>
      </w:r>
      <w:proofErr w:type="spellStart"/>
      <w:r>
        <w:rPr>
          <w:rFonts w:ascii="Times New Roman" w:eastAsia="SimSun" w:hAnsi="Times New Roman"/>
          <w:kern w:val="3"/>
          <w:sz w:val="24"/>
          <w:szCs w:val="24"/>
          <w:lang w:eastAsia="zh-CN" w:bidi="hi-IN"/>
        </w:rPr>
        <w:t>Snowboard</w:t>
      </w:r>
      <w:proofErr w:type="spellEnd"/>
      <w:r>
        <w:rPr>
          <w:rFonts w:ascii="Times New Roman" w:eastAsia="SimSun" w:hAnsi="Times New Roman"/>
          <w:kern w:val="3"/>
          <w:sz w:val="24"/>
          <w:szCs w:val="24"/>
          <w:lang w:eastAsia="zh-CN" w:bidi="hi-IN"/>
        </w:rPr>
        <w:t xml:space="preserve"> Kiralamalarında İndirim Olanağı </w:t>
      </w:r>
    </w:p>
    <w:p w:rsidR="00643672" w:rsidRDefault="00643672" w:rsidP="00643672">
      <w:pPr>
        <w:widowControl w:val="0"/>
        <w:numPr>
          <w:ilvl w:val="0"/>
          <w:numId w:val="1"/>
        </w:numPr>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Bölge Ve Pistler Hakkında Bilgi (</w:t>
      </w:r>
      <w:proofErr w:type="spellStart"/>
      <w:r>
        <w:rPr>
          <w:rFonts w:ascii="Times New Roman" w:eastAsia="SimSun" w:hAnsi="Times New Roman"/>
          <w:kern w:val="3"/>
          <w:sz w:val="24"/>
          <w:szCs w:val="24"/>
          <w:lang w:eastAsia="zh-CN" w:bidi="hi-IN"/>
        </w:rPr>
        <w:t>İnfo</w:t>
      </w:r>
      <w:proofErr w:type="spellEnd"/>
      <w:r>
        <w:rPr>
          <w:rFonts w:ascii="Times New Roman" w:eastAsia="SimSun" w:hAnsi="Times New Roman"/>
          <w:kern w:val="3"/>
          <w:sz w:val="24"/>
          <w:szCs w:val="24"/>
          <w:lang w:eastAsia="zh-CN" w:bidi="hi-IN"/>
        </w:rPr>
        <w:t>)</w:t>
      </w:r>
    </w:p>
    <w:p w:rsidR="00643672" w:rsidRPr="009231E0" w:rsidRDefault="00643672" w:rsidP="00643672">
      <w:pPr>
        <w:widowControl w:val="0"/>
        <w:numPr>
          <w:ilvl w:val="0"/>
          <w:numId w:val="1"/>
        </w:numPr>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Türkçe Asistanlık </w:t>
      </w:r>
      <w:proofErr w:type="gramStart"/>
      <w:r>
        <w:rPr>
          <w:rFonts w:ascii="Times New Roman" w:eastAsia="SimSun" w:hAnsi="Times New Roman"/>
          <w:kern w:val="3"/>
          <w:sz w:val="24"/>
          <w:szCs w:val="24"/>
          <w:lang w:eastAsia="zh-CN" w:bidi="hi-IN"/>
        </w:rPr>
        <w:t>Hizmeti  7</w:t>
      </w:r>
      <w:proofErr w:type="gramEnd"/>
      <w:r>
        <w:rPr>
          <w:rFonts w:ascii="Times New Roman" w:eastAsia="SimSun" w:hAnsi="Times New Roman"/>
          <w:kern w:val="3"/>
          <w:sz w:val="24"/>
          <w:szCs w:val="24"/>
          <w:lang w:eastAsia="zh-CN" w:bidi="hi-IN"/>
        </w:rPr>
        <w:t xml:space="preserve"> / 24 </w:t>
      </w:r>
    </w:p>
    <w:p w:rsidR="00643672" w:rsidRDefault="00643672" w:rsidP="00643672">
      <w:pPr>
        <w:pStyle w:val="Textbody"/>
        <w:outlineLvl w:val="0"/>
        <w:rPr>
          <w:rFonts w:cs="Times New Roman"/>
          <w:u w:val="single"/>
        </w:rPr>
      </w:pPr>
    </w:p>
    <w:p w:rsidR="00643672" w:rsidRDefault="00643672" w:rsidP="00643672">
      <w:pPr>
        <w:pStyle w:val="Textbody"/>
        <w:outlineLvl w:val="0"/>
        <w:rPr>
          <w:rFonts w:cs="Times New Roman"/>
        </w:rPr>
      </w:pPr>
      <w:r>
        <w:rPr>
          <w:rFonts w:cs="Times New Roman"/>
          <w:u w:val="single"/>
        </w:rPr>
        <w:t>Fiyata Dahil Olmayan Hizmetler:</w:t>
      </w:r>
    </w:p>
    <w:p w:rsidR="00CA311B" w:rsidRDefault="00CA311B" w:rsidP="00CA311B">
      <w:pPr>
        <w:pStyle w:val="Textbody"/>
        <w:numPr>
          <w:ilvl w:val="0"/>
          <w:numId w:val="2"/>
        </w:numPr>
        <w:spacing w:after="0"/>
        <w:rPr>
          <w:rFonts w:cs="Times New Roman"/>
        </w:rPr>
      </w:pPr>
      <w:r w:rsidRPr="00690501">
        <w:rPr>
          <w:rFonts w:cs="Times New Roman"/>
        </w:rPr>
        <w:t xml:space="preserve">Ski </w:t>
      </w:r>
      <w:proofErr w:type="spellStart"/>
      <w:r w:rsidRPr="00690501">
        <w:rPr>
          <w:rFonts w:cs="Times New Roman"/>
        </w:rPr>
        <w:t>Pass</w:t>
      </w:r>
      <w:proofErr w:type="spellEnd"/>
      <w:r w:rsidRPr="00690501">
        <w:rPr>
          <w:rFonts w:cs="Times New Roman"/>
        </w:rPr>
        <w:t xml:space="preserve"> Ücretleri, </w:t>
      </w:r>
      <w:proofErr w:type="gramStart"/>
      <w:r w:rsidRPr="00690501">
        <w:rPr>
          <w:rFonts w:cs="Times New Roman"/>
        </w:rPr>
        <w:t>ekipman</w:t>
      </w:r>
      <w:proofErr w:type="gramEnd"/>
      <w:r w:rsidRPr="00690501">
        <w:rPr>
          <w:rFonts w:cs="Times New Roman"/>
        </w:rPr>
        <w:t xml:space="preserve"> kiralama ücretleri, Kayak dersleri ücretleri</w:t>
      </w:r>
    </w:p>
    <w:p w:rsidR="00CA311B" w:rsidRDefault="00CA311B" w:rsidP="00CA311B">
      <w:pPr>
        <w:pStyle w:val="Textbody"/>
        <w:numPr>
          <w:ilvl w:val="0"/>
          <w:numId w:val="2"/>
        </w:numPr>
        <w:spacing w:after="0"/>
        <w:rPr>
          <w:rFonts w:cs="Times New Roman"/>
        </w:rPr>
      </w:pPr>
      <w:r>
        <w:rPr>
          <w:rFonts w:cs="Times New Roman"/>
        </w:rPr>
        <w:t xml:space="preserve">Öğle ve Akşam yemekleri </w:t>
      </w:r>
    </w:p>
    <w:p w:rsidR="00CA311B" w:rsidRPr="00CA311B" w:rsidRDefault="00CA311B" w:rsidP="00CA311B">
      <w:pPr>
        <w:pStyle w:val="ListeParagraf"/>
        <w:widowControl w:val="0"/>
        <w:numPr>
          <w:ilvl w:val="0"/>
          <w:numId w:val="2"/>
        </w:numPr>
        <w:suppressAutoHyphens/>
        <w:autoSpaceDN w:val="0"/>
        <w:spacing w:after="0" w:line="240" w:lineRule="auto"/>
        <w:rPr>
          <w:rFonts w:ascii="Times New Roman" w:eastAsia="SimSun" w:hAnsi="Times New Roman"/>
          <w:kern w:val="3"/>
          <w:sz w:val="24"/>
          <w:szCs w:val="24"/>
          <w:u w:val="single"/>
          <w:lang w:eastAsia="zh-CN" w:bidi="hi-IN"/>
        </w:rPr>
      </w:pPr>
      <w:r w:rsidRPr="00337E6E">
        <w:rPr>
          <w:rFonts w:ascii="Times New Roman" w:hAnsi="Times New Roman"/>
          <w:sz w:val="24"/>
          <w:szCs w:val="24"/>
        </w:rPr>
        <w:t xml:space="preserve">Kişisel harcamalar  </w:t>
      </w:r>
    </w:p>
    <w:p w:rsidR="00CA311B" w:rsidRPr="00337E6E" w:rsidRDefault="00CA311B" w:rsidP="00CA311B">
      <w:pPr>
        <w:pStyle w:val="ListeParagraf"/>
        <w:widowControl w:val="0"/>
        <w:suppressAutoHyphens/>
        <w:autoSpaceDN w:val="0"/>
        <w:spacing w:after="0" w:line="240" w:lineRule="auto"/>
        <w:ind w:left="707"/>
        <w:rPr>
          <w:rFonts w:ascii="Times New Roman" w:eastAsia="SimSun" w:hAnsi="Times New Roman"/>
          <w:kern w:val="3"/>
          <w:sz w:val="24"/>
          <w:szCs w:val="24"/>
          <w:u w:val="single"/>
          <w:lang w:eastAsia="zh-CN" w:bidi="hi-IN"/>
        </w:rPr>
      </w:pPr>
    </w:p>
    <w:p w:rsidR="009231E0" w:rsidRDefault="009231E0" w:rsidP="00CA311B">
      <w:pPr>
        <w:pStyle w:val="Textbody"/>
        <w:spacing w:after="0"/>
        <w:rPr>
          <w:rFonts w:cs="Times New Roman"/>
        </w:rPr>
      </w:pPr>
    </w:p>
    <w:p w:rsidR="00CA311B" w:rsidRDefault="00CA311B" w:rsidP="00CA311B">
      <w:pPr>
        <w:pStyle w:val="Textbody"/>
        <w:rPr>
          <w:rFonts w:asciiTheme="minorHAnsi" w:hAnsiTheme="minorHAnsi" w:cstheme="minorHAnsi"/>
          <w:b/>
          <w:bCs/>
          <w:color w:val="FF0000"/>
          <w:sz w:val="22"/>
          <w:szCs w:val="22"/>
        </w:rPr>
      </w:pPr>
      <w:r>
        <w:rPr>
          <w:rFonts w:asciiTheme="minorHAnsi" w:hAnsiTheme="minorHAnsi" w:cstheme="minorHAnsi"/>
          <w:b/>
          <w:bCs/>
          <w:color w:val="FF0000"/>
          <w:sz w:val="22"/>
          <w:szCs w:val="22"/>
          <w:highlight w:val="yellow"/>
        </w:rPr>
        <w:t xml:space="preserve">2021 Tur </w:t>
      </w:r>
      <w:proofErr w:type="gramStart"/>
      <w:r>
        <w:rPr>
          <w:rFonts w:asciiTheme="minorHAnsi" w:hAnsiTheme="minorHAnsi" w:cstheme="minorHAnsi"/>
          <w:b/>
          <w:bCs/>
          <w:color w:val="FF0000"/>
          <w:sz w:val="22"/>
          <w:szCs w:val="22"/>
          <w:highlight w:val="yellow"/>
        </w:rPr>
        <w:t>Tarihleri :</w:t>
      </w:r>
      <w:r>
        <w:rPr>
          <w:rFonts w:asciiTheme="minorHAnsi" w:hAnsiTheme="minorHAnsi" w:cstheme="minorHAnsi"/>
          <w:b/>
          <w:bCs/>
          <w:color w:val="FF0000"/>
          <w:sz w:val="22"/>
          <w:szCs w:val="22"/>
        </w:rPr>
        <w:t xml:space="preserve">  </w:t>
      </w:r>
      <w:r w:rsidR="00E76DB5">
        <w:rPr>
          <w:rFonts w:asciiTheme="minorHAnsi" w:hAnsiTheme="minorHAnsi" w:cstheme="minorHAnsi"/>
          <w:b/>
          <w:bCs/>
          <w:sz w:val="22"/>
          <w:szCs w:val="22"/>
        </w:rPr>
        <w:t>2</w:t>
      </w:r>
      <w:r w:rsidRPr="00FC7BA3">
        <w:rPr>
          <w:rFonts w:asciiTheme="minorHAnsi" w:hAnsiTheme="minorHAnsi" w:cstheme="minorHAnsi"/>
          <w:b/>
          <w:bCs/>
          <w:sz w:val="22"/>
          <w:szCs w:val="22"/>
        </w:rPr>
        <w:t>5</w:t>
      </w:r>
      <w:proofErr w:type="gramEnd"/>
      <w:r w:rsidRPr="00FC7BA3">
        <w:rPr>
          <w:rFonts w:asciiTheme="minorHAnsi" w:hAnsiTheme="minorHAnsi" w:cstheme="minorHAnsi"/>
          <w:b/>
          <w:bCs/>
          <w:sz w:val="22"/>
          <w:szCs w:val="22"/>
        </w:rPr>
        <w:t xml:space="preserve"> </w:t>
      </w:r>
      <w:r w:rsidR="00E76DB5">
        <w:rPr>
          <w:rFonts w:asciiTheme="minorHAnsi" w:hAnsiTheme="minorHAnsi" w:cstheme="minorHAnsi"/>
          <w:b/>
          <w:bCs/>
          <w:sz w:val="22"/>
          <w:szCs w:val="22"/>
        </w:rPr>
        <w:t>Aralık/1 Ocak/8</w:t>
      </w:r>
      <w:r w:rsidRPr="00FC7BA3">
        <w:rPr>
          <w:rFonts w:asciiTheme="minorHAnsi" w:hAnsiTheme="minorHAnsi" w:cstheme="minorHAnsi"/>
          <w:b/>
          <w:bCs/>
          <w:sz w:val="22"/>
          <w:szCs w:val="22"/>
        </w:rPr>
        <w:t xml:space="preserve"> Ocak/</w:t>
      </w:r>
      <w:r w:rsidR="00E76DB5">
        <w:rPr>
          <w:rFonts w:asciiTheme="minorHAnsi" w:hAnsiTheme="minorHAnsi" w:cstheme="minorHAnsi"/>
          <w:b/>
          <w:bCs/>
          <w:sz w:val="22"/>
          <w:szCs w:val="22"/>
        </w:rPr>
        <w:t xml:space="preserve"> 15 Ocak/ 22 Ocak / 29 Ocak / 5 </w:t>
      </w:r>
      <w:r w:rsidRPr="00FC7BA3">
        <w:rPr>
          <w:rFonts w:asciiTheme="minorHAnsi" w:hAnsiTheme="minorHAnsi" w:cstheme="minorHAnsi"/>
          <w:b/>
          <w:bCs/>
          <w:sz w:val="22"/>
          <w:szCs w:val="22"/>
        </w:rPr>
        <w:t>Şubat/1</w:t>
      </w:r>
      <w:r w:rsidR="00E76DB5">
        <w:rPr>
          <w:rFonts w:asciiTheme="minorHAnsi" w:hAnsiTheme="minorHAnsi" w:cstheme="minorHAnsi"/>
          <w:b/>
          <w:bCs/>
          <w:sz w:val="22"/>
          <w:szCs w:val="22"/>
        </w:rPr>
        <w:t>2</w:t>
      </w:r>
      <w:r w:rsidRPr="00FC7BA3">
        <w:rPr>
          <w:rFonts w:asciiTheme="minorHAnsi" w:hAnsiTheme="minorHAnsi" w:cstheme="minorHAnsi"/>
          <w:b/>
          <w:bCs/>
          <w:sz w:val="22"/>
          <w:szCs w:val="22"/>
        </w:rPr>
        <w:t xml:space="preserve"> </w:t>
      </w:r>
      <w:r w:rsidR="00E76DB5">
        <w:rPr>
          <w:rFonts w:asciiTheme="minorHAnsi" w:hAnsiTheme="minorHAnsi" w:cstheme="minorHAnsi"/>
          <w:b/>
          <w:bCs/>
          <w:sz w:val="22"/>
          <w:szCs w:val="22"/>
        </w:rPr>
        <w:t>Şubat</w:t>
      </w:r>
      <w:r>
        <w:rPr>
          <w:rFonts w:asciiTheme="minorHAnsi" w:hAnsiTheme="minorHAnsi" w:cstheme="minorHAnsi"/>
          <w:b/>
          <w:bCs/>
          <w:sz w:val="22"/>
          <w:szCs w:val="22"/>
        </w:rPr>
        <w:t>/</w:t>
      </w:r>
      <w:r w:rsidR="00E76DB5">
        <w:rPr>
          <w:rFonts w:asciiTheme="minorHAnsi" w:hAnsiTheme="minorHAnsi" w:cstheme="minorHAnsi"/>
          <w:b/>
          <w:bCs/>
          <w:sz w:val="22"/>
          <w:szCs w:val="22"/>
        </w:rPr>
        <w:t>19</w:t>
      </w:r>
      <w:r>
        <w:rPr>
          <w:rFonts w:asciiTheme="minorHAnsi" w:hAnsiTheme="minorHAnsi" w:cstheme="minorHAnsi"/>
          <w:b/>
          <w:bCs/>
          <w:sz w:val="22"/>
          <w:szCs w:val="22"/>
        </w:rPr>
        <w:t xml:space="preserve"> </w:t>
      </w:r>
      <w:r w:rsidR="00E76DB5">
        <w:rPr>
          <w:rFonts w:asciiTheme="minorHAnsi" w:hAnsiTheme="minorHAnsi" w:cstheme="minorHAnsi"/>
          <w:b/>
          <w:bCs/>
          <w:sz w:val="22"/>
          <w:szCs w:val="22"/>
        </w:rPr>
        <w:t>Şubat</w:t>
      </w:r>
      <w:r>
        <w:rPr>
          <w:rFonts w:asciiTheme="minorHAnsi" w:hAnsiTheme="minorHAnsi" w:cstheme="minorHAnsi"/>
          <w:b/>
          <w:bCs/>
          <w:sz w:val="22"/>
          <w:szCs w:val="22"/>
        </w:rPr>
        <w:t>/ 2</w:t>
      </w:r>
      <w:r w:rsidR="00E76DB5">
        <w:rPr>
          <w:rFonts w:asciiTheme="minorHAnsi" w:hAnsiTheme="minorHAnsi" w:cstheme="minorHAnsi"/>
          <w:b/>
          <w:bCs/>
          <w:sz w:val="22"/>
          <w:szCs w:val="22"/>
        </w:rPr>
        <w:t>6</w:t>
      </w:r>
      <w:r>
        <w:rPr>
          <w:rFonts w:asciiTheme="minorHAnsi" w:hAnsiTheme="minorHAnsi" w:cstheme="minorHAnsi"/>
          <w:b/>
          <w:bCs/>
          <w:sz w:val="22"/>
          <w:szCs w:val="22"/>
        </w:rPr>
        <w:t xml:space="preserve"> </w:t>
      </w:r>
      <w:r w:rsidR="00E76DB5">
        <w:rPr>
          <w:rFonts w:asciiTheme="minorHAnsi" w:hAnsiTheme="minorHAnsi" w:cstheme="minorHAnsi"/>
          <w:b/>
          <w:bCs/>
          <w:sz w:val="22"/>
          <w:szCs w:val="22"/>
        </w:rPr>
        <w:t>Şubat</w:t>
      </w:r>
      <w:r>
        <w:rPr>
          <w:rFonts w:asciiTheme="minorHAnsi" w:hAnsiTheme="minorHAnsi" w:cstheme="minorHAnsi"/>
          <w:b/>
          <w:bCs/>
          <w:sz w:val="22"/>
          <w:szCs w:val="22"/>
        </w:rPr>
        <w:t xml:space="preserve">/ </w:t>
      </w:r>
      <w:r w:rsidR="00E76DB5">
        <w:rPr>
          <w:rFonts w:asciiTheme="minorHAnsi" w:hAnsiTheme="minorHAnsi" w:cstheme="minorHAnsi"/>
          <w:b/>
          <w:bCs/>
          <w:sz w:val="22"/>
          <w:szCs w:val="22"/>
        </w:rPr>
        <w:t>5</w:t>
      </w:r>
      <w:r>
        <w:rPr>
          <w:rFonts w:asciiTheme="minorHAnsi" w:hAnsiTheme="minorHAnsi" w:cstheme="minorHAnsi"/>
          <w:b/>
          <w:bCs/>
          <w:sz w:val="22"/>
          <w:szCs w:val="22"/>
        </w:rPr>
        <w:t xml:space="preserve"> </w:t>
      </w:r>
      <w:r w:rsidR="00E76DB5">
        <w:rPr>
          <w:rFonts w:asciiTheme="minorHAnsi" w:hAnsiTheme="minorHAnsi" w:cstheme="minorHAnsi"/>
          <w:b/>
          <w:bCs/>
          <w:sz w:val="22"/>
          <w:szCs w:val="22"/>
        </w:rPr>
        <w:t>Mart</w:t>
      </w:r>
      <w:r>
        <w:rPr>
          <w:rFonts w:asciiTheme="minorHAnsi" w:hAnsiTheme="minorHAnsi" w:cstheme="minorHAnsi"/>
          <w:b/>
          <w:bCs/>
          <w:sz w:val="22"/>
          <w:szCs w:val="22"/>
        </w:rPr>
        <w:t>/ 1</w:t>
      </w:r>
      <w:r w:rsidR="00E76DB5">
        <w:rPr>
          <w:rFonts w:asciiTheme="minorHAnsi" w:hAnsiTheme="minorHAnsi" w:cstheme="minorHAnsi"/>
          <w:b/>
          <w:bCs/>
          <w:sz w:val="22"/>
          <w:szCs w:val="22"/>
        </w:rPr>
        <w:t>2</w:t>
      </w:r>
      <w:r>
        <w:rPr>
          <w:rFonts w:asciiTheme="minorHAnsi" w:hAnsiTheme="minorHAnsi" w:cstheme="minorHAnsi"/>
          <w:b/>
          <w:bCs/>
          <w:sz w:val="22"/>
          <w:szCs w:val="22"/>
        </w:rPr>
        <w:t xml:space="preserve"> </w:t>
      </w:r>
      <w:r w:rsidR="00E76DB5">
        <w:rPr>
          <w:rFonts w:asciiTheme="minorHAnsi" w:hAnsiTheme="minorHAnsi" w:cstheme="minorHAnsi"/>
          <w:b/>
          <w:bCs/>
          <w:sz w:val="22"/>
          <w:szCs w:val="22"/>
        </w:rPr>
        <w:t>Mart</w:t>
      </w:r>
      <w:r>
        <w:rPr>
          <w:rFonts w:asciiTheme="minorHAnsi" w:hAnsiTheme="minorHAnsi" w:cstheme="minorHAnsi"/>
          <w:b/>
          <w:bCs/>
          <w:sz w:val="22"/>
          <w:szCs w:val="22"/>
        </w:rPr>
        <w:t>/ 1</w:t>
      </w:r>
      <w:r w:rsidR="00E76DB5">
        <w:rPr>
          <w:rFonts w:asciiTheme="minorHAnsi" w:hAnsiTheme="minorHAnsi" w:cstheme="minorHAnsi"/>
          <w:b/>
          <w:bCs/>
          <w:sz w:val="22"/>
          <w:szCs w:val="22"/>
        </w:rPr>
        <w:t>9</w:t>
      </w:r>
      <w:r>
        <w:rPr>
          <w:rFonts w:asciiTheme="minorHAnsi" w:hAnsiTheme="minorHAnsi" w:cstheme="minorHAnsi"/>
          <w:b/>
          <w:bCs/>
          <w:sz w:val="22"/>
          <w:szCs w:val="22"/>
        </w:rPr>
        <w:t xml:space="preserve"> </w:t>
      </w:r>
      <w:r w:rsidR="00E76DB5">
        <w:rPr>
          <w:rFonts w:asciiTheme="minorHAnsi" w:hAnsiTheme="minorHAnsi" w:cstheme="minorHAnsi"/>
          <w:b/>
          <w:bCs/>
          <w:sz w:val="22"/>
          <w:szCs w:val="22"/>
        </w:rPr>
        <w:t>Mart</w:t>
      </w:r>
      <w:r>
        <w:rPr>
          <w:rFonts w:asciiTheme="minorHAnsi" w:hAnsiTheme="minorHAnsi" w:cstheme="minorHAnsi"/>
          <w:b/>
          <w:bCs/>
          <w:sz w:val="22"/>
          <w:szCs w:val="22"/>
        </w:rPr>
        <w:t>/ 2</w:t>
      </w:r>
      <w:r w:rsidR="00E76DB5">
        <w:rPr>
          <w:rFonts w:asciiTheme="minorHAnsi" w:hAnsiTheme="minorHAnsi" w:cstheme="minorHAnsi"/>
          <w:b/>
          <w:bCs/>
          <w:sz w:val="22"/>
          <w:szCs w:val="22"/>
        </w:rPr>
        <w:t>6</w:t>
      </w:r>
      <w:r>
        <w:rPr>
          <w:rFonts w:asciiTheme="minorHAnsi" w:hAnsiTheme="minorHAnsi" w:cstheme="minorHAnsi"/>
          <w:b/>
          <w:bCs/>
          <w:sz w:val="22"/>
          <w:szCs w:val="22"/>
        </w:rPr>
        <w:t xml:space="preserve"> </w:t>
      </w:r>
      <w:r w:rsidR="00E76DB5">
        <w:rPr>
          <w:rFonts w:asciiTheme="minorHAnsi" w:hAnsiTheme="minorHAnsi" w:cstheme="minorHAnsi"/>
          <w:b/>
          <w:bCs/>
          <w:sz w:val="22"/>
          <w:szCs w:val="22"/>
        </w:rPr>
        <w:t>Mart</w:t>
      </w:r>
    </w:p>
    <w:tbl>
      <w:tblPr>
        <w:tblW w:w="7369" w:type="dxa"/>
        <w:tblLook w:val="01E0" w:firstRow="1" w:lastRow="1" w:firstColumn="1" w:lastColumn="1" w:noHBand="0" w:noVBand="0"/>
      </w:tblPr>
      <w:tblGrid>
        <w:gridCol w:w="1843"/>
        <w:gridCol w:w="1842"/>
        <w:gridCol w:w="1842"/>
        <w:gridCol w:w="1842"/>
      </w:tblGrid>
      <w:tr w:rsidR="00CA311B" w:rsidTr="00E7110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311B" w:rsidRDefault="00CA311B" w:rsidP="00E71100">
            <w:pPr>
              <w:jc w:val="center"/>
              <w:rPr>
                <w:rFonts w:asciiTheme="minorHAnsi" w:hAnsiTheme="minorHAnsi" w:cstheme="minorHAns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311B" w:rsidRDefault="00367BD3" w:rsidP="00E71100">
            <w:pPr>
              <w:jc w:val="center"/>
              <w:rPr>
                <w:rFonts w:asciiTheme="minorHAnsi" w:hAnsiTheme="minorHAnsi" w:cstheme="minorHAnsi"/>
              </w:rPr>
            </w:pPr>
            <w:r>
              <w:rPr>
                <w:rFonts w:cstheme="minorHAnsi"/>
              </w:rPr>
              <w:t>ÇİFT VEYA ÜÇ KİŞİLİK ODA KİŞİ BAŞI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311B" w:rsidRDefault="00367BD3" w:rsidP="00E71100">
            <w:pPr>
              <w:jc w:val="center"/>
              <w:rPr>
                <w:rFonts w:asciiTheme="minorHAnsi" w:hAnsiTheme="minorHAnsi" w:cstheme="minorHAnsi"/>
              </w:rPr>
            </w:pPr>
            <w:r>
              <w:rPr>
                <w:rFonts w:cstheme="minorHAnsi"/>
              </w:rPr>
              <w:t>TEK KİŞİLİK ODA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311B" w:rsidRDefault="00CA311B" w:rsidP="00E71100">
            <w:pPr>
              <w:jc w:val="center"/>
              <w:rPr>
                <w:rFonts w:asciiTheme="minorHAnsi" w:hAnsiTheme="minorHAnsi" w:cstheme="minorHAnsi"/>
              </w:rPr>
            </w:pPr>
            <w:r>
              <w:rPr>
                <w:rFonts w:cstheme="minorHAnsi"/>
              </w:rPr>
              <w:t>3 - 11 YAŞ ÇOCUK</w:t>
            </w:r>
          </w:p>
        </w:tc>
      </w:tr>
      <w:tr w:rsidR="00CA311B" w:rsidTr="00E7110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311B" w:rsidRDefault="00367BD3" w:rsidP="00367BD3">
            <w:pPr>
              <w:jc w:val="center"/>
              <w:rPr>
                <w:rFonts w:asciiTheme="minorHAnsi" w:hAnsiTheme="minorHAnsi" w:cstheme="minorHAnsi"/>
                <w:color w:val="FF0000"/>
              </w:rPr>
            </w:pPr>
            <w:r>
              <w:rPr>
                <w:rFonts w:asciiTheme="minorHAnsi" w:hAnsiTheme="minorHAnsi" w:cstheme="minorHAnsi"/>
                <w:color w:val="FF0000"/>
              </w:rPr>
              <w:t xml:space="preserve">3* Oteller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311B" w:rsidRDefault="00367BD3" w:rsidP="00367BD3">
            <w:pPr>
              <w:jc w:val="center"/>
              <w:rPr>
                <w:rFonts w:asciiTheme="minorHAnsi" w:hAnsiTheme="minorHAnsi" w:cstheme="minorHAnsi"/>
                <w:color w:val="FF0000"/>
              </w:rPr>
            </w:pPr>
            <w:r>
              <w:rPr>
                <w:rFonts w:asciiTheme="minorHAnsi" w:hAnsiTheme="minorHAnsi" w:cstheme="minorHAnsi"/>
                <w:color w:val="FF0000"/>
              </w:rPr>
              <w:t>699 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311B" w:rsidRDefault="00367BD3" w:rsidP="00E71100">
            <w:pPr>
              <w:jc w:val="center"/>
              <w:rPr>
                <w:rFonts w:asciiTheme="minorHAnsi" w:hAnsiTheme="minorHAnsi" w:cstheme="minorHAnsi"/>
                <w:color w:val="FF0000"/>
              </w:rPr>
            </w:pPr>
            <w:r>
              <w:rPr>
                <w:rFonts w:asciiTheme="minorHAnsi" w:hAnsiTheme="minorHAnsi" w:cstheme="minorHAnsi"/>
                <w:color w:val="FF0000"/>
              </w:rPr>
              <w:t>799 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311B" w:rsidRDefault="00D530BE" w:rsidP="00E71100">
            <w:pPr>
              <w:jc w:val="center"/>
              <w:rPr>
                <w:rFonts w:asciiTheme="minorHAnsi" w:hAnsiTheme="minorHAnsi" w:cstheme="minorHAnsi"/>
                <w:color w:val="FF0000"/>
              </w:rPr>
            </w:pPr>
            <w:r>
              <w:rPr>
                <w:rFonts w:asciiTheme="minorHAnsi" w:hAnsiTheme="minorHAnsi" w:cstheme="minorHAnsi"/>
                <w:color w:val="FF0000"/>
              </w:rPr>
              <w:t>699</w:t>
            </w:r>
          </w:p>
        </w:tc>
      </w:tr>
      <w:tr w:rsidR="00E76DB5" w:rsidTr="00E7110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76DB5" w:rsidRDefault="00367BD3" w:rsidP="00E71100">
            <w:pPr>
              <w:jc w:val="center"/>
              <w:rPr>
                <w:rFonts w:cstheme="minorHAnsi"/>
                <w:color w:val="FF0000"/>
              </w:rPr>
            </w:pPr>
            <w:r>
              <w:rPr>
                <w:rFonts w:cstheme="minorHAnsi"/>
                <w:color w:val="FF0000"/>
              </w:rPr>
              <w:t>4* Oteller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76DB5" w:rsidRDefault="00367BD3" w:rsidP="00E71100">
            <w:pPr>
              <w:jc w:val="center"/>
              <w:rPr>
                <w:rFonts w:cstheme="minorHAnsi"/>
                <w:color w:val="FF0000"/>
              </w:rPr>
            </w:pPr>
            <w:r>
              <w:rPr>
                <w:rFonts w:cstheme="minorHAnsi"/>
                <w:color w:val="FF0000"/>
              </w:rPr>
              <w:t>839 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76DB5" w:rsidRDefault="00367BD3" w:rsidP="00E71100">
            <w:pPr>
              <w:jc w:val="center"/>
              <w:rPr>
                <w:rFonts w:cstheme="minorHAnsi"/>
                <w:color w:val="FF0000"/>
              </w:rPr>
            </w:pPr>
            <w:r>
              <w:rPr>
                <w:rFonts w:cstheme="minorHAnsi"/>
                <w:color w:val="FF0000"/>
              </w:rPr>
              <w:t>989 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76DB5" w:rsidRDefault="00D530BE" w:rsidP="00E71100">
            <w:pPr>
              <w:jc w:val="center"/>
              <w:rPr>
                <w:rFonts w:cstheme="minorHAnsi"/>
                <w:color w:val="FF0000"/>
              </w:rPr>
            </w:pPr>
            <w:r>
              <w:rPr>
                <w:rFonts w:cstheme="minorHAnsi"/>
                <w:color w:val="FF0000"/>
              </w:rPr>
              <w:t>599</w:t>
            </w:r>
          </w:p>
        </w:tc>
      </w:tr>
    </w:tbl>
    <w:p w:rsidR="007C02E3" w:rsidRDefault="007C02E3" w:rsidP="00CA311B">
      <w:pPr>
        <w:jc w:val="both"/>
        <w:outlineLvl w:val="0"/>
        <w:rPr>
          <w:rFonts w:ascii="Arial" w:hAnsi="Arial" w:cs="Arial"/>
          <w:b/>
          <w:iCs/>
          <w:sz w:val="24"/>
          <w:szCs w:val="24"/>
        </w:rPr>
      </w:pPr>
    </w:p>
    <w:p w:rsidR="007C02E3" w:rsidRDefault="007C02E3" w:rsidP="007C02E3">
      <w:pPr>
        <w:pStyle w:val="AralkYok"/>
        <w:rPr>
          <w:b/>
          <w:bCs/>
        </w:rPr>
      </w:pPr>
      <w:r>
        <w:rPr>
          <w:b/>
          <w:bCs/>
        </w:rPr>
        <w:t xml:space="preserve">Ekstra turlarda 0–6 Yaş çocuk ücretsizdir. (Yemekli ekstra turlar hariçtir). </w:t>
      </w:r>
    </w:p>
    <w:p w:rsidR="007C02E3" w:rsidRDefault="007C02E3" w:rsidP="007C02E3">
      <w:pPr>
        <w:pStyle w:val="AralkYok"/>
        <w:rPr>
          <w:b/>
          <w:bCs/>
        </w:rPr>
      </w:pPr>
      <w:r>
        <w:rPr>
          <w:b/>
          <w:bCs/>
        </w:rPr>
        <w:t xml:space="preserve">Ekstra turlarda 7–12 Yaş çocuk için ekstra turlarda %50 indirim uygulanmakta. (Yemekli ekstra turlar hariçtir). </w:t>
      </w:r>
    </w:p>
    <w:p w:rsidR="007C02E3" w:rsidRDefault="007C02E3" w:rsidP="007C02E3">
      <w:pPr>
        <w:pStyle w:val="AralkYok"/>
        <w:rPr>
          <w:b/>
          <w:bCs/>
        </w:rPr>
      </w:pPr>
      <w:r>
        <w:rPr>
          <w:b/>
          <w:bCs/>
        </w:rPr>
        <w:t xml:space="preserve">Dileyen misafirlerimiz araçta ilk sıra koltukları kişi başı 50€ fark ile oturabilir. (Tüm seyahat boyunca 1 ve 2 Numaralı Koltuklar için geçerlidir) </w:t>
      </w:r>
    </w:p>
    <w:p w:rsidR="007C02E3" w:rsidRDefault="007C02E3" w:rsidP="007C02E3">
      <w:pPr>
        <w:pStyle w:val="AralkYok"/>
        <w:rPr>
          <w:b/>
          <w:bCs/>
        </w:rPr>
      </w:pPr>
      <w:r>
        <w:rPr>
          <w:b/>
          <w:bCs/>
        </w:rPr>
        <w:t>Dileyen misafirlerimiz kişi başı 60€ fark ile yanındaki koltuğu da satın alabilir. (Tüm seyahat boyunca)</w:t>
      </w:r>
    </w:p>
    <w:p w:rsidR="007C02E3" w:rsidRDefault="007C02E3" w:rsidP="007C02E3">
      <w:pPr>
        <w:pStyle w:val="Standard"/>
        <w:outlineLvl w:val="0"/>
        <w:rPr>
          <w:rFonts w:asciiTheme="minorHAnsi" w:eastAsia="Calibri" w:hAnsiTheme="minorHAnsi" w:cstheme="minorHAnsi"/>
          <w:kern w:val="0"/>
          <w:sz w:val="22"/>
          <w:szCs w:val="22"/>
          <w:highlight w:val="white"/>
          <w:u w:val="single"/>
          <w:lang w:eastAsia="en-US" w:bidi="ar-SA"/>
        </w:rPr>
      </w:pPr>
    </w:p>
    <w:p w:rsidR="007C02E3" w:rsidRDefault="007C02E3" w:rsidP="007C02E3">
      <w:pPr>
        <w:pStyle w:val="Standard"/>
        <w:outlineLvl w:val="0"/>
        <w:rPr>
          <w:rFonts w:asciiTheme="minorHAnsi" w:eastAsia="Calibri" w:hAnsiTheme="minorHAnsi" w:cstheme="minorHAnsi"/>
          <w:kern w:val="0"/>
          <w:sz w:val="22"/>
          <w:szCs w:val="22"/>
          <w:highlight w:val="white"/>
          <w:u w:val="single"/>
          <w:lang w:eastAsia="en-US" w:bidi="ar-SA"/>
        </w:rPr>
      </w:pPr>
    </w:p>
    <w:p w:rsidR="007C02E3" w:rsidRDefault="007C02E3" w:rsidP="007C02E3">
      <w:pPr>
        <w:shd w:val="clear" w:color="auto" w:fill="FFFFFF"/>
        <w:spacing w:after="0" w:line="240" w:lineRule="auto"/>
        <w:jc w:val="center"/>
        <w:rPr>
          <w:rFonts w:asciiTheme="minorHAnsi" w:hAnsiTheme="minorHAnsi" w:cs="Arial"/>
          <w:b/>
          <w:bCs/>
          <w:color w:val="FF0000"/>
        </w:rPr>
      </w:pPr>
      <w:r>
        <w:rPr>
          <w:rFonts w:cs="Arial"/>
          <w:b/>
          <w:bCs/>
          <w:color w:val="FF0000"/>
          <w:highlight w:val="yellow"/>
        </w:rPr>
        <w:t>GENEL ŞARTLAR</w:t>
      </w:r>
    </w:p>
    <w:p w:rsidR="007C02E3" w:rsidRDefault="007C02E3" w:rsidP="007C02E3">
      <w:pPr>
        <w:shd w:val="clear" w:color="auto" w:fill="FFFFFF"/>
        <w:spacing w:after="0" w:line="240" w:lineRule="auto"/>
        <w:jc w:val="center"/>
        <w:rPr>
          <w:rFonts w:asciiTheme="minorHAnsi" w:hAnsiTheme="minorHAnsi" w:cs="Arial"/>
          <w:b/>
          <w:bCs/>
          <w:color w:val="FF0000"/>
        </w:rPr>
      </w:pPr>
    </w:p>
    <w:p w:rsidR="007C02E3" w:rsidRDefault="007C02E3" w:rsidP="007C02E3">
      <w:pPr>
        <w:shd w:val="clear" w:color="auto" w:fill="FFFFFF"/>
        <w:spacing w:after="0" w:line="240" w:lineRule="auto"/>
        <w:rPr>
          <w:rFonts w:asciiTheme="minorHAnsi" w:hAnsiTheme="minorHAnsi" w:cs="Arial"/>
          <w:color w:val="FF0000"/>
        </w:rPr>
      </w:pPr>
    </w:p>
    <w:p w:rsidR="007C02E3" w:rsidRDefault="007C02E3" w:rsidP="007C02E3">
      <w:pPr>
        <w:numPr>
          <w:ilvl w:val="0"/>
          <w:numId w:val="7"/>
        </w:numPr>
        <w:shd w:val="clear" w:color="auto" w:fill="FFFFFF"/>
        <w:spacing w:after="90" w:line="240" w:lineRule="auto"/>
        <w:ind w:left="525"/>
        <w:rPr>
          <w:rFonts w:asciiTheme="minorHAnsi" w:hAnsiTheme="minorHAnsi" w:cs="Arial"/>
        </w:rPr>
      </w:pPr>
      <w:r>
        <w:rPr>
          <w:rFonts w:cs="Arial"/>
        </w:rPr>
        <w:t>Çocuk indirimleri 2 yetişkin ile aynı odada kalmaları halinde geçerli olup, yalnızca 1. çocuk için kullanılır.</w:t>
      </w:r>
    </w:p>
    <w:p w:rsidR="007C02E3" w:rsidRDefault="007C02E3" w:rsidP="007C02E3">
      <w:pPr>
        <w:numPr>
          <w:ilvl w:val="0"/>
          <w:numId w:val="7"/>
        </w:numPr>
        <w:shd w:val="clear" w:color="auto" w:fill="FFFFFF"/>
        <w:spacing w:after="90" w:line="240" w:lineRule="auto"/>
        <w:ind w:left="525"/>
        <w:rPr>
          <w:rFonts w:asciiTheme="minorHAnsi" w:hAnsiTheme="minorHAnsi" w:cs="Arial"/>
        </w:rPr>
      </w:pPr>
      <w:r>
        <w:rPr>
          <w:rFonts w:cs="Arial"/>
        </w:rPr>
        <w:t xml:space="preserve">3 kişilik odalar, otellerin </w:t>
      </w:r>
      <w:proofErr w:type="spellStart"/>
      <w:r>
        <w:rPr>
          <w:rFonts w:cs="Arial"/>
        </w:rPr>
        <w:t>müsaitliğine</w:t>
      </w:r>
      <w:proofErr w:type="spellEnd"/>
      <w:r>
        <w:rPr>
          <w:rFonts w:cs="Arial"/>
        </w:rPr>
        <w:t xml:space="preserve"> göre verilebilmekte olup, bu tip odalarda 3. Kişiye tahsis edilen yatak standart yataklardan küçüktür. Açma-kapama ve </w:t>
      </w:r>
      <w:proofErr w:type="spellStart"/>
      <w:r>
        <w:rPr>
          <w:rFonts w:cs="Arial"/>
        </w:rPr>
        <w:t>coach</w:t>
      </w:r>
      <w:proofErr w:type="spellEnd"/>
      <w:r>
        <w:rPr>
          <w:rFonts w:cs="Arial"/>
        </w:rPr>
        <w:t xml:space="preserve"> </w:t>
      </w:r>
      <w:proofErr w:type="spellStart"/>
      <w:r>
        <w:rPr>
          <w:rFonts w:cs="Arial"/>
        </w:rPr>
        <w:t>bed</w:t>
      </w:r>
      <w:proofErr w:type="spellEnd"/>
      <w:r>
        <w:rPr>
          <w:rFonts w:cs="Arial"/>
        </w:rPr>
        <w:t xml:space="preserve"> olarak adlandırılan yataklardan oluşmaktadır. Tur katılımcısı 3. Kişi ve/veya çocuk rezervasyonlarında odalarda yaşanabilecek sıkışıklık ve yatak tipini kabul ettiklerini beyan etmiş sayılırlar. </w:t>
      </w:r>
      <w:bookmarkStart w:id="0" w:name="_Hlk21529334"/>
      <w:bookmarkEnd w:id="0"/>
    </w:p>
    <w:p w:rsidR="007C02E3" w:rsidRPr="007C02E3" w:rsidRDefault="007C02E3" w:rsidP="00700167">
      <w:pPr>
        <w:numPr>
          <w:ilvl w:val="0"/>
          <w:numId w:val="7"/>
        </w:numPr>
        <w:shd w:val="clear" w:color="auto" w:fill="FFFFFF"/>
        <w:spacing w:after="90" w:line="240" w:lineRule="auto"/>
        <w:ind w:left="525"/>
        <w:rPr>
          <w:rFonts w:asciiTheme="minorHAnsi" w:hAnsiTheme="minorHAnsi" w:cs="Arial"/>
        </w:rPr>
      </w:pPr>
      <w:r w:rsidRPr="007C02E3">
        <w:rPr>
          <w:rFonts w:cs="Arial"/>
        </w:rPr>
        <w:t xml:space="preserve">Programlarımız grup programı olup, otellerde grup rezervasyonu yapılmaktadır. Grup </w:t>
      </w:r>
      <w:proofErr w:type="spellStart"/>
      <w:r w:rsidRPr="007C02E3">
        <w:rPr>
          <w:rFonts w:cs="Arial"/>
        </w:rPr>
        <w:t>continental</w:t>
      </w:r>
      <w:proofErr w:type="spellEnd"/>
      <w:r w:rsidRPr="007C02E3">
        <w:rPr>
          <w:rFonts w:cs="Arial"/>
        </w:rPr>
        <w:t xml:space="preserve"> kahvaltılarının içeriği münferit kahvaltıların içeriğinden farklı olabilir</w:t>
      </w:r>
    </w:p>
    <w:p w:rsidR="007C02E3" w:rsidRPr="007C02E3" w:rsidRDefault="007C02E3" w:rsidP="00700167">
      <w:pPr>
        <w:numPr>
          <w:ilvl w:val="0"/>
          <w:numId w:val="7"/>
        </w:numPr>
        <w:shd w:val="clear" w:color="auto" w:fill="FFFFFF"/>
        <w:spacing w:after="90" w:line="240" w:lineRule="auto"/>
        <w:ind w:left="525"/>
        <w:rPr>
          <w:rFonts w:asciiTheme="minorHAnsi" w:hAnsiTheme="minorHAnsi" w:cs="Arial"/>
        </w:rPr>
      </w:pPr>
      <w:r w:rsidRPr="007C02E3">
        <w:rPr>
          <w:rFonts w:cs="Arial"/>
        </w:rPr>
        <w:t xml:space="preserve">Rehber turların içeriğine bağlı kalarak, şehir turu ve/veya ekstra turların günlerinde değişiklik yapabilir. </w:t>
      </w:r>
    </w:p>
    <w:p w:rsidR="007C02E3" w:rsidRDefault="007C02E3" w:rsidP="007C02E3">
      <w:pPr>
        <w:numPr>
          <w:ilvl w:val="0"/>
          <w:numId w:val="7"/>
        </w:numPr>
        <w:shd w:val="clear" w:color="auto" w:fill="FFFFFF"/>
        <w:spacing w:after="90" w:line="240" w:lineRule="auto"/>
        <w:ind w:left="525"/>
        <w:rPr>
          <w:rFonts w:asciiTheme="minorHAnsi" w:hAnsiTheme="minorHAnsi" w:cs="Arial"/>
        </w:rPr>
      </w:pPr>
      <w:r>
        <w:rPr>
          <w:rFonts w:cs="Arial"/>
        </w:rPr>
        <w:t xml:space="preserve">Panoramik şehir turları müze ve ören yerleri giriş ücretleri içermemekte olup, şehir hakkında genel bilgi verme amaçlıdır. </w:t>
      </w:r>
    </w:p>
    <w:p w:rsidR="007C02E3" w:rsidRDefault="007C02E3" w:rsidP="007C02E3">
      <w:pPr>
        <w:numPr>
          <w:ilvl w:val="0"/>
          <w:numId w:val="7"/>
        </w:numPr>
        <w:shd w:val="clear" w:color="auto" w:fill="FFFFFF"/>
        <w:spacing w:after="90" w:line="240" w:lineRule="auto"/>
        <w:ind w:left="525"/>
        <w:rPr>
          <w:rFonts w:asciiTheme="minorHAnsi" w:hAnsiTheme="minorHAnsi" w:cs="Arial"/>
        </w:rPr>
      </w:pPr>
      <w:r>
        <w:rPr>
          <w:rFonts w:cs="Arial"/>
        </w:rPr>
        <w:t>Tur programı otel, otobüs ve rehberlik hizmetleri ile bir bütündür, ayrı ayrı düşünülemez.</w:t>
      </w:r>
    </w:p>
    <w:p w:rsidR="007C02E3" w:rsidRDefault="007C02E3" w:rsidP="007C02E3">
      <w:pPr>
        <w:numPr>
          <w:ilvl w:val="0"/>
          <w:numId w:val="7"/>
        </w:numPr>
        <w:shd w:val="clear" w:color="auto" w:fill="FFFFFF"/>
        <w:spacing w:after="90" w:line="240" w:lineRule="auto"/>
        <w:ind w:left="525"/>
        <w:rPr>
          <w:rFonts w:asciiTheme="minorHAnsi" w:hAnsiTheme="minorHAnsi" w:cs="Arial"/>
        </w:rPr>
      </w:pPr>
      <w:r>
        <w:rPr>
          <w:rFonts w:cs="Arial"/>
        </w:rPr>
        <w:t>0-6 yaş çocuklarda otel konaklamasında yatak verilmeyebilir.</w:t>
      </w:r>
    </w:p>
    <w:p w:rsidR="007C02E3" w:rsidRDefault="007C02E3" w:rsidP="007C02E3">
      <w:pPr>
        <w:numPr>
          <w:ilvl w:val="0"/>
          <w:numId w:val="7"/>
        </w:numPr>
        <w:shd w:val="clear" w:color="auto" w:fill="FFFFFF"/>
        <w:spacing w:after="90" w:line="240" w:lineRule="auto"/>
        <w:ind w:left="525"/>
        <w:rPr>
          <w:rFonts w:asciiTheme="minorHAnsi" w:hAnsiTheme="minorHAnsi" w:cs="Arial"/>
        </w:rPr>
      </w:pPr>
      <w:r>
        <w:rPr>
          <w:rFonts w:cs="Arial"/>
        </w:rPr>
        <w:t xml:space="preserve">Tur programında yer alan ekstra turlar minimum 15 kişinin katılımı ile gerçekleştirilecektir. 15 kişinin altındaki katılımlarda, maliyetten dolayı oluşacak farklar satış fiyatına yansıtılır. Fiyat farkı tur öncesinde rehberimiz tarafından bilgilendirilir. Ekstra turların günleri müze ve ören yerlerinin kapalı olma durumunda, gidilen bölgedeki oluşabilecek olağanüstü hal veya hava koşulları sebebi ile günleri değiştirilebilir.  </w:t>
      </w:r>
    </w:p>
    <w:p w:rsidR="007C02E3" w:rsidRDefault="007C02E3" w:rsidP="007C02E3">
      <w:pPr>
        <w:numPr>
          <w:ilvl w:val="0"/>
          <w:numId w:val="7"/>
        </w:numPr>
        <w:shd w:val="clear" w:color="auto" w:fill="FFFFFF"/>
        <w:spacing w:after="90" w:line="240" w:lineRule="auto"/>
        <w:ind w:left="525"/>
        <w:rPr>
          <w:rFonts w:asciiTheme="minorHAnsi" w:hAnsiTheme="minorHAnsi" w:cs="Arial"/>
        </w:rPr>
      </w:pPr>
      <w:r>
        <w:rPr>
          <w:rFonts w:cs="Arial"/>
        </w:rPr>
        <w:t>Rezervasyon esnasında koltuk numarası verilmez.</w:t>
      </w:r>
    </w:p>
    <w:p w:rsidR="007C02E3" w:rsidRDefault="007C02E3" w:rsidP="007C02E3">
      <w:pPr>
        <w:numPr>
          <w:ilvl w:val="0"/>
          <w:numId w:val="7"/>
        </w:numPr>
        <w:shd w:val="clear" w:color="auto" w:fill="FFFFFF"/>
        <w:spacing w:after="90" w:line="240" w:lineRule="auto"/>
        <w:ind w:left="525"/>
        <w:rPr>
          <w:rFonts w:asciiTheme="minorHAnsi" w:hAnsiTheme="minorHAnsi" w:cs="Arial"/>
        </w:rPr>
      </w:pPr>
      <w:r>
        <w:rPr>
          <w:rFonts w:cs="Arial"/>
        </w:rPr>
        <w:t>Konaklama bölgelerinde ve otellerde yoğunluğa bağlı olarak aynı kategoride veya daha üstü olmak kaydı ile değişiklik yapılabilir.</w:t>
      </w:r>
    </w:p>
    <w:p w:rsidR="007C02E3" w:rsidRDefault="007C02E3" w:rsidP="007C02E3">
      <w:pPr>
        <w:numPr>
          <w:ilvl w:val="0"/>
          <w:numId w:val="7"/>
        </w:numPr>
        <w:shd w:val="clear" w:color="auto" w:fill="FFFFFF"/>
        <w:spacing w:after="90" w:line="240" w:lineRule="auto"/>
        <w:ind w:left="525"/>
        <w:rPr>
          <w:rFonts w:asciiTheme="minorHAnsi" w:hAnsiTheme="minorHAnsi" w:cs="Arial"/>
        </w:rPr>
      </w:pPr>
      <w:r>
        <w:rPr>
          <w:rFonts w:cs="Arial"/>
        </w:rPr>
        <w:t xml:space="preserve">Hava muhalefeti nedeniyle yapılamayan turlarda </w:t>
      </w:r>
      <w:proofErr w:type="spellStart"/>
      <w:r>
        <w:rPr>
          <w:rFonts w:cs="Arial"/>
        </w:rPr>
        <w:t>Mayak</w:t>
      </w:r>
      <w:proofErr w:type="spellEnd"/>
      <w:r>
        <w:rPr>
          <w:rFonts w:cs="Arial"/>
        </w:rPr>
        <w:t xml:space="preserve"> </w:t>
      </w:r>
      <w:proofErr w:type="spellStart"/>
      <w:r>
        <w:rPr>
          <w:rFonts w:cs="Arial"/>
        </w:rPr>
        <w:t>Tour’un</w:t>
      </w:r>
      <w:proofErr w:type="spellEnd"/>
      <w:r>
        <w:rPr>
          <w:rFonts w:cs="Arial"/>
        </w:rPr>
        <w:t> sorumluluğu yoktur.</w:t>
      </w:r>
    </w:p>
    <w:p w:rsidR="007C02E3" w:rsidRDefault="007C02E3" w:rsidP="007C02E3">
      <w:pPr>
        <w:numPr>
          <w:ilvl w:val="0"/>
          <w:numId w:val="7"/>
        </w:numPr>
        <w:shd w:val="clear" w:color="auto" w:fill="FFFFFF"/>
        <w:spacing w:after="0" w:line="240" w:lineRule="auto"/>
        <w:ind w:left="525"/>
        <w:rPr>
          <w:rFonts w:asciiTheme="minorHAnsi" w:hAnsiTheme="minorHAnsi" w:cs="Arial"/>
        </w:rPr>
      </w:pPr>
      <w:r>
        <w:rPr>
          <w:rFonts w:cs="Arial"/>
        </w:rPr>
        <w:t>Turlarımızda kullanılan araçlar tura katılım yapacak kişi sayısına göre belirlenmektedir. Büyük araç garantisi verilmez. Turlarımız minimum 25 kişinin katılımı ile kesin hareketli olacaktır. Turlarımızın Kişi sayılarına göre araç cinsi detayları aşağıda belirtildiği gibidir:</w:t>
      </w:r>
    </w:p>
    <w:p w:rsidR="007C02E3" w:rsidRDefault="007C02E3" w:rsidP="007C02E3">
      <w:pPr>
        <w:shd w:val="clear" w:color="auto" w:fill="FFFFFF"/>
        <w:spacing w:after="0" w:line="240" w:lineRule="auto"/>
        <w:rPr>
          <w:rFonts w:asciiTheme="minorHAnsi" w:hAnsiTheme="minorHAnsi" w:cs="Arial"/>
        </w:rPr>
      </w:pPr>
    </w:p>
    <w:p w:rsidR="007C02E3" w:rsidRDefault="007C02E3" w:rsidP="007C02E3">
      <w:pPr>
        <w:shd w:val="clear" w:color="auto" w:fill="FFFFFF"/>
        <w:spacing w:after="0" w:line="240" w:lineRule="auto"/>
        <w:rPr>
          <w:rFonts w:asciiTheme="minorHAnsi" w:hAnsiTheme="minorHAnsi" w:cs="Arial"/>
        </w:rPr>
      </w:pPr>
      <w:r>
        <w:rPr>
          <w:rFonts w:cs="Arial"/>
          <w:b/>
          <w:bCs/>
          <w:highlight w:val="yellow"/>
        </w:rPr>
        <w:t>Otobüsler: (25 – 46 Kişi Sayılarında Kullanılır)</w:t>
      </w:r>
      <w:r>
        <w:rPr>
          <w:rFonts w:cs="Arial"/>
        </w:rPr>
        <w:br/>
        <w:t xml:space="preserve">• Mercedes </w:t>
      </w:r>
      <w:proofErr w:type="spellStart"/>
      <w:r>
        <w:rPr>
          <w:rFonts w:cs="Arial"/>
        </w:rPr>
        <w:t>Travego</w:t>
      </w:r>
      <w:proofErr w:type="spellEnd"/>
      <w:r>
        <w:rPr>
          <w:rFonts w:cs="Arial"/>
        </w:rPr>
        <w:t>/</w:t>
      </w:r>
      <w:proofErr w:type="spellStart"/>
      <w:r>
        <w:rPr>
          <w:rFonts w:cs="Arial"/>
        </w:rPr>
        <w:t>Tourismo</w:t>
      </w:r>
      <w:proofErr w:type="spellEnd"/>
      <w:r>
        <w:rPr>
          <w:rFonts w:cs="Arial"/>
        </w:rPr>
        <w:br/>
        <w:t xml:space="preserve">• </w:t>
      </w:r>
      <w:proofErr w:type="spellStart"/>
      <w:r>
        <w:rPr>
          <w:rFonts w:cs="Arial"/>
        </w:rPr>
        <w:t>Neoplan</w:t>
      </w:r>
      <w:proofErr w:type="spellEnd"/>
      <w:r>
        <w:rPr>
          <w:rFonts w:cs="Arial"/>
        </w:rPr>
        <w:t xml:space="preserve"> </w:t>
      </w:r>
      <w:proofErr w:type="spellStart"/>
      <w:r>
        <w:rPr>
          <w:rFonts w:cs="Arial"/>
        </w:rPr>
        <w:t>Cityliner</w:t>
      </w:r>
      <w:proofErr w:type="spellEnd"/>
      <w:r>
        <w:rPr>
          <w:rFonts w:cs="Arial"/>
        </w:rPr>
        <w:t>/</w:t>
      </w:r>
      <w:proofErr w:type="spellStart"/>
      <w:r>
        <w:rPr>
          <w:rFonts w:cs="Arial"/>
        </w:rPr>
        <w:t>Tourliner</w:t>
      </w:r>
      <w:proofErr w:type="spellEnd"/>
      <w:r>
        <w:rPr>
          <w:rFonts w:cs="Arial"/>
        </w:rPr>
        <w:br/>
        <w:t xml:space="preserve">• Man </w:t>
      </w:r>
      <w:proofErr w:type="spellStart"/>
      <w:r>
        <w:rPr>
          <w:rFonts w:cs="Arial"/>
        </w:rPr>
        <w:t>Fortuna</w:t>
      </w:r>
      <w:proofErr w:type="spellEnd"/>
      <w:r>
        <w:rPr>
          <w:rFonts w:cs="Arial"/>
        </w:rPr>
        <w:br/>
        <w:t xml:space="preserve">• </w:t>
      </w:r>
      <w:proofErr w:type="spellStart"/>
      <w:r>
        <w:rPr>
          <w:rFonts w:cs="Arial"/>
        </w:rPr>
        <w:t>Temsa</w:t>
      </w:r>
      <w:proofErr w:type="spellEnd"/>
      <w:r>
        <w:rPr>
          <w:rFonts w:cs="Arial"/>
        </w:rPr>
        <w:t xml:space="preserve"> Safir</w:t>
      </w:r>
    </w:p>
    <w:p w:rsidR="007C02E3" w:rsidRDefault="007C02E3" w:rsidP="007C02E3">
      <w:pPr>
        <w:shd w:val="clear" w:color="auto" w:fill="FFFFFF"/>
        <w:spacing w:after="0" w:line="240" w:lineRule="auto"/>
        <w:rPr>
          <w:rFonts w:asciiTheme="minorHAnsi" w:hAnsiTheme="minorHAnsi" w:cs="Arial"/>
        </w:rPr>
      </w:pPr>
    </w:p>
    <w:p w:rsidR="007C02E3" w:rsidRDefault="007C02E3" w:rsidP="007C02E3">
      <w:pPr>
        <w:shd w:val="clear" w:color="auto" w:fill="FFFFFF"/>
        <w:spacing w:after="300" w:line="240" w:lineRule="auto"/>
        <w:rPr>
          <w:rFonts w:asciiTheme="minorHAnsi" w:hAnsiTheme="minorHAnsi" w:cs="Arial"/>
        </w:rPr>
      </w:pPr>
      <w:r>
        <w:rPr>
          <w:rFonts w:cs="Arial"/>
        </w:rPr>
        <w:t>13.Turlarda; cam kenarı veya koridor, ön veya arka koltuk garantisi verilmez. Koltuk dağılımı, gruplar yan yana veya arka arkaya gelecek şekilde bilgisayar sistemi ile rezervasyon numarasına göre yapılmaktadır. 3 ve 4 numaralı koltuklar rehber ve Tur Sorumlusuna aittir.</w:t>
      </w:r>
    </w:p>
    <w:p w:rsidR="007C02E3" w:rsidRDefault="007C02E3" w:rsidP="007C02E3">
      <w:pPr>
        <w:shd w:val="clear" w:color="auto" w:fill="FFFFFF"/>
        <w:spacing w:after="300" w:line="240" w:lineRule="auto"/>
        <w:rPr>
          <w:rFonts w:asciiTheme="minorHAnsi" w:hAnsiTheme="minorHAnsi" w:cs="Arial"/>
        </w:rPr>
      </w:pPr>
      <w:r>
        <w:rPr>
          <w:rFonts w:cs="Arial"/>
        </w:rPr>
        <w:t xml:space="preserve">14.Yeterli çoğunluk sağlanmadığı takdirde </w:t>
      </w:r>
      <w:proofErr w:type="spellStart"/>
      <w:r>
        <w:rPr>
          <w:rFonts w:cs="Arial"/>
        </w:rPr>
        <w:t>Mayak</w:t>
      </w:r>
      <w:proofErr w:type="spellEnd"/>
      <w:r>
        <w:rPr>
          <w:rFonts w:cs="Arial"/>
        </w:rPr>
        <w:t xml:space="preserve"> </w:t>
      </w:r>
      <w:proofErr w:type="spellStart"/>
      <w:r>
        <w:rPr>
          <w:rFonts w:cs="Arial"/>
        </w:rPr>
        <w:t>Tour</w:t>
      </w:r>
      <w:proofErr w:type="spellEnd"/>
      <w:r>
        <w:rPr>
          <w:rFonts w:cs="Arial"/>
        </w:rPr>
        <w:t xml:space="preserve"> günübirlik turlarda 7 (Yedi) Gün önceden, konaklamalı turlarda 21 Gün önceden yazılı olarak haber vermek kaydı ile turu bir sonraki doluluk olan tarihe kaydırabilir veya iptal edebilir. Erteleme istemeyen katılımcılarımıza bu durumda tur ücretleri kesintisiz olarak iade edilir.</w:t>
      </w:r>
    </w:p>
    <w:p w:rsidR="007C02E3" w:rsidRPr="007C02E3" w:rsidRDefault="007C02E3" w:rsidP="00CA311B">
      <w:pPr>
        <w:jc w:val="both"/>
        <w:outlineLvl w:val="0"/>
        <w:rPr>
          <w:rFonts w:ascii="Arial" w:hAnsi="Arial" w:cs="Arial"/>
          <w:iCs/>
          <w:sz w:val="24"/>
          <w:szCs w:val="24"/>
        </w:rPr>
      </w:pPr>
      <w:bookmarkStart w:id="1" w:name="_GoBack"/>
      <w:bookmarkEnd w:id="1"/>
    </w:p>
    <w:sectPr w:rsidR="007C02E3" w:rsidRPr="007C02E3" w:rsidSect="000A6EB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A43" w:rsidRDefault="00544A43" w:rsidP="00D21451">
      <w:pPr>
        <w:spacing w:after="0" w:line="240" w:lineRule="auto"/>
      </w:pPr>
      <w:r>
        <w:separator/>
      </w:r>
    </w:p>
  </w:endnote>
  <w:endnote w:type="continuationSeparator" w:id="0">
    <w:p w:rsidR="00544A43" w:rsidRDefault="00544A43" w:rsidP="00D21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alibri"/>
    <w:charset w:val="00"/>
    <w:family w:val="auto"/>
    <w:pitch w:val="variable"/>
    <w:sig w:usb0="800000AF" w:usb1="1001ECEA" w:usb2="00000000" w:usb3="00000000" w:csb0="00000001"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A43" w:rsidRDefault="00544A43" w:rsidP="00D21451">
      <w:pPr>
        <w:spacing w:after="0" w:line="240" w:lineRule="auto"/>
      </w:pPr>
      <w:r>
        <w:separator/>
      </w:r>
    </w:p>
  </w:footnote>
  <w:footnote w:type="continuationSeparator" w:id="0">
    <w:p w:rsidR="00544A43" w:rsidRDefault="00544A43" w:rsidP="00D21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51" w:rsidRDefault="00D21451">
    <w:pPr>
      <w:pStyle w:val="stbilgi"/>
    </w:pPr>
    <w:r>
      <w:rPr>
        <w:noProof/>
        <w:lang w:eastAsia="tr-TR"/>
      </w:rPr>
      <w:drawing>
        <wp:anchor distT="0" distB="0" distL="114300" distR="114300" simplePos="0" relativeHeight="251659264" behindDoc="0" locked="0" layoutInCell="1" allowOverlap="1" wp14:anchorId="10131586" wp14:editId="472D77B1">
          <wp:simplePos x="0" y="0"/>
          <wp:positionH relativeFrom="column">
            <wp:posOffset>-171450</wp:posOffset>
          </wp:positionH>
          <wp:positionV relativeFrom="paragraph">
            <wp:posOffset>-476885</wp:posOffset>
          </wp:positionV>
          <wp:extent cx="1905000" cy="932180"/>
          <wp:effectExtent l="0" t="0" r="0" b="1270"/>
          <wp:wrapSquare wrapText="bothSides"/>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1905000" cy="932180"/>
                  </a:xfrm>
                  <a:prstGeom prst="rect">
                    <a:avLst/>
                  </a:prstGeom>
                </pic:spPr>
              </pic:pic>
            </a:graphicData>
          </a:graphic>
        </wp:anchor>
      </w:drawing>
    </w:r>
  </w:p>
  <w:p w:rsidR="00D21451" w:rsidRDefault="00D2145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F5EC7"/>
    <w:multiLevelType w:val="multilevel"/>
    <w:tmpl w:val="61E89A6E"/>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1">
    <w:nsid w:val="176773E1"/>
    <w:multiLevelType w:val="multilevel"/>
    <w:tmpl w:val="F140E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B7290B"/>
    <w:multiLevelType w:val="hybridMultilevel"/>
    <w:tmpl w:val="714AB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0DE12A7"/>
    <w:multiLevelType w:val="hybridMultilevel"/>
    <w:tmpl w:val="62D60A24"/>
    <w:lvl w:ilvl="0" w:tplc="041F0001">
      <w:start w:val="1"/>
      <w:numFmt w:val="bullet"/>
      <w:lvlText w:val=""/>
      <w:lvlJc w:val="left"/>
      <w:pPr>
        <w:ind w:left="1427" w:hanging="360"/>
      </w:pPr>
      <w:rPr>
        <w:rFonts w:ascii="Symbol" w:hAnsi="Symbol" w:hint="default"/>
      </w:rPr>
    </w:lvl>
    <w:lvl w:ilvl="1" w:tplc="041F0003" w:tentative="1">
      <w:start w:val="1"/>
      <w:numFmt w:val="bullet"/>
      <w:lvlText w:val="o"/>
      <w:lvlJc w:val="left"/>
      <w:pPr>
        <w:ind w:left="2147" w:hanging="360"/>
      </w:pPr>
      <w:rPr>
        <w:rFonts w:ascii="Courier New" w:hAnsi="Courier New" w:cs="Courier New" w:hint="default"/>
      </w:rPr>
    </w:lvl>
    <w:lvl w:ilvl="2" w:tplc="041F0005" w:tentative="1">
      <w:start w:val="1"/>
      <w:numFmt w:val="bullet"/>
      <w:lvlText w:val=""/>
      <w:lvlJc w:val="left"/>
      <w:pPr>
        <w:ind w:left="2867" w:hanging="360"/>
      </w:pPr>
      <w:rPr>
        <w:rFonts w:ascii="Wingdings" w:hAnsi="Wingdings" w:hint="default"/>
      </w:rPr>
    </w:lvl>
    <w:lvl w:ilvl="3" w:tplc="041F0001" w:tentative="1">
      <w:start w:val="1"/>
      <w:numFmt w:val="bullet"/>
      <w:lvlText w:val=""/>
      <w:lvlJc w:val="left"/>
      <w:pPr>
        <w:ind w:left="3587" w:hanging="360"/>
      </w:pPr>
      <w:rPr>
        <w:rFonts w:ascii="Symbol" w:hAnsi="Symbol" w:hint="default"/>
      </w:rPr>
    </w:lvl>
    <w:lvl w:ilvl="4" w:tplc="041F0003" w:tentative="1">
      <w:start w:val="1"/>
      <w:numFmt w:val="bullet"/>
      <w:lvlText w:val="o"/>
      <w:lvlJc w:val="left"/>
      <w:pPr>
        <w:ind w:left="4307" w:hanging="360"/>
      </w:pPr>
      <w:rPr>
        <w:rFonts w:ascii="Courier New" w:hAnsi="Courier New" w:cs="Courier New" w:hint="default"/>
      </w:rPr>
    </w:lvl>
    <w:lvl w:ilvl="5" w:tplc="041F0005" w:tentative="1">
      <w:start w:val="1"/>
      <w:numFmt w:val="bullet"/>
      <w:lvlText w:val=""/>
      <w:lvlJc w:val="left"/>
      <w:pPr>
        <w:ind w:left="5027" w:hanging="360"/>
      </w:pPr>
      <w:rPr>
        <w:rFonts w:ascii="Wingdings" w:hAnsi="Wingdings" w:hint="default"/>
      </w:rPr>
    </w:lvl>
    <w:lvl w:ilvl="6" w:tplc="041F0001" w:tentative="1">
      <w:start w:val="1"/>
      <w:numFmt w:val="bullet"/>
      <w:lvlText w:val=""/>
      <w:lvlJc w:val="left"/>
      <w:pPr>
        <w:ind w:left="5747" w:hanging="360"/>
      </w:pPr>
      <w:rPr>
        <w:rFonts w:ascii="Symbol" w:hAnsi="Symbol" w:hint="default"/>
      </w:rPr>
    </w:lvl>
    <w:lvl w:ilvl="7" w:tplc="041F0003" w:tentative="1">
      <w:start w:val="1"/>
      <w:numFmt w:val="bullet"/>
      <w:lvlText w:val="o"/>
      <w:lvlJc w:val="left"/>
      <w:pPr>
        <w:ind w:left="6467" w:hanging="360"/>
      </w:pPr>
      <w:rPr>
        <w:rFonts w:ascii="Courier New" w:hAnsi="Courier New" w:cs="Courier New" w:hint="default"/>
      </w:rPr>
    </w:lvl>
    <w:lvl w:ilvl="8" w:tplc="041F0005" w:tentative="1">
      <w:start w:val="1"/>
      <w:numFmt w:val="bullet"/>
      <w:lvlText w:val=""/>
      <w:lvlJc w:val="left"/>
      <w:pPr>
        <w:ind w:left="7187" w:hanging="360"/>
      </w:pPr>
      <w:rPr>
        <w:rFonts w:ascii="Wingdings" w:hAnsi="Wingdings" w:hint="default"/>
      </w:rPr>
    </w:lvl>
  </w:abstractNum>
  <w:abstractNum w:abstractNumId="4">
    <w:nsid w:val="5BC843B0"/>
    <w:multiLevelType w:val="multilevel"/>
    <w:tmpl w:val="08446428"/>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5">
    <w:nsid w:val="64F606F0"/>
    <w:multiLevelType w:val="hybridMultilevel"/>
    <w:tmpl w:val="B7D602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9024A94"/>
    <w:multiLevelType w:val="hybridMultilevel"/>
    <w:tmpl w:val="C212E86A"/>
    <w:lvl w:ilvl="0" w:tplc="041F0001">
      <w:start w:val="1"/>
      <w:numFmt w:val="bullet"/>
      <w:lvlText w:val=""/>
      <w:lvlJc w:val="left"/>
      <w:pPr>
        <w:ind w:left="1427" w:hanging="360"/>
      </w:pPr>
      <w:rPr>
        <w:rFonts w:ascii="Symbol" w:hAnsi="Symbol" w:hint="default"/>
      </w:rPr>
    </w:lvl>
    <w:lvl w:ilvl="1" w:tplc="041F0003" w:tentative="1">
      <w:start w:val="1"/>
      <w:numFmt w:val="bullet"/>
      <w:lvlText w:val="o"/>
      <w:lvlJc w:val="left"/>
      <w:pPr>
        <w:ind w:left="2147" w:hanging="360"/>
      </w:pPr>
      <w:rPr>
        <w:rFonts w:ascii="Courier New" w:hAnsi="Courier New" w:cs="Courier New" w:hint="default"/>
      </w:rPr>
    </w:lvl>
    <w:lvl w:ilvl="2" w:tplc="041F0005" w:tentative="1">
      <w:start w:val="1"/>
      <w:numFmt w:val="bullet"/>
      <w:lvlText w:val=""/>
      <w:lvlJc w:val="left"/>
      <w:pPr>
        <w:ind w:left="2867" w:hanging="360"/>
      </w:pPr>
      <w:rPr>
        <w:rFonts w:ascii="Wingdings" w:hAnsi="Wingdings" w:hint="default"/>
      </w:rPr>
    </w:lvl>
    <w:lvl w:ilvl="3" w:tplc="041F0001" w:tentative="1">
      <w:start w:val="1"/>
      <w:numFmt w:val="bullet"/>
      <w:lvlText w:val=""/>
      <w:lvlJc w:val="left"/>
      <w:pPr>
        <w:ind w:left="3587" w:hanging="360"/>
      </w:pPr>
      <w:rPr>
        <w:rFonts w:ascii="Symbol" w:hAnsi="Symbol" w:hint="default"/>
      </w:rPr>
    </w:lvl>
    <w:lvl w:ilvl="4" w:tplc="041F0003" w:tentative="1">
      <w:start w:val="1"/>
      <w:numFmt w:val="bullet"/>
      <w:lvlText w:val="o"/>
      <w:lvlJc w:val="left"/>
      <w:pPr>
        <w:ind w:left="4307" w:hanging="360"/>
      </w:pPr>
      <w:rPr>
        <w:rFonts w:ascii="Courier New" w:hAnsi="Courier New" w:cs="Courier New" w:hint="default"/>
      </w:rPr>
    </w:lvl>
    <w:lvl w:ilvl="5" w:tplc="041F0005" w:tentative="1">
      <w:start w:val="1"/>
      <w:numFmt w:val="bullet"/>
      <w:lvlText w:val=""/>
      <w:lvlJc w:val="left"/>
      <w:pPr>
        <w:ind w:left="5027" w:hanging="360"/>
      </w:pPr>
      <w:rPr>
        <w:rFonts w:ascii="Wingdings" w:hAnsi="Wingdings" w:hint="default"/>
      </w:rPr>
    </w:lvl>
    <w:lvl w:ilvl="6" w:tplc="041F0001" w:tentative="1">
      <w:start w:val="1"/>
      <w:numFmt w:val="bullet"/>
      <w:lvlText w:val=""/>
      <w:lvlJc w:val="left"/>
      <w:pPr>
        <w:ind w:left="5747" w:hanging="360"/>
      </w:pPr>
      <w:rPr>
        <w:rFonts w:ascii="Symbol" w:hAnsi="Symbol" w:hint="default"/>
      </w:rPr>
    </w:lvl>
    <w:lvl w:ilvl="7" w:tplc="041F0003" w:tentative="1">
      <w:start w:val="1"/>
      <w:numFmt w:val="bullet"/>
      <w:lvlText w:val="o"/>
      <w:lvlJc w:val="left"/>
      <w:pPr>
        <w:ind w:left="6467" w:hanging="360"/>
      </w:pPr>
      <w:rPr>
        <w:rFonts w:ascii="Courier New" w:hAnsi="Courier New" w:cs="Courier New" w:hint="default"/>
      </w:rPr>
    </w:lvl>
    <w:lvl w:ilvl="8" w:tplc="041F0005" w:tentative="1">
      <w:start w:val="1"/>
      <w:numFmt w:val="bullet"/>
      <w:lvlText w:val=""/>
      <w:lvlJc w:val="left"/>
      <w:pPr>
        <w:ind w:left="7187" w:hanging="360"/>
      </w:pPr>
      <w:rPr>
        <w:rFonts w:ascii="Wingdings" w:hAnsi="Wingdings" w:hint="default"/>
      </w:rPr>
    </w:lvl>
  </w:abstractNum>
  <w:abstractNum w:abstractNumId="7">
    <w:nsid w:val="7F827B5A"/>
    <w:multiLevelType w:val="multilevel"/>
    <w:tmpl w:val="F140E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6D"/>
    <w:rsid w:val="000320F6"/>
    <w:rsid w:val="000416FF"/>
    <w:rsid w:val="000915D0"/>
    <w:rsid w:val="000A6EBF"/>
    <w:rsid w:val="001A26DE"/>
    <w:rsid w:val="00364575"/>
    <w:rsid w:val="00367BD3"/>
    <w:rsid w:val="00431FF7"/>
    <w:rsid w:val="004401F8"/>
    <w:rsid w:val="00511B2A"/>
    <w:rsid w:val="00544A43"/>
    <w:rsid w:val="0055204D"/>
    <w:rsid w:val="00577893"/>
    <w:rsid w:val="006143EC"/>
    <w:rsid w:val="00621990"/>
    <w:rsid w:val="00643672"/>
    <w:rsid w:val="006851AB"/>
    <w:rsid w:val="006C2182"/>
    <w:rsid w:val="006F28DD"/>
    <w:rsid w:val="00785E84"/>
    <w:rsid w:val="007B686D"/>
    <w:rsid w:val="007C02E3"/>
    <w:rsid w:val="008B4BFC"/>
    <w:rsid w:val="008C1CD5"/>
    <w:rsid w:val="008E407B"/>
    <w:rsid w:val="009231E0"/>
    <w:rsid w:val="00A1662A"/>
    <w:rsid w:val="00A26033"/>
    <w:rsid w:val="00A91081"/>
    <w:rsid w:val="00BA00D8"/>
    <w:rsid w:val="00BB7DD9"/>
    <w:rsid w:val="00BC79CC"/>
    <w:rsid w:val="00C1037B"/>
    <w:rsid w:val="00C5697E"/>
    <w:rsid w:val="00CA311B"/>
    <w:rsid w:val="00D21451"/>
    <w:rsid w:val="00D530BE"/>
    <w:rsid w:val="00DD38EC"/>
    <w:rsid w:val="00E03047"/>
    <w:rsid w:val="00E3452A"/>
    <w:rsid w:val="00E57070"/>
    <w:rsid w:val="00E76DB5"/>
    <w:rsid w:val="00E9766A"/>
    <w:rsid w:val="00ED0DCD"/>
    <w:rsid w:val="00EE2002"/>
    <w:rsid w:val="00EF41C7"/>
    <w:rsid w:val="00F360BF"/>
    <w:rsid w:val="00F403F4"/>
    <w:rsid w:val="00F90F24"/>
    <w:rsid w:val="00FD12B2"/>
    <w:rsid w:val="00FE25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D1B77-6BA6-4A21-A2C6-1D06FE29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86D"/>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7B686D"/>
    <w:rPr>
      <w:rFonts w:ascii="Times New Roman" w:hAnsi="Times New Roman" w:cs="Times New Roman" w:hint="default"/>
      <w:b/>
      <w:bCs/>
    </w:rPr>
  </w:style>
  <w:style w:type="paragraph" w:customStyle="1" w:styleId="Textbody">
    <w:name w:val="Text body"/>
    <w:basedOn w:val="Normal"/>
    <w:uiPriority w:val="99"/>
    <w:qFormat/>
    <w:rsid w:val="007B686D"/>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styleId="BalonMetni">
    <w:name w:val="Balloon Text"/>
    <w:basedOn w:val="Normal"/>
    <w:link w:val="BalonMetniChar"/>
    <w:uiPriority w:val="99"/>
    <w:semiHidden/>
    <w:unhideWhenUsed/>
    <w:rsid w:val="007B6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686D"/>
    <w:rPr>
      <w:rFonts w:ascii="Tahoma" w:eastAsia="Times New Roman" w:hAnsi="Tahoma" w:cs="Tahoma"/>
      <w:sz w:val="16"/>
      <w:szCs w:val="16"/>
    </w:rPr>
  </w:style>
  <w:style w:type="table" w:styleId="TabloKlavuzu">
    <w:name w:val="Table Grid"/>
    <w:basedOn w:val="NormalTablo"/>
    <w:uiPriority w:val="59"/>
    <w:rsid w:val="007B6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915D0"/>
    <w:pPr>
      <w:ind w:left="720"/>
      <w:contextualSpacing/>
    </w:pPr>
  </w:style>
  <w:style w:type="paragraph" w:styleId="stbilgi">
    <w:name w:val="header"/>
    <w:basedOn w:val="Normal"/>
    <w:link w:val="stbilgiChar"/>
    <w:uiPriority w:val="99"/>
    <w:unhideWhenUsed/>
    <w:rsid w:val="00D214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1451"/>
    <w:rPr>
      <w:rFonts w:ascii="Calibri" w:eastAsia="Times New Roman" w:hAnsi="Calibri" w:cs="Times New Roman"/>
    </w:rPr>
  </w:style>
  <w:style w:type="paragraph" w:styleId="Altbilgi">
    <w:name w:val="footer"/>
    <w:basedOn w:val="Normal"/>
    <w:link w:val="AltbilgiChar"/>
    <w:uiPriority w:val="99"/>
    <w:unhideWhenUsed/>
    <w:rsid w:val="00D214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1451"/>
    <w:rPr>
      <w:rFonts w:ascii="Calibri" w:eastAsia="Times New Roman" w:hAnsi="Calibri" w:cs="Times New Roman"/>
    </w:rPr>
  </w:style>
  <w:style w:type="paragraph" w:styleId="AralkYok">
    <w:name w:val="No Spacing"/>
    <w:uiPriority w:val="1"/>
    <w:qFormat/>
    <w:rsid w:val="007C02E3"/>
    <w:pPr>
      <w:spacing w:after="0" w:line="240" w:lineRule="auto"/>
    </w:pPr>
    <w:rPr>
      <w:rFonts w:ascii="Calibri" w:eastAsia="Calibri" w:hAnsi="Calibri" w:cs="Calibri"/>
      <w:color w:val="000000"/>
      <w:lang w:eastAsia="tr-TR"/>
    </w:rPr>
  </w:style>
  <w:style w:type="paragraph" w:customStyle="1" w:styleId="Standard">
    <w:name w:val="Standard"/>
    <w:uiPriority w:val="99"/>
    <w:qFormat/>
    <w:rsid w:val="007C02E3"/>
    <w:pPr>
      <w:widowControl w:val="0"/>
      <w:suppressAutoHyphens/>
      <w:spacing w:after="0" w:line="240" w:lineRule="auto"/>
    </w:pPr>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78289">
      <w:bodyDiv w:val="1"/>
      <w:marLeft w:val="0"/>
      <w:marRight w:val="0"/>
      <w:marTop w:val="0"/>
      <w:marBottom w:val="0"/>
      <w:divBdr>
        <w:top w:val="none" w:sz="0" w:space="0" w:color="auto"/>
        <w:left w:val="none" w:sz="0" w:space="0" w:color="auto"/>
        <w:bottom w:val="none" w:sz="0" w:space="0" w:color="auto"/>
        <w:right w:val="none" w:sz="0" w:space="0" w:color="auto"/>
      </w:divBdr>
    </w:div>
    <w:div w:id="1166628928">
      <w:bodyDiv w:val="1"/>
      <w:marLeft w:val="0"/>
      <w:marRight w:val="0"/>
      <w:marTop w:val="0"/>
      <w:marBottom w:val="0"/>
      <w:divBdr>
        <w:top w:val="none" w:sz="0" w:space="0" w:color="auto"/>
        <w:left w:val="none" w:sz="0" w:space="0" w:color="auto"/>
        <w:bottom w:val="none" w:sz="0" w:space="0" w:color="auto"/>
        <w:right w:val="none" w:sz="0" w:space="0" w:color="auto"/>
      </w:divBdr>
    </w:div>
    <w:div w:id="12185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766</Words>
  <Characters>4372</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bedri</dc:creator>
  <cp:lastModifiedBy>REZ-2</cp:lastModifiedBy>
  <cp:revision>15</cp:revision>
  <dcterms:created xsi:type="dcterms:W3CDTF">2020-11-05T14:15:00Z</dcterms:created>
  <dcterms:modified xsi:type="dcterms:W3CDTF">2020-11-17T12:52:00Z</dcterms:modified>
</cp:coreProperties>
</file>