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0CF87E3F" w:rsidR="00954CA1" w:rsidRDefault="00D525FA" w:rsidP="008C2F26">
      <w:pPr>
        <w:spacing w:after="0"/>
        <w:rPr>
          <w:sz w:val="24"/>
          <w:szCs w:val="24"/>
        </w:rPr>
      </w:pPr>
      <w:r>
        <w:rPr>
          <w:sz w:val="24"/>
          <w:szCs w:val="24"/>
        </w:rPr>
        <w:t xml:space="preserve">May </w:t>
      </w:r>
      <w:r w:rsidR="00D81988">
        <w:rPr>
          <w:sz w:val="24"/>
          <w:szCs w:val="24"/>
        </w:rPr>
        <w:t>10</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6906ED" w:rsidRPr="006906ED">
        <w:rPr>
          <w:sz w:val="24"/>
          <w:szCs w:val="24"/>
        </w:rPr>
        <w:t xml:space="preserve">The </w:t>
      </w:r>
      <w:r w:rsidR="00D81988">
        <w:rPr>
          <w:sz w:val="24"/>
          <w:szCs w:val="24"/>
        </w:rPr>
        <w:t>Sixth</w:t>
      </w:r>
      <w:r w:rsidR="006906ED" w:rsidRPr="006906ED">
        <w:rPr>
          <w:sz w:val="24"/>
          <w:szCs w:val="24"/>
        </w:rPr>
        <w:t xml:space="preserve"> Sunday </w:t>
      </w:r>
      <w:r w:rsidR="00954CA1">
        <w:rPr>
          <w:sz w:val="24"/>
          <w:szCs w:val="24"/>
        </w:rPr>
        <w:t>o</w:t>
      </w:r>
      <w:r w:rsidR="006906ED" w:rsidRPr="006906ED">
        <w:rPr>
          <w:sz w:val="24"/>
          <w:szCs w:val="24"/>
        </w:rPr>
        <w:t>f Easter</w:t>
      </w:r>
    </w:p>
    <w:p w14:paraId="3C3C9350" w14:textId="508A49C8" w:rsidR="003364B2" w:rsidRDefault="003364B2"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Mother’s Day</w:t>
      </w:r>
    </w:p>
    <w:p w14:paraId="4FB6254D" w14:textId="3A565DEF" w:rsidR="008C2F26" w:rsidRPr="00346B3B" w:rsidRDefault="00954CA1"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5428D4C3" w14:textId="4D48090A"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EE20A5" w:rsidRPr="00EE20A5">
        <w:rPr>
          <w:sz w:val="24"/>
          <w:szCs w:val="24"/>
        </w:rPr>
        <w:t>"</w:t>
      </w:r>
      <w:r w:rsidR="00FE278C" w:rsidRPr="00FE278C">
        <w:rPr>
          <w:sz w:val="24"/>
          <w:szCs w:val="24"/>
        </w:rPr>
        <w:t>Meditation on</w:t>
      </w:r>
      <w:r w:rsidR="00FE278C">
        <w:rPr>
          <w:sz w:val="24"/>
          <w:szCs w:val="24"/>
        </w:rPr>
        <w:t xml:space="preserve"> </w:t>
      </w:r>
      <w:r w:rsidR="00FE278C" w:rsidRPr="00FE278C">
        <w:rPr>
          <w:sz w:val="24"/>
          <w:szCs w:val="24"/>
        </w:rPr>
        <w:t>Trust in Jesus</w:t>
      </w:r>
      <w:r w:rsidR="00EE20A5" w:rsidRPr="00EE20A5">
        <w:rPr>
          <w:sz w:val="24"/>
          <w:szCs w:val="24"/>
        </w:rPr>
        <w:t>"</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1F4FA9AF" w14:textId="29DD9D74" w:rsidR="00036F14" w:rsidRDefault="00536AFA" w:rsidP="00536AFA">
      <w:pPr>
        <w:spacing w:after="0"/>
        <w:rPr>
          <w:sz w:val="24"/>
          <w:szCs w:val="24"/>
        </w:rPr>
      </w:pPr>
      <w:r>
        <w:rPr>
          <w:sz w:val="24"/>
          <w:szCs w:val="24"/>
        </w:rPr>
        <w:t xml:space="preserve">L: </w:t>
      </w:r>
      <w:r w:rsidR="00036F14" w:rsidRPr="00036F14">
        <w:rPr>
          <w:sz w:val="24"/>
          <w:szCs w:val="24"/>
        </w:rPr>
        <w:t>He has set us free by His blood</w:t>
      </w:r>
      <w:r w:rsidR="00036F14">
        <w:rPr>
          <w:sz w:val="24"/>
          <w:szCs w:val="24"/>
        </w:rPr>
        <w:t>.</w:t>
      </w:r>
    </w:p>
    <w:p w14:paraId="2AC3A9E8" w14:textId="77777777" w:rsidR="00036F14" w:rsidRDefault="00536AFA" w:rsidP="00036F14">
      <w:pPr>
        <w:spacing w:after="0"/>
        <w:rPr>
          <w:sz w:val="24"/>
          <w:szCs w:val="24"/>
        </w:rPr>
      </w:pPr>
      <w:r w:rsidRPr="00536AFA">
        <w:rPr>
          <w:b/>
          <w:bCs/>
          <w:sz w:val="24"/>
          <w:szCs w:val="24"/>
        </w:rPr>
        <w:t>P:</w:t>
      </w:r>
      <w:r>
        <w:rPr>
          <w:sz w:val="24"/>
          <w:szCs w:val="24"/>
        </w:rPr>
        <w:t xml:space="preserve"> </w:t>
      </w:r>
      <w:r w:rsidR="00036F14" w:rsidRPr="00036F14">
        <w:rPr>
          <w:sz w:val="24"/>
          <w:szCs w:val="24"/>
        </w:rPr>
        <w:t>He has forgiven our sins.</w:t>
      </w:r>
    </w:p>
    <w:p w14:paraId="42E179DE" w14:textId="77777777" w:rsidR="00036F14" w:rsidRDefault="00536AFA" w:rsidP="00036F14">
      <w:pPr>
        <w:spacing w:after="0"/>
        <w:rPr>
          <w:sz w:val="24"/>
          <w:szCs w:val="24"/>
        </w:rPr>
      </w:pPr>
      <w:r>
        <w:rPr>
          <w:sz w:val="24"/>
          <w:szCs w:val="24"/>
        </w:rPr>
        <w:t xml:space="preserve">L: </w:t>
      </w:r>
      <w:r w:rsidR="00036F14" w:rsidRPr="00036F14">
        <w:rPr>
          <w:sz w:val="24"/>
          <w:szCs w:val="24"/>
        </w:rPr>
        <w:t>He has given us His Holy Spirit,</w:t>
      </w:r>
      <w:r w:rsidR="00036F14">
        <w:rPr>
          <w:sz w:val="24"/>
          <w:szCs w:val="24"/>
        </w:rPr>
        <w:t xml:space="preserve"> </w:t>
      </w:r>
      <w:r w:rsidR="00036F14" w:rsidRPr="00036F14">
        <w:rPr>
          <w:sz w:val="24"/>
          <w:szCs w:val="24"/>
        </w:rPr>
        <w:t>the seal and pledge of our inheritance.</w:t>
      </w:r>
    </w:p>
    <w:p w14:paraId="29DFBB99" w14:textId="1818EBD5" w:rsidR="00036F14" w:rsidRPr="00036F14" w:rsidRDefault="00536AFA" w:rsidP="00036F14">
      <w:pPr>
        <w:spacing w:after="0"/>
        <w:rPr>
          <w:sz w:val="24"/>
          <w:szCs w:val="24"/>
        </w:rPr>
      </w:pPr>
      <w:r w:rsidRPr="00536AFA">
        <w:rPr>
          <w:b/>
          <w:bCs/>
          <w:sz w:val="24"/>
          <w:szCs w:val="24"/>
        </w:rPr>
        <w:t>P:</w:t>
      </w:r>
      <w:r>
        <w:rPr>
          <w:sz w:val="24"/>
          <w:szCs w:val="24"/>
        </w:rPr>
        <w:t xml:space="preserve"> </w:t>
      </w:r>
      <w:r w:rsidR="00036F14" w:rsidRPr="00036F14">
        <w:rPr>
          <w:sz w:val="24"/>
          <w:szCs w:val="24"/>
        </w:rPr>
        <w:t>All praise and glory be yours, O God,</w:t>
      </w:r>
      <w:r w:rsidR="003364B2">
        <w:rPr>
          <w:sz w:val="24"/>
          <w:szCs w:val="24"/>
        </w:rPr>
        <w:t xml:space="preserve"> </w:t>
      </w:r>
      <w:r w:rsidR="00036F14" w:rsidRPr="00036F14">
        <w:rPr>
          <w:sz w:val="24"/>
          <w:szCs w:val="24"/>
        </w:rPr>
        <w:t>for the richness of your grace,</w:t>
      </w:r>
    </w:p>
    <w:p w14:paraId="2FD15A48" w14:textId="02A5A540" w:rsidR="00536AFA" w:rsidRPr="00536AFA" w:rsidRDefault="00036F14" w:rsidP="00036F14">
      <w:pPr>
        <w:spacing w:after="0"/>
        <w:rPr>
          <w:sz w:val="24"/>
          <w:szCs w:val="24"/>
        </w:rPr>
      </w:pPr>
      <w:r w:rsidRPr="00036F14">
        <w:rPr>
          <w:sz w:val="24"/>
          <w:szCs w:val="24"/>
        </w:rPr>
        <w:t>for the splendor of your gifts,</w:t>
      </w:r>
      <w:r w:rsidR="003364B2">
        <w:rPr>
          <w:sz w:val="24"/>
          <w:szCs w:val="24"/>
        </w:rPr>
        <w:t xml:space="preserve"> </w:t>
      </w:r>
      <w:r w:rsidRPr="00036F14">
        <w:rPr>
          <w:sz w:val="24"/>
          <w:szCs w:val="24"/>
        </w:rPr>
        <w:t>for the wonder of your love.</w:t>
      </w:r>
    </w:p>
    <w:p w14:paraId="424D0FE2" w14:textId="3CFAE6BB" w:rsidR="008B59B5" w:rsidRDefault="00536AFA" w:rsidP="00536AFA">
      <w:pPr>
        <w:spacing w:after="0"/>
        <w:rPr>
          <w:sz w:val="24"/>
          <w:szCs w:val="24"/>
        </w:rPr>
      </w:pPr>
      <w:r>
        <w:rPr>
          <w:sz w:val="24"/>
          <w:szCs w:val="24"/>
        </w:rPr>
        <w:t xml:space="preserve">L: </w:t>
      </w:r>
      <w:r w:rsidRPr="00536AFA">
        <w:rPr>
          <w:sz w:val="24"/>
          <w:szCs w:val="24"/>
        </w:rPr>
        <w:t>With hearts lifted in praise, we come to worship.</w:t>
      </w:r>
    </w:p>
    <w:p w14:paraId="41AD8DCF" w14:textId="06C3D22D" w:rsidR="00536AFA" w:rsidRDefault="00536AFA" w:rsidP="00536AFA">
      <w:pPr>
        <w:spacing w:after="0"/>
        <w:rPr>
          <w:sz w:val="24"/>
          <w:szCs w:val="24"/>
        </w:rPr>
      </w:pPr>
      <w:r w:rsidRPr="00536AFA">
        <w:rPr>
          <w:b/>
          <w:bCs/>
          <w:sz w:val="24"/>
          <w:szCs w:val="24"/>
        </w:rPr>
        <w:t xml:space="preserve">A: </w:t>
      </w:r>
      <w:r>
        <w:rPr>
          <w:sz w:val="24"/>
          <w:szCs w:val="24"/>
        </w:rPr>
        <w:t>Let us worship the Risen Lord!</w:t>
      </w:r>
    </w:p>
    <w:p w14:paraId="2E4EF454" w14:textId="77777777" w:rsidR="00536AFA" w:rsidRPr="00536AFA" w:rsidRDefault="00536AFA" w:rsidP="00536AFA">
      <w:pPr>
        <w:spacing w:after="0"/>
        <w:rPr>
          <w:sz w:val="24"/>
          <w:szCs w:val="24"/>
        </w:rPr>
      </w:pPr>
    </w:p>
    <w:p w14:paraId="33FEE26A" w14:textId="3A86C688" w:rsidR="00D22A99" w:rsidRDefault="00984A87" w:rsidP="00BF6380">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FE278C" w:rsidRPr="00FE278C">
        <w:rPr>
          <w:sz w:val="24"/>
          <w:szCs w:val="24"/>
        </w:rPr>
        <w:t>May Jesus Chris</w:t>
      </w:r>
      <w:r w:rsidR="00FE278C">
        <w:rPr>
          <w:sz w:val="24"/>
          <w:szCs w:val="24"/>
        </w:rPr>
        <w:t>t</w:t>
      </w:r>
      <w:r w:rsidR="00FE278C" w:rsidRPr="00FE278C">
        <w:rPr>
          <w:sz w:val="24"/>
          <w:szCs w:val="24"/>
        </w:rPr>
        <w:t xml:space="preserve"> Be Praised </w:t>
      </w:r>
      <w:r w:rsidR="00FE278C">
        <w:rPr>
          <w:sz w:val="24"/>
          <w:szCs w:val="24"/>
        </w:rPr>
        <w:t>(</w:t>
      </w:r>
      <w:r w:rsidR="00FE278C" w:rsidRPr="00FE278C">
        <w:rPr>
          <w:sz w:val="24"/>
          <w:szCs w:val="24"/>
        </w:rPr>
        <w:t>vs 1,4,5,6</w:t>
      </w:r>
      <w:r w:rsidR="00FE278C">
        <w:rPr>
          <w:sz w:val="24"/>
          <w:szCs w:val="24"/>
        </w:rPr>
        <w:t>)     #87</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EC99E56" w14:textId="77777777" w:rsidR="00421317" w:rsidRDefault="00421317" w:rsidP="00922259">
      <w:pPr>
        <w:spacing w:after="0"/>
        <w:rPr>
          <w:rFonts w:cstheme="minorHAnsi"/>
          <w:color w:val="0A0A0A"/>
          <w:sz w:val="24"/>
          <w:szCs w:val="24"/>
          <w:shd w:val="clear" w:color="auto" w:fill="FFFFFF"/>
        </w:rPr>
      </w:pPr>
    </w:p>
    <w:p w14:paraId="1E520AE4" w14:textId="54E70E1E" w:rsidR="00421317" w:rsidRDefault="00421317" w:rsidP="00922259">
      <w:pPr>
        <w:spacing w:after="0"/>
        <w:rPr>
          <w:rFonts w:cstheme="minorHAnsi"/>
          <w:color w:val="0A0A0A"/>
          <w:sz w:val="24"/>
          <w:szCs w:val="24"/>
          <w:shd w:val="clear" w:color="auto" w:fill="FFFFFF"/>
        </w:rPr>
      </w:pPr>
      <w:r w:rsidRPr="00421317">
        <w:rPr>
          <w:rFonts w:cstheme="minorHAnsi"/>
          <w:color w:val="0A0A0A"/>
          <w:sz w:val="24"/>
          <w:szCs w:val="24"/>
          <w:shd w:val="clear" w:color="auto" w:fill="FFFFFF"/>
        </w:rPr>
        <w:t>Loving God, we come before you acknowledging that we have not always made our homes a reflection of your unconditional love. We confess that our hearts can be cold, our hands passive, and our words sharp.</w:t>
      </w:r>
      <w:r>
        <w:rPr>
          <w:rFonts w:cstheme="minorHAnsi"/>
          <w:color w:val="0A0A0A"/>
          <w:sz w:val="24"/>
          <w:szCs w:val="24"/>
          <w:shd w:val="clear" w:color="auto" w:fill="FFFFFF"/>
        </w:rPr>
        <w:t xml:space="preserve"> </w:t>
      </w:r>
      <w:r w:rsidRPr="00421317">
        <w:rPr>
          <w:rFonts w:cstheme="minorHAnsi"/>
          <w:color w:val="0A0A0A"/>
          <w:sz w:val="24"/>
          <w:szCs w:val="24"/>
          <w:shd w:val="clear" w:color="auto" w:fill="FFFFFF"/>
        </w:rPr>
        <w:t>We confess the times we have taken our mothers or mother-figures for granted, and the times we have not lived up to our callings as children or parents. We admit that, at times, we have allowed resentment, bitterness, or neglect to break down the relationships you intended for nurture and joy.</w:t>
      </w:r>
      <w:r>
        <w:rPr>
          <w:rFonts w:cstheme="minorHAnsi"/>
          <w:color w:val="0A0A0A"/>
          <w:sz w:val="24"/>
          <w:szCs w:val="24"/>
          <w:shd w:val="clear" w:color="auto" w:fill="FFFFFF"/>
        </w:rPr>
        <w:t xml:space="preserve"> </w:t>
      </w:r>
      <w:r w:rsidRPr="00421317">
        <w:rPr>
          <w:rFonts w:cstheme="minorHAnsi"/>
          <w:color w:val="0A0A0A"/>
          <w:sz w:val="24"/>
          <w:szCs w:val="24"/>
          <w:shd w:val="clear" w:color="auto" w:fill="FFFFFF"/>
        </w:rPr>
        <w:t>Forgive</w:t>
      </w:r>
      <w:r>
        <w:rPr>
          <w:rFonts w:cstheme="minorHAnsi"/>
          <w:color w:val="0A0A0A"/>
          <w:sz w:val="24"/>
          <w:szCs w:val="24"/>
          <w:shd w:val="clear" w:color="auto" w:fill="FFFFFF"/>
        </w:rPr>
        <w:t xml:space="preserve">, </w:t>
      </w:r>
      <w:r w:rsidRPr="00421317">
        <w:rPr>
          <w:rFonts w:cstheme="minorHAnsi"/>
          <w:color w:val="0A0A0A"/>
          <w:sz w:val="24"/>
          <w:szCs w:val="24"/>
          <w:shd w:val="clear" w:color="auto" w:fill="FFFFFF"/>
        </w:rPr>
        <w:t xml:space="preserve">our failures to love others well. Heal the wounds of disappointment and replace them with your grace. Give us the patience, compassion, and strength to foster, heal, and cherish the families you have given us. In Jesus' name, </w:t>
      </w:r>
      <w:r>
        <w:rPr>
          <w:rFonts w:cstheme="minorHAnsi"/>
          <w:color w:val="0A0A0A"/>
          <w:sz w:val="24"/>
          <w:szCs w:val="24"/>
          <w:shd w:val="clear" w:color="auto" w:fill="FFFFFF"/>
        </w:rPr>
        <w:t>A-Men</w:t>
      </w:r>
    </w:p>
    <w:p w14:paraId="0149A07B" w14:textId="429D0EEA"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5EB1B36E" w14:textId="77777777" w:rsidR="00536AFA" w:rsidRDefault="00536AFA" w:rsidP="00346B3B">
      <w:pPr>
        <w:spacing w:after="0"/>
        <w:rPr>
          <w:b/>
          <w:bCs/>
          <w:sz w:val="24"/>
          <w:szCs w:val="24"/>
        </w:rPr>
      </w:pPr>
    </w:p>
    <w:p w14:paraId="72E072E5" w14:textId="1ED56E0C"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p>
    <w:p w14:paraId="3150AA9B" w14:textId="77777777" w:rsidR="005969A5" w:rsidRDefault="005969A5" w:rsidP="00346B3B">
      <w:pPr>
        <w:spacing w:after="0"/>
        <w:rPr>
          <w:b/>
          <w:bCs/>
          <w:sz w:val="24"/>
          <w:szCs w:val="24"/>
        </w:rPr>
      </w:pPr>
    </w:p>
    <w:p w14:paraId="1F658F2A" w14:textId="641344C8"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420F9D26" w:rsidR="00F96BC1" w:rsidRDefault="00EE20A5" w:rsidP="00AF2930">
      <w:pPr>
        <w:spacing w:after="0"/>
        <w:ind w:firstLine="720"/>
        <w:rPr>
          <w:sz w:val="24"/>
          <w:szCs w:val="24"/>
        </w:rPr>
      </w:pPr>
      <w:r w:rsidRPr="00EE20A5">
        <w:rPr>
          <w:sz w:val="24"/>
          <w:szCs w:val="24"/>
        </w:rPr>
        <w:t>"</w:t>
      </w:r>
      <w:r w:rsidR="00FE278C" w:rsidRPr="00FE278C">
        <w:rPr>
          <w:sz w:val="24"/>
          <w:szCs w:val="24"/>
        </w:rPr>
        <w:t>The Longer I Serve Him</w:t>
      </w:r>
      <w:r w:rsidRPr="00EE20A5">
        <w:rPr>
          <w:sz w:val="24"/>
          <w:szCs w:val="24"/>
        </w:rPr>
        <w:t>"</w:t>
      </w:r>
      <w:r w:rsidR="00F96BC1" w:rsidRPr="001B7B96">
        <w:rPr>
          <w:sz w:val="24"/>
          <w:szCs w:val="24"/>
        </w:rPr>
        <w:tab/>
      </w:r>
    </w:p>
    <w:p w14:paraId="069CA572" w14:textId="77777777" w:rsidR="008F01F0" w:rsidRPr="001B7B96" w:rsidRDefault="008F01F0" w:rsidP="00AF2930">
      <w:pPr>
        <w:spacing w:after="0"/>
        <w:ind w:firstLine="720"/>
        <w:rPr>
          <w:sz w:val="24"/>
          <w:szCs w:val="24"/>
        </w:rPr>
      </w:pP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1ED18F6" w14:textId="5A8B6122" w:rsidR="00E52694"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5577A4" w:rsidRPr="005577A4">
        <w:rPr>
          <w:sz w:val="24"/>
          <w:szCs w:val="24"/>
        </w:rPr>
        <w:t>Proverbs 31: 23-31</w:t>
      </w:r>
      <w:r w:rsidR="00D9123B">
        <w:rPr>
          <w:b/>
          <w:bCs/>
          <w:sz w:val="24"/>
          <w:szCs w:val="24"/>
        </w:rPr>
        <w:t xml:space="preserve"> </w:t>
      </w:r>
      <w:r w:rsidR="006906ED">
        <w:rPr>
          <w:b/>
          <w:bCs/>
          <w:sz w:val="24"/>
          <w:szCs w:val="24"/>
        </w:rPr>
        <w:tab/>
      </w:r>
    </w:p>
    <w:p w14:paraId="1EA272B1" w14:textId="77777777" w:rsidR="000857DB" w:rsidRDefault="000857DB" w:rsidP="00346B3B">
      <w:pPr>
        <w:spacing w:after="0"/>
        <w:rPr>
          <w:sz w:val="24"/>
          <w:szCs w:val="24"/>
        </w:rPr>
      </w:pPr>
    </w:p>
    <w:p w14:paraId="597AF17E" w14:textId="22544765" w:rsidR="004A42DC" w:rsidRDefault="00E52694" w:rsidP="00036F14">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6C0DA9">
        <w:rPr>
          <w:sz w:val="24"/>
          <w:szCs w:val="24"/>
        </w:rPr>
        <w:tab/>
        <w:t xml:space="preserve">Softly and Tenderly </w:t>
      </w:r>
      <w:r w:rsidR="006C0DA9">
        <w:rPr>
          <w:sz w:val="24"/>
          <w:szCs w:val="24"/>
        </w:rPr>
        <w:tab/>
      </w:r>
      <w:r w:rsidR="006C0DA9">
        <w:rPr>
          <w:sz w:val="24"/>
          <w:szCs w:val="24"/>
        </w:rPr>
        <w:tab/>
        <w:t>#326</w:t>
      </w:r>
    </w:p>
    <w:p w14:paraId="3E94C659" w14:textId="77777777" w:rsidR="0052309F" w:rsidRDefault="0052309F" w:rsidP="00346B3B">
      <w:pPr>
        <w:spacing w:after="0"/>
        <w:rPr>
          <w:sz w:val="24"/>
          <w:szCs w:val="24"/>
        </w:rPr>
      </w:pPr>
    </w:p>
    <w:p w14:paraId="42F45F0A" w14:textId="4AFB5C6E"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6906ED" w:rsidRPr="005577A4">
        <w:rPr>
          <w:sz w:val="24"/>
          <w:szCs w:val="24"/>
        </w:rPr>
        <w:t xml:space="preserve"> </w:t>
      </w:r>
      <w:r w:rsidR="005577A4" w:rsidRPr="005577A4">
        <w:rPr>
          <w:sz w:val="24"/>
          <w:szCs w:val="24"/>
        </w:rPr>
        <w:t>2 Timothy 1</w:t>
      </w:r>
      <w:r w:rsidR="00282B7E">
        <w:rPr>
          <w:sz w:val="24"/>
          <w:szCs w:val="24"/>
        </w:rPr>
        <w:t>: 1</w:t>
      </w:r>
      <w:r w:rsidR="005577A4">
        <w:rPr>
          <w:sz w:val="24"/>
          <w:szCs w:val="24"/>
        </w:rPr>
        <w:t>-14</w:t>
      </w:r>
    </w:p>
    <w:p w14:paraId="7FCB7749" w14:textId="77777777" w:rsidR="00A57D68" w:rsidRDefault="00A57D68" w:rsidP="00346B3B">
      <w:pPr>
        <w:spacing w:after="0"/>
        <w:rPr>
          <w:sz w:val="24"/>
          <w:szCs w:val="24"/>
        </w:rPr>
      </w:pPr>
    </w:p>
    <w:p w14:paraId="1354A8E2" w14:textId="5C2980B2"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9A254D">
        <w:rPr>
          <w:sz w:val="24"/>
          <w:szCs w:val="24"/>
        </w:rPr>
        <w:t>She Knows All Things</w:t>
      </w:r>
    </w:p>
    <w:p w14:paraId="0B4809C8" w14:textId="77777777" w:rsidR="00C64704" w:rsidRDefault="00C64704" w:rsidP="00346B3B">
      <w:pPr>
        <w:spacing w:after="0"/>
        <w:rPr>
          <w:sz w:val="24"/>
          <w:szCs w:val="24"/>
        </w:rPr>
      </w:pPr>
    </w:p>
    <w:p w14:paraId="1DC9B3F6" w14:textId="479B6168"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E278C" w:rsidRPr="00FE278C">
        <w:rPr>
          <w:sz w:val="24"/>
          <w:szCs w:val="24"/>
        </w:rPr>
        <w:t>Happy the Home When God Is There</w:t>
      </w:r>
      <w:r w:rsidR="00FE278C">
        <w:rPr>
          <w:sz w:val="24"/>
          <w:szCs w:val="24"/>
        </w:rPr>
        <w:tab/>
        <w:t>#536</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62BFD238" w14:textId="77777777" w:rsidR="009651BA" w:rsidRDefault="009651BA" w:rsidP="00942859">
      <w:pPr>
        <w:spacing w:after="0"/>
        <w:rPr>
          <w:i/>
          <w:iCs/>
          <w:sz w:val="24"/>
          <w:szCs w:val="24"/>
        </w:rPr>
      </w:pPr>
    </w:p>
    <w:p w14:paraId="069635C9" w14:textId="77777777" w:rsidR="00FE278C" w:rsidRDefault="00FE278C" w:rsidP="00942859">
      <w:pPr>
        <w:spacing w:after="0"/>
        <w:rPr>
          <w:i/>
          <w:iCs/>
          <w:sz w:val="24"/>
          <w:szCs w:val="24"/>
        </w:rPr>
      </w:pPr>
    </w:p>
    <w:p w14:paraId="1F8E68DB" w14:textId="09DBB78F" w:rsidR="002352DB" w:rsidRDefault="00FE278C" w:rsidP="00942859">
      <w:pPr>
        <w:spacing w:after="0"/>
        <w:rPr>
          <w:i/>
          <w:iCs/>
          <w:sz w:val="24"/>
          <w:szCs w:val="24"/>
        </w:rPr>
      </w:pPr>
      <w:r>
        <w:rPr>
          <w:i/>
          <w:iCs/>
          <w:sz w:val="24"/>
          <w:szCs w:val="24"/>
        </w:rPr>
        <w:t>(</w:t>
      </w:r>
      <w:r w:rsidR="009651BA">
        <w:rPr>
          <w:i/>
          <w:iCs/>
          <w:sz w:val="24"/>
          <w:szCs w:val="24"/>
        </w:rPr>
        <w:t>Please silence your devices for worship</w:t>
      </w:r>
      <w:r>
        <w:rPr>
          <w:i/>
          <w:iCs/>
          <w:sz w:val="24"/>
          <w:szCs w:val="24"/>
        </w:rPr>
        <w:t>)</w:t>
      </w:r>
    </w:p>
    <w:p w14:paraId="3024A6CE" w14:textId="77777777" w:rsidR="00200346" w:rsidRDefault="00200346" w:rsidP="00942859">
      <w:pPr>
        <w:spacing w:after="0"/>
        <w:rPr>
          <w:noProof/>
        </w:rPr>
      </w:pPr>
    </w:p>
    <w:p w14:paraId="5E81B3F4" w14:textId="51E070C1" w:rsidR="00520062" w:rsidRDefault="002352DB"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A527189" wp14:editId="1988D514">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36F14"/>
    <w:rsid w:val="000400CC"/>
    <w:rsid w:val="000458DF"/>
    <w:rsid w:val="00053C4D"/>
    <w:rsid w:val="000562EE"/>
    <w:rsid w:val="000569A5"/>
    <w:rsid w:val="00063E7A"/>
    <w:rsid w:val="00063FC7"/>
    <w:rsid w:val="00081877"/>
    <w:rsid w:val="00081AE7"/>
    <w:rsid w:val="00084CED"/>
    <w:rsid w:val="0008547D"/>
    <w:rsid w:val="000855C0"/>
    <w:rsid w:val="000857DB"/>
    <w:rsid w:val="000927A3"/>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63B4"/>
    <w:rsid w:val="00110919"/>
    <w:rsid w:val="001150BA"/>
    <w:rsid w:val="001206BD"/>
    <w:rsid w:val="00121C1B"/>
    <w:rsid w:val="0013292F"/>
    <w:rsid w:val="00143E18"/>
    <w:rsid w:val="00157A00"/>
    <w:rsid w:val="0016118B"/>
    <w:rsid w:val="00177259"/>
    <w:rsid w:val="00183031"/>
    <w:rsid w:val="0018413B"/>
    <w:rsid w:val="00192400"/>
    <w:rsid w:val="001A04F6"/>
    <w:rsid w:val="001A314A"/>
    <w:rsid w:val="001A3BC9"/>
    <w:rsid w:val="001B3B42"/>
    <w:rsid w:val="001B7B96"/>
    <w:rsid w:val="001C6783"/>
    <w:rsid w:val="001D461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2B7E"/>
    <w:rsid w:val="0028555F"/>
    <w:rsid w:val="002865FB"/>
    <w:rsid w:val="00287015"/>
    <w:rsid w:val="002910E6"/>
    <w:rsid w:val="00292DF4"/>
    <w:rsid w:val="00293EA9"/>
    <w:rsid w:val="00294ABB"/>
    <w:rsid w:val="00296A51"/>
    <w:rsid w:val="002A4747"/>
    <w:rsid w:val="002B3E66"/>
    <w:rsid w:val="002B62F1"/>
    <w:rsid w:val="002C20F7"/>
    <w:rsid w:val="002D2FA8"/>
    <w:rsid w:val="002D5DC4"/>
    <w:rsid w:val="002D78DB"/>
    <w:rsid w:val="002E0F68"/>
    <w:rsid w:val="002E2539"/>
    <w:rsid w:val="002E4A88"/>
    <w:rsid w:val="0030088B"/>
    <w:rsid w:val="00300B20"/>
    <w:rsid w:val="00301C66"/>
    <w:rsid w:val="00307045"/>
    <w:rsid w:val="0031134C"/>
    <w:rsid w:val="003124E5"/>
    <w:rsid w:val="00312E1F"/>
    <w:rsid w:val="0031419C"/>
    <w:rsid w:val="00322617"/>
    <w:rsid w:val="0032657E"/>
    <w:rsid w:val="003267B8"/>
    <w:rsid w:val="003338BD"/>
    <w:rsid w:val="003364B2"/>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1B71"/>
    <w:rsid w:val="003D2602"/>
    <w:rsid w:val="003E2B2A"/>
    <w:rsid w:val="003E7FB3"/>
    <w:rsid w:val="003F157A"/>
    <w:rsid w:val="003F1EDC"/>
    <w:rsid w:val="003F2BB5"/>
    <w:rsid w:val="003F40E0"/>
    <w:rsid w:val="003F4853"/>
    <w:rsid w:val="003F67DD"/>
    <w:rsid w:val="00401353"/>
    <w:rsid w:val="00401C89"/>
    <w:rsid w:val="0041247F"/>
    <w:rsid w:val="004154AF"/>
    <w:rsid w:val="00420F12"/>
    <w:rsid w:val="00421317"/>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36AFA"/>
    <w:rsid w:val="005548C4"/>
    <w:rsid w:val="005577A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B3D0F"/>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E39"/>
    <w:rsid w:val="006551D0"/>
    <w:rsid w:val="00655753"/>
    <w:rsid w:val="00660985"/>
    <w:rsid w:val="00664480"/>
    <w:rsid w:val="00677555"/>
    <w:rsid w:val="00681896"/>
    <w:rsid w:val="006822F2"/>
    <w:rsid w:val="006845E3"/>
    <w:rsid w:val="00685CBE"/>
    <w:rsid w:val="00687B93"/>
    <w:rsid w:val="006906ED"/>
    <w:rsid w:val="00695A68"/>
    <w:rsid w:val="006A0F3E"/>
    <w:rsid w:val="006A1078"/>
    <w:rsid w:val="006A2EB3"/>
    <w:rsid w:val="006B02EB"/>
    <w:rsid w:val="006B3496"/>
    <w:rsid w:val="006C0DA9"/>
    <w:rsid w:val="006D7E91"/>
    <w:rsid w:val="006E3A6F"/>
    <w:rsid w:val="006E7D10"/>
    <w:rsid w:val="006F25A3"/>
    <w:rsid w:val="007075BC"/>
    <w:rsid w:val="00741841"/>
    <w:rsid w:val="00745086"/>
    <w:rsid w:val="00745EC5"/>
    <w:rsid w:val="007534C7"/>
    <w:rsid w:val="00753548"/>
    <w:rsid w:val="007552D3"/>
    <w:rsid w:val="00761A85"/>
    <w:rsid w:val="007620A7"/>
    <w:rsid w:val="00762E8A"/>
    <w:rsid w:val="00765E4C"/>
    <w:rsid w:val="00770064"/>
    <w:rsid w:val="00775856"/>
    <w:rsid w:val="00777E76"/>
    <w:rsid w:val="00781B43"/>
    <w:rsid w:val="007831CC"/>
    <w:rsid w:val="00786A93"/>
    <w:rsid w:val="0079178E"/>
    <w:rsid w:val="007918F4"/>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42D3"/>
    <w:rsid w:val="007F6848"/>
    <w:rsid w:val="007F6D77"/>
    <w:rsid w:val="0081075F"/>
    <w:rsid w:val="008107BC"/>
    <w:rsid w:val="00810B81"/>
    <w:rsid w:val="00815717"/>
    <w:rsid w:val="00825817"/>
    <w:rsid w:val="00831F92"/>
    <w:rsid w:val="00833CCB"/>
    <w:rsid w:val="0084543C"/>
    <w:rsid w:val="00845E9E"/>
    <w:rsid w:val="00847627"/>
    <w:rsid w:val="008575D6"/>
    <w:rsid w:val="0086029D"/>
    <w:rsid w:val="00861E62"/>
    <w:rsid w:val="00874B36"/>
    <w:rsid w:val="00880447"/>
    <w:rsid w:val="00881F7C"/>
    <w:rsid w:val="0088306E"/>
    <w:rsid w:val="008A10D1"/>
    <w:rsid w:val="008A22D6"/>
    <w:rsid w:val="008A6E81"/>
    <w:rsid w:val="008B31E1"/>
    <w:rsid w:val="008B59B5"/>
    <w:rsid w:val="008C07C6"/>
    <w:rsid w:val="008C2F26"/>
    <w:rsid w:val="008C35BA"/>
    <w:rsid w:val="008C500B"/>
    <w:rsid w:val="008C5925"/>
    <w:rsid w:val="008C63FC"/>
    <w:rsid w:val="008D1754"/>
    <w:rsid w:val="008D1879"/>
    <w:rsid w:val="008D28B9"/>
    <w:rsid w:val="008D520E"/>
    <w:rsid w:val="008E013A"/>
    <w:rsid w:val="008E1677"/>
    <w:rsid w:val="008E2BC8"/>
    <w:rsid w:val="008E68BE"/>
    <w:rsid w:val="008F01F0"/>
    <w:rsid w:val="00901819"/>
    <w:rsid w:val="00911756"/>
    <w:rsid w:val="009124F2"/>
    <w:rsid w:val="0091484E"/>
    <w:rsid w:val="00921657"/>
    <w:rsid w:val="00922259"/>
    <w:rsid w:val="00926ABB"/>
    <w:rsid w:val="00926E4E"/>
    <w:rsid w:val="00930BC1"/>
    <w:rsid w:val="00930ED5"/>
    <w:rsid w:val="00942859"/>
    <w:rsid w:val="00951ABF"/>
    <w:rsid w:val="00953C1D"/>
    <w:rsid w:val="00954CA1"/>
    <w:rsid w:val="00960911"/>
    <w:rsid w:val="00962032"/>
    <w:rsid w:val="009651BA"/>
    <w:rsid w:val="00970122"/>
    <w:rsid w:val="009804F1"/>
    <w:rsid w:val="00982FFF"/>
    <w:rsid w:val="00984A87"/>
    <w:rsid w:val="00985138"/>
    <w:rsid w:val="00990068"/>
    <w:rsid w:val="009944E4"/>
    <w:rsid w:val="00997F8A"/>
    <w:rsid w:val="009A254D"/>
    <w:rsid w:val="009B510C"/>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2D8C"/>
    <w:rsid w:val="00A936AF"/>
    <w:rsid w:val="00AA57F2"/>
    <w:rsid w:val="00AA7EB0"/>
    <w:rsid w:val="00AB112C"/>
    <w:rsid w:val="00AB17F0"/>
    <w:rsid w:val="00AB318B"/>
    <w:rsid w:val="00AC2D02"/>
    <w:rsid w:val="00AD2035"/>
    <w:rsid w:val="00AD3632"/>
    <w:rsid w:val="00AD38A8"/>
    <w:rsid w:val="00AF2930"/>
    <w:rsid w:val="00AF67B9"/>
    <w:rsid w:val="00AF7294"/>
    <w:rsid w:val="00B01666"/>
    <w:rsid w:val="00B1222B"/>
    <w:rsid w:val="00B32300"/>
    <w:rsid w:val="00B40F88"/>
    <w:rsid w:val="00B55111"/>
    <w:rsid w:val="00B5687D"/>
    <w:rsid w:val="00B61563"/>
    <w:rsid w:val="00B731BE"/>
    <w:rsid w:val="00B74B0B"/>
    <w:rsid w:val="00B921B7"/>
    <w:rsid w:val="00B93131"/>
    <w:rsid w:val="00B9666B"/>
    <w:rsid w:val="00BA3F7C"/>
    <w:rsid w:val="00BB07AF"/>
    <w:rsid w:val="00BC083D"/>
    <w:rsid w:val="00BD37BC"/>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2A99"/>
    <w:rsid w:val="00D27932"/>
    <w:rsid w:val="00D31D77"/>
    <w:rsid w:val="00D358D3"/>
    <w:rsid w:val="00D52038"/>
    <w:rsid w:val="00D525FA"/>
    <w:rsid w:val="00D607AA"/>
    <w:rsid w:val="00D72184"/>
    <w:rsid w:val="00D81988"/>
    <w:rsid w:val="00D879DB"/>
    <w:rsid w:val="00D9123B"/>
    <w:rsid w:val="00DA7764"/>
    <w:rsid w:val="00DB224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5A1"/>
    <w:rsid w:val="00E52694"/>
    <w:rsid w:val="00E56C86"/>
    <w:rsid w:val="00E61041"/>
    <w:rsid w:val="00E66D2B"/>
    <w:rsid w:val="00E708DF"/>
    <w:rsid w:val="00E73183"/>
    <w:rsid w:val="00E73197"/>
    <w:rsid w:val="00E86633"/>
    <w:rsid w:val="00E86D1F"/>
    <w:rsid w:val="00EA5DE3"/>
    <w:rsid w:val="00EC2D83"/>
    <w:rsid w:val="00EC4092"/>
    <w:rsid w:val="00ED046E"/>
    <w:rsid w:val="00ED1CB1"/>
    <w:rsid w:val="00ED64A0"/>
    <w:rsid w:val="00ED6CA8"/>
    <w:rsid w:val="00EE20A5"/>
    <w:rsid w:val="00EE7E54"/>
    <w:rsid w:val="00EF1A7A"/>
    <w:rsid w:val="00F134C8"/>
    <w:rsid w:val="00F21B2A"/>
    <w:rsid w:val="00F33424"/>
    <w:rsid w:val="00F4099D"/>
    <w:rsid w:val="00F457F8"/>
    <w:rsid w:val="00F52455"/>
    <w:rsid w:val="00F53EC1"/>
    <w:rsid w:val="00F53EC8"/>
    <w:rsid w:val="00F65F95"/>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E278C"/>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8</cp:revision>
  <dcterms:created xsi:type="dcterms:W3CDTF">2026-05-06T09:50:00Z</dcterms:created>
  <dcterms:modified xsi:type="dcterms:W3CDTF">2026-05-07T07:47:00Z</dcterms:modified>
</cp:coreProperties>
</file>