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2A63" w14:textId="77777777" w:rsidR="00A540CA" w:rsidRDefault="00A540CA" w:rsidP="003E7F74">
      <w:pPr>
        <w:jc w:val="center"/>
        <w:rPr>
          <w:b/>
          <w:bCs/>
          <w:sz w:val="32"/>
          <w:szCs w:val="32"/>
        </w:rPr>
      </w:pPr>
      <w:r w:rsidRPr="00A540CA">
        <w:rPr>
          <w:b/>
          <w:bCs/>
          <w:sz w:val="32"/>
          <w:szCs w:val="32"/>
        </w:rPr>
        <w:t>Don’t Just Stand There</w:t>
      </w:r>
    </w:p>
    <w:p w14:paraId="2EDCAF2A" w14:textId="5D435588" w:rsidR="003E7F74" w:rsidRPr="007475C6" w:rsidRDefault="003E7F74" w:rsidP="00375C15">
      <w:pPr>
        <w:spacing w:after="0"/>
        <w:rPr>
          <w:sz w:val="28"/>
          <w:szCs w:val="28"/>
        </w:rPr>
      </w:pPr>
      <w:r w:rsidRPr="007475C6">
        <w:rPr>
          <w:sz w:val="28"/>
          <w:szCs w:val="28"/>
        </w:rPr>
        <w:t>Psalm 68:1-10, 32-35</w:t>
      </w:r>
    </w:p>
    <w:p w14:paraId="115EEDD6" w14:textId="48CDB0DA" w:rsidR="00A540CA" w:rsidRDefault="003E7F74" w:rsidP="00375C15">
      <w:pPr>
        <w:spacing w:after="0"/>
        <w:rPr>
          <w:sz w:val="28"/>
          <w:szCs w:val="28"/>
        </w:rPr>
      </w:pPr>
      <w:r w:rsidRPr="007475C6">
        <w:rPr>
          <w:sz w:val="28"/>
          <w:szCs w:val="28"/>
        </w:rPr>
        <w:t xml:space="preserve">Acts 1:6-14; </w:t>
      </w:r>
      <w:r w:rsidR="007475C6" w:rsidRPr="007475C6">
        <w:rPr>
          <w:sz w:val="28"/>
          <w:szCs w:val="28"/>
        </w:rPr>
        <w:t>Luke 24:45-53</w:t>
      </w:r>
    </w:p>
    <w:p w14:paraId="5717289A" w14:textId="77777777" w:rsidR="00375C15" w:rsidRDefault="00375C15" w:rsidP="00375C15">
      <w:pPr>
        <w:spacing w:after="0"/>
        <w:rPr>
          <w:sz w:val="28"/>
          <w:szCs w:val="28"/>
        </w:rPr>
      </w:pPr>
    </w:p>
    <w:p w14:paraId="1F6702D2" w14:textId="77777777" w:rsidR="00375C15" w:rsidRPr="007475C6" w:rsidRDefault="00375C15" w:rsidP="00375C15">
      <w:pPr>
        <w:spacing w:after="0"/>
        <w:rPr>
          <w:sz w:val="28"/>
          <w:szCs w:val="28"/>
        </w:rPr>
      </w:pPr>
    </w:p>
    <w:p w14:paraId="32C7C4AF" w14:textId="1487CFE2" w:rsidR="007475C6" w:rsidRDefault="005654AA" w:rsidP="00AF2103">
      <w:pPr>
        <w:spacing w:line="480" w:lineRule="auto"/>
        <w:rPr>
          <w:sz w:val="28"/>
          <w:szCs w:val="28"/>
        </w:rPr>
      </w:pPr>
      <w:r>
        <w:rPr>
          <w:sz w:val="28"/>
          <w:szCs w:val="28"/>
        </w:rPr>
        <w:t xml:space="preserve">This Sunday is probably </w:t>
      </w:r>
      <w:r w:rsidR="00F97235">
        <w:rPr>
          <w:sz w:val="28"/>
          <w:szCs w:val="28"/>
        </w:rPr>
        <w:t xml:space="preserve">one of the most important events in the Easter season. Although it comes on the last Sunday of Easter, it ranks up there at the top. Most Christians don’t even recognize what this Sunday is or for that matter </w:t>
      </w:r>
      <w:r w:rsidR="00142296">
        <w:rPr>
          <w:sz w:val="28"/>
          <w:szCs w:val="28"/>
        </w:rPr>
        <w:t xml:space="preserve">what it </w:t>
      </w:r>
      <w:r w:rsidR="00F97235">
        <w:rPr>
          <w:sz w:val="28"/>
          <w:szCs w:val="28"/>
        </w:rPr>
        <w:t xml:space="preserve">means. </w:t>
      </w:r>
      <w:r w:rsidR="00B23751">
        <w:rPr>
          <w:sz w:val="28"/>
          <w:szCs w:val="28"/>
        </w:rPr>
        <w:t xml:space="preserve">Many Christians believe that Jesus died on the cross, and the resurrection happened. And then we go on living our life. </w:t>
      </w:r>
      <w:r w:rsidR="00F97235">
        <w:rPr>
          <w:sz w:val="28"/>
          <w:szCs w:val="28"/>
        </w:rPr>
        <w:t xml:space="preserve">If you have been faithful in your Easter readings, you would know this Sunday is </w:t>
      </w:r>
      <w:r w:rsidR="00F97235" w:rsidRPr="00F97235">
        <w:rPr>
          <w:sz w:val="28"/>
          <w:szCs w:val="28"/>
        </w:rPr>
        <w:t xml:space="preserve">ascension </w:t>
      </w:r>
      <w:r w:rsidR="00F97235">
        <w:rPr>
          <w:sz w:val="28"/>
          <w:szCs w:val="28"/>
        </w:rPr>
        <w:t xml:space="preserve">Sunday. </w:t>
      </w:r>
      <w:r w:rsidR="00375C15">
        <w:rPr>
          <w:sz w:val="28"/>
          <w:szCs w:val="28"/>
        </w:rPr>
        <w:t>So</w:t>
      </w:r>
      <w:r w:rsidR="0052442D">
        <w:rPr>
          <w:sz w:val="28"/>
          <w:szCs w:val="28"/>
        </w:rPr>
        <w:t>,</w:t>
      </w:r>
      <w:r w:rsidR="00375C15">
        <w:rPr>
          <w:sz w:val="28"/>
          <w:szCs w:val="28"/>
        </w:rPr>
        <w:t xml:space="preserve"> what is Ascension </w:t>
      </w:r>
      <w:r w:rsidR="009F4806">
        <w:rPr>
          <w:sz w:val="28"/>
          <w:szCs w:val="28"/>
        </w:rPr>
        <w:t>D</w:t>
      </w:r>
      <w:r w:rsidR="00375C15">
        <w:rPr>
          <w:sz w:val="28"/>
          <w:szCs w:val="28"/>
        </w:rPr>
        <w:t>ay all about?</w:t>
      </w:r>
    </w:p>
    <w:p w14:paraId="1E207AB2" w14:textId="1C85BFBE" w:rsidR="00375C15" w:rsidRDefault="00375C15" w:rsidP="00AF2103">
      <w:pPr>
        <w:spacing w:line="480" w:lineRule="auto"/>
        <w:rPr>
          <w:sz w:val="28"/>
          <w:szCs w:val="28"/>
        </w:rPr>
      </w:pPr>
      <w:r w:rsidRPr="00375C15">
        <w:rPr>
          <w:sz w:val="28"/>
          <w:szCs w:val="28"/>
        </w:rPr>
        <w:t xml:space="preserve">Ascension Day is the celebration of Christ ascending into heaven after His death, burial and resurrection. Ascension Day is </w:t>
      </w:r>
      <w:r>
        <w:rPr>
          <w:sz w:val="28"/>
          <w:szCs w:val="28"/>
        </w:rPr>
        <w:t xml:space="preserve">celebrated on a Thursday </w:t>
      </w:r>
      <w:r w:rsidRPr="00375C15">
        <w:rPr>
          <w:sz w:val="28"/>
          <w:szCs w:val="28"/>
        </w:rPr>
        <w:t>40 days after Easter. Ascension Day is also called the Feast of Ascension.</w:t>
      </w:r>
      <w:r>
        <w:rPr>
          <w:sz w:val="28"/>
          <w:szCs w:val="28"/>
        </w:rPr>
        <w:t xml:space="preserve"> </w:t>
      </w:r>
      <w:r w:rsidRPr="00375C15">
        <w:rPr>
          <w:sz w:val="28"/>
          <w:szCs w:val="28"/>
        </w:rPr>
        <w:t>The story of Jesus’ Ascension is told in Luke 24:50-53, Mark 16:19 and Acts 1:3, 9. Putting these accounts together, we find that after His resurrection, Jesus appeared several times to His disciples and others. During this time, He spoke to them further about the kingdom of God and the coming of the Holy Spirit, for whom they were to wait (Acts 1:2-9). After 40 days of these appearances, He was taken up to heaven for the last time (Acts 1:9-11). As the disciples watched Him go, two angels appeared and declared to them that, just as He ascended, Jesus would return in glory.</w:t>
      </w:r>
    </w:p>
    <w:p w14:paraId="4A162488" w14:textId="77777777" w:rsidR="005B166C" w:rsidRDefault="00A95A2B" w:rsidP="00AF2103">
      <w:pPr>
        <w:spacing w:line="480" w:lineRule="auto"/>
        <w:rPr>
          <w:sz w:val="28"/>
          <w:szCs w:val="28"/>
        </w:rPr>
      </w:pPr>
      <w:r w:rsidRPr="00A95A2B">
        <w:rPr>
          <w:sz w:val="28"/>
          <w:szCs w:val="28"/>
        </w:rPr>
        <w:t xml:space="preserve">Whether or not we actually celebrate Ascension Day, its significance is that it reminds us that the glorious and triumphant return of Christ is near. It is a reminder of the Kingdom of God </w:t>
      </w:r>
      <w:r w:rsidRPr="00A95A2B">
        <w:rPr>
          <w:sz w:val="28"/>
          <w:szCs w:val="28"/>
        </w:rPr>
        <w:lastRenderedPageBreak/>
        <w:t>within our hearts, and of the ever-present Holy Spirit, watching over and protecting us as we spread the light of Jesus’ truth throughout the world. The fact that Jesus was resurrected from the grave and ascended to the right hand of the Father is the source of our hope (1 Peter 1:3). We know that those who belong to Him by faith will one day be with Him in heaven.</w:t>
      </w:r>
      <w:r w:rsidR="00B23751">
        <w:rPr>
          <w:sz w:val="28"/>
          <w:szCs w:val="28"/>
        </w:rPr>
        <w:t xml:space="preserve"> </w:t>
      </w:r>
    </w:p>
    <w:p w14:paraId="772047CF" w14:textId="174FCD77" w:rsidR="00E23EFF" w:rsidRDefault="00B23751" w:rsidP="00AF2103">
      <w:pPr>
        <w:spacing w:line="480" w:lineRule="auto"/>
        <w:rPr>
          <w:sz w:val="28"/>
          <w:szCs w:val="28"/>
        </w:rPr>
      </w:pPr>
      <w:r>
        <w:rPr>
          <w:sz w:val="28"/>
          <w:szCs w:val="28"/>
        </w:rPr>
        <w:t>It is important to remember w</w:t>
      </w:r>
      <w:r w:rsidRPr="00B23751">
        <w:rPr>
          <w:sz w:val="28"/>
          <w:szCs w:val="28"/>
        </w:rPr>
        <w:t xml:space="preserve">hen Jesus told the disciples that He was going to leave them, they were overwhelmed with sorrow. </w:t>
      </w:r>
      <w:r w:rsidR="005B166C">
        <w:rPr>
          <w:sz w:val="28"/>
          <w:szCs w:val="28"/>
        </w:rPr>
        <w:t>Throughout our Easter season, w</w:t>
      </w:r>
      <w:r>
        <w:rPr>
          <w:sz w:val="28"/>
          <w:szCs w:val="28"/>
        </w:rPr>
        <w:t>e k</w:t>
      </w:r>
      <w:r w:rsidR="005B166C">
        <w:rPr>
          <w:sz w:val="28"/>
          <w:szCs w:val="28"/>
        </w:rPr>
        <w:t xml:space="preserve">ept seeing how </w:t>
      </w:r>
      <w:r>
        <w:rPr>
          <w:sz w:val="28"/>
          <w:szCs w:val="28"/>
        </w:rPr>
        <w:t>the disciples</w:t>
      </w:r>
      <w:r w:rsidR="00334C08">
        <w:rPr>
          <w:sz w:val="28"/>
          <w:szCs w:val="28"/>
        </w:rPr>
        <w:t xml:space="preserve"> time again had doubt. First it was Peter, then Thomas. And I am sure many other of the disciples had those doubts and confusion. After all, they all wanted Jesus to be that Messiah that would come and save them.</w:t>
      </w:r>
      <w:r w:rsidR="005B166C">
        <w:rPr>
          <w:sz w:val="28"/>
          <w:szCs w:val="28"/>
        </w:rPr>
        <w:t xml:space="preserve"> </w:t>
      </w:r>
      <w:r w:rsidR="00E23EFF">
        <w:rPr>
          <w:sz w:val="28"/>
          <w:szCs w:val="28"/>
        </w:rPr>
        <w:t xml:space="preserve">It is also important </w:t>
      </w:r>
      <w:r w:rsidR="00C648EF">
        <w:rPr>
          <w:sz w:val="28"/>
          <w:szCs w:val="28"/>
        </w:rPr>
        <w:t xml:space="preserve">to understand </w:t>
      </w:r>
      <w:r w:rsidR="00E23EFF">
        <w:rPr>
          <w:sz w:val="28"/>
          <w:szCs w:val="28"/>
        </w:rPr>
        <w:t xml:space="preserve">that during the 40 days, Jesus </w:t>
      </w:r>
      <w:r w:rsidR="00E23EFF" w:rsidRPr="00E23EFF">
        <w:rPr>
          <w:sz w:val="28"/>
          <w:szCs w:val="28"/>
        </w:rPr>
        <w:t xml:space="preserve">talked to </w:t>
      </w:r>
      <w:r w:rsidR="00E23EFF">
        <w:rPr>
          <w:sz w:val="28"/>
          <w:szCs w:val="28"/>
        </w:rPr>
        <w:t xml:space="preserve">his disciples </w:t>
      </w:r>
      <w:r w:rsidR="00E23EFF" w:rsidRPr="00E23EFF">
        <w:rPr>
          <w:sz w:val="28"/>
          <w:szCs w:val="28"/>
        </w:rPr>
        <w:t xml:space="preserve">about the kingdom of </w:t>
      </w:r>
      <w:r w:rsidR="00E23EFF">
        <w:rPr>
          <w:sz w:val="28"/>
          <w:szCs w:val="28"/>
        </w:rPr>
        <w:t>G</w:t>
      </w:r>
      <w:r w:rsidR="00E23EFF" w:rsidRPr="00E23EFF">
        <w:rPr>
          <w:sz w:val="28"/>
          <w:szCs w:val="28"/>
        </w:rPr>
        <w:t xml:space="preserve">od </w:t>
      </w:r>
      <w:r w:rsidR="00E23EFF">
        <w:rPr>
          <w:sz w:val="28"/>
          <w:szCs w:val="28"/>
        </w:rPr>
        <w:t xml:space="preserve">and what this kingdom was all about. We also need to recognize that during these 40 days Jesus was living in his glorified state and that’s a pretty cool thing to think of. </w:t>
      </w:r>
    </w:p>
    <w:p w14:paraId="7B1CF5A9" w14:textId="6CDDC6BB" w:rsidR="00B23751" w:rsidRDefault="00B23751" w:rsidP="00AF2103">
      <w:pPr>
        <w:spacing w:line="480" w:lineRule="auto"/>
        <w:rPr>
          <w:sz w:val="28"/>
          <w:szCs w:val="28"/>
        </w:rPr>
      </w:pPr>
      <w:r w:rsidRPr="00B23751">
        <w:rPr>
          <w:sz w:val="28"/>
          <w:szCs w:val="28"/>
        </w:rPr>
        <w:t>But after Christ ascended into heaven, His disciples returned to Jerusalem rejoicing. We can’t possibly account for the change in their response unless we understand where Jesus was going and what He would be doing there. The ascension of Christ should also bring us joy: Jesus ascended to His heavenly throne, where He reigns for His people until His return in the consummation of His glorious kingdom.</w:t>
      </w:r>
      <w:r w:rsidR="00F11DE8">
        <w:rPr>
          <w:sz w:val="28"/>
          <w:szCs w:val="28"/>
        </w:rPr>
        <w:t xml:space="preserve"> </w:t>
      </w:r>
      <w:proofErr w:type="gramStart"/>
      <w:r w:rsidR="00F11DE8">
        <w:rPr>
          <w:sz w:val="28"/>
          <w:szCs w:val="28"/>
        </w:rPr>
        <w:t>So</w:t>
      </w:r>
      <w:proofErr w:type="gramEnd"/>
      <w:r w:rsidR="00F11DE8">
        <w:rPr>
          <w:sz w:val="28"/>
          <w:szCs w:val="28"/>
        </w:rPr>
        <w:t xml:space="preserve"> lets look at 4 main points why the ascension is utterly important in today’s church.</w:t>
      </w:r>
    </w:p>
    <w:p w14:paraId="0D5DF0B4" w14:textId="3C4591AC" w:rsidR="00A95A2B" w:rsidRPr="00F11DE8" w:rsidRDefault="00F11DE8" w:rsidP="00AF2103">
      <w:pPr>
        <w:pStyle w:val="ListParagraph"/>
        <w:numPr>
          <w:ilvl w:val="0"/>
          <w:numId w:val="1"/>
        </w:numPr>
        <w:spacing w:line="480" w:lineRule="auto"/>
        <w:rPr>
          <w:sz w:val="28"/>
          <w:szCs w:val="28"/>
        </w:rPr>
      </w:pPr>
      <w:r w:rsidRPr="00F87137">
        <w:rPr>
          <w:b/>
          <w:bCs/>
          <w:sz w:val="28"/>
          <w:szCs w:val="28"/>
        </w:rPr>
        <w:t>To start preparing a place</w:t>
      </w:r>
      <w:r w:rsidRPr="00F11DE8">
        <w:rPr>
          <w:sz w:val="28"/>
          <w:szCs w:val="28"/>
        </w:rPr>
        <w:t xml:space="preserve"> </w:t>
      </w:r>
      <w:proofErr w:type="gramStart"/>
      <w:r w:rsidRPr="00F11DE8">
        <w:rPr>
          <w:sz w:val="28"/>
          <w:szCs w:val="28"/>
        </w:rPr>
        <w:t>The</w:t>
      </w:r>
      <w:proofErr w:type="gramEnd"/>
      <w:r w:rsidRPr="00F11DE8">
        <w:rPr>
          <w:sz w:val="28"/>
          <w:szCs w:val="28"/>
        </w:rPr>
        <w:t xml:space="preserve"> familiar verses in John 14 remind us of </w:t>
      </w:r>
      <w:proofErr w:type="gramStart"/>
      <w:r w:rsidRPr="00F11DE8">
        <w:rPr>
          <w:sz w:val="28"/>
          <w:szCs w:val="28"/>
        </w:rPr>
        <w:t>this</w:t>
      </w:r>
      <w:r w:rsidRPr="00F11DE8">
        <w:t xml:space="preserve"> </w:t>
      </w:r>
      <w:r>
        <w:t xml:space="preserve"> </w:t>
      </w:r>
      <w:r w:rsidRPr="00F11DE8">
        <w:rPr>
          <w:sz w:val="28"/>
          <w:szCs w:val="28"/>
        </w:rPr>
        <w:t>Do</w:t>
      </w:r>
      <w:proofErr w:type="gramEnd"/>
      <w:r w:rsidRPr="00F11DE8">
        <w:rPr>
          <w:sz w:val="28"/>
          <w:szCs w:val="28"/>
        </w:rPr>
        <w:t xml:space="preserve"> not let your hearts be troubled. You believe in God; believe also in me. My Father’s house has many </w:t>
      </w:r>
      <w:r w:rsidRPr="00F11DE8">
        <w:rPr>
          <w:sz w:val="28"/>
          <w:szCs w:val="28"/>
        </w:rPr>
        <w:lastRenderedPageBreak/>
        <w:t xml:space="preserve">rooms; if that were not so, would I have told you that I am going there to prepare a place for you? And if I go and prepare a place for you, I will come back and take you to be with me that you also may be where I am. </w:t>
      </w:r>
    </w:p>
    <w:p w14:paraId="31AEED8F" w14:textId="62CABB3C" w:rsidR="00F11DE8" w:rsidRDefault="00F11DE8" w:rsidP="00AF2103">
      <w:pPr>
        <w:pStyle w:val="ListParagraph"/>
        <w:numPr>
          <w:ilvl w:val="0"/>
          <w:numId w:val="1"/>
        </w:numPr>
        <w:spacing w:line="480" w:lineRule="auto"/>
        <w:rPr>
          <w:sz w:val="28"/>
          <w:szCs w:val="28"/>
        </w:rPr>
      </w:pPr>
      <w:r w:rsidRPr="00940DE3">
        <w:rPr>
          <w:b/>
          <w:bCs/>
          <w:sz w:val="28"/>
          <w:szCs w:val="28"/>
        </w:rPr>
        <w:t>To send the Holy Spirit</w:t>
      </w:r>
      <w:r w:rsidRPr="00F11DE8">
        <w:rPr>
          <w:sz w:val="28"/>
          <w:szCs w:val="28"/>
        </w:rPr>
        <w:t xml:space="preserve"> (John 16:7)</w:t>
      </w:r>
      <w:r w:rsidRPr="00F11DE8">
        <w:t xml:space="preserve"> </w:t>
      </w:r>
      <w:r w:rsidRPr="00F11DE8">
        <w:rPr>
          <w:sz w:val="28"/>
          <w:szCs w:val="28"/>
        </w:rPr>
        <w:t xml:space="preserve">But very truly I tell you, it is for your good that I am going away. Unless I go away, the Advocate will not come to you; but if I go, I will send him to you. </w:t>
      </w:r>
      <w:proofErr w:type="gramStart"/>
      <w:r w:rsidR="00940DE3">
        <w:rPr>
          <w:sz w:val="28"/>
          <w:szCs w:val="28"/>
        </w:rPr>
        <w:t>So</w:t>
      </w:r>
      <w:proofErr w:type="gramEnd"/>
      <w:r w:rsidR="00940DE3">
        <w:rPr>
          <w:sz w:val="28"/>
          <w:szCs w:val="28"/>
        </w:rPr>
        <w:t xml:space="preserve"> who is this advocate? The Holy Spirit.</w:t>
      </w:r>
    </w:p>
    <w:p w14:paraId="75A6E570" w14:textId="6E51A303" w:rsidR="00940DE3" w:rsidRDefault="00940DE3" w:rsidP="00AF2103">
      <w:pPr>
        <w:pStyle w:val="ListParagraph"/>
        <w:numPr>
          <w:ilvl w:val="0"/>
          <w:numId w:val="1"/>
        </w:numPr>
        <w:spacing w:line="480" w:lineRule="auto"/>
        <w:rPr>
          <w:sz w:val="28"/>
          <w:szCs w:val="28"/>
        </w:rPr>
      </w:pPr>
      <w:r w:rsidRPr="00940DE3">
        <w:rPr>
          <w:b/>
          <w:bCs/>
          <w:sz w:val="28"/>
          <w:szCs w:val="28"/>
        </w:rPr>
        <w:t>To stand high as our high priest.</w:t>
      </w:r>
      <w:r>
        <w:rPr>
          <w:sz w:val="28"/>
          <w:szCs w:val="28"/>
        </w:rPr>
        <w:t xml:space="preserve"> In the book of Hebrews chapters 7-9 it clearly points this out. It clearly says that there is nothing better than Jesus.</w:t>
      </w:r>
    </w:p>
    <w:p w14:paraId="6A77BF4A" w14:textId="1CF1CE1F" w:rsidR="00940DE3" w:rsidRPr="00940DE3" w:rsidRDefault="00940DE3" w:rsidP="00AF2103">
      <w:pPr>
        <w:pStyle w:val="ListParagraph"/>
        <w:numPr>
          <w:ilvl w:val="0"/>
          <w:numId w:val="1"/>
        </w:numPr>
        <w:spacing w:line="480" w:lineRule="auto"/>
        <w:rPr>
          <w:sz w:val="28"/>
          <w:szCs w:val="28"/>
        </w:rPr>
      </w:pPr>
      <w:r w:rsidRPr="00940DE3">
        <w:rPr>
          <w:b/>
          <w:bCs/>
          <w:sz w:val="28"/>
          <w:szCs w:val="28"/>
        </w:rPr>
        <w:t>To set the stage for his second coming.</w:t>
      </w:r>
      <w:r w:rsidRPr="00940DE3">
        <w:rPr>
          <w:sz w:val="28"/>
          <w:szCs w:val="28"/>
        </w:rPr>
        <w:t xml:space="preserve">  In our text today we get that promise in verses 9-11. </w:t>
      </w:r>
      <w:r w:rsidRPr="00940DE3">
        <w:rPr>
          <w:sz w:val="28"/>
          <w:szCs w:val="28"/>
        </w:rPr>
        <w:t>After he said this, he was taken up before their very eyes, and a cloud hid him from their sight.</w:t>
      </w:r>
      <w:r>
        <w:rPr>
          <w:sz w:val="28"/>
          <w:szCs w:val="28"/>
        </w:rPr>
        <w:t xml:space="preserve"> </w:t>
      </w:r>
      <w:r w:rsidRPr="00940DE3">
        <w:rPr>
          <w:sz w:val="28"/>
          <w:szCs w:val="28"/>
        </w:rPr>
        <w:t>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p>
    <w:p w14:paraId="3C2AC23C" w14:textId="77777777" w:rsidR="00375C15" w:rsidRDefault="00375C15" w:rsidP="00AF2103">
      <w:pPr>
        <w:spacing w:line="480" w:lineRule="auto"/>
        <w:rPr>
          <w:sz w:val="28"/>
          <w:szCs w:val="28"/>
        </w:rPr>
      </w:pPr>
    </w:p>
    <w:p w14:paraId="5F25918B" w14:textId="3ADA0CF0" w:rsidR="00AF2103" w:rsidRDefault="00AF2103" w:rsidP="00AF2103">
      <w:pPr>
        <w:spacing w:line="480" w:lineRule="auto"/>
        <w:rPr>
          <w:sz w:val="28"/>
          <w:szCs w:val="28"/>
        </w:rPr>
      </w:pPr>
      <w:r w:rsidRPr="00AF2103">
        <w:rPr>
          <w:sz w:val="28"/>
          <w:szCs w:val="28"/>
        </w:rPr>
        <w:t>For me, this story is one of many stories in Scripture that I accept on faith – not because they make sense to me, or because I can figure them out – but because it is God’s Word to me. And because I trust God’s Word. I don’t have to be able to get my mind around it to accept it on faith.</w:t>
      </w:r>
      <w:r>
        <w:rPr>
          <w:sz w:val="28"/>
          <w:szCs w:val="28"/>
        </w:rPr>
        <w:t xml:space="preserve"> </w:t>
      </w:r>
      <w:r w:rsidRPr="00AF2103">
        <w:rPr>
          <w:sz w:val="28"/>
          <w:szCs w:val="28"/>
        </w:rPr>
        <w:t xml:space="preserve">But, when you think about it, this isn’t just true of the stories in Scripture. There are things all around our world that are difficult to comprehend, hard to get our minds around. For example, I am told that the galaxy we live in – the Milky Way – has somewhere between 100 </w:t>
      </w:r>
      <w:r w:rsidRPr="00AF2103">
        <w:rPr>
          <w:sz w:val="28"/>
          <w:szCs w:val="28"/>
        </w:rPr>
        <w:lastRenderedPageBreak/>
        <w:t>and 400 billion stars, our sun being one of them. That is a lot of stars. But I am also told that there are at least 200 billion galaxies in the visible universe. And that there are more stars in the universe than there are grains of sand on all the earth’s beaches. That’s really hard for me to get my mind around. And as if that’s not amazing enough, the next time you are at the beach – or even at your sink – cup your hand and scoop up some water, and you will have in your hand far more molecules than there are stars in the visible universe and grains of sand in the world combined! That’s really hard for me to get my mind around!</w:t>
      </w:r>
    </w:p>
    <w:p w14:paraId="78F53A9C" w14:textId="3E583E70" w:rsidR="00354D0A" w:rsidRPr="00354D0A" w:rsidRDefault="00AF2103" w:rsidP="00AF2103">
      <w:pPr>
        <w:spacing w:line="480" w:lineRule="auto"/>
        <w:rPr>
          <w:sz w:val="32"/>
          <w:szCs w:val="32"/>
        </w:rPr>
      </w:pPr>
      <w:r>
        <w:rPr>
          <w:sz w:val="32"/>
          <w:szCs w:val="32"/>
        </w:rPr>
        <w:t xml:space="preserve">Let us all be reminded what </w:t>
      </w:r>
      <w:r w:rsidR="00354D0A" w:rsidRPr="00354D0A">
        <w:rPr>
          <w:sz w:val="32"/>
          <w:szCs w:val="32"/>
        </w:rPr>
        <w:t xml:space="preserve">Jesus said to his disciples: “You are witnesses of these things. And see, I am sending upon you what my </w:t>
      </w:r>
      <w:proofErr w:type="gramStart"/>
      <w:r w:rsidR="00354D0A" w:rsidRPr="00354D0A">
        <w:rPr>
          <w:sz w:val="32"/>
          <w:szCs w:val="32"/>
        </w:rPr>
        <w:t>Father</w:t>
      </w:r>
      <w:proofErr w:type="gramEnd"/>
      <w:r w:rsidR="00354D0A" w:rsidRPr="00354D0A">
        <w:rPr>
          <w:sz w:val="32"/>
          <w:szCs w:val="32"/>
        </w:rPr>
        <w:t xml:space="preserve"> promised; </w:t>
      </w:r>
      <w:proofErr w:type="gramStart"/>
      <w:r w:rsidR="00354D0A" w:rsidRPr="00354D0A">
        <w:rPr>
          <w:sz w:val="32"/>
          <w:szCs w:val="32"/>
        </w:rPr>
        <w:t>so</w:t>
      </w:r>
      <w:proofErr w:type="gramEnd"/>
      <w:r w:rsidR="00354D0A" w:rsidRPr="00354D0A">
        <w:rPr>
          <w:sz w:val="32"/>
          <w:szCs w:val="32"/>
        </w:rPr>
        <w:t xml:space="preserve"> stay here in the city until you have been clothed with power from on high.” Then he led them out as far as Bethany, and, lifting up his hands, he blessed them. While he was blessing them, he withdrew from them and was carried up into heaven. </w:t>
      </w:r>
      <w:r>
        <w:rPr>
          <w:sz w:val="32"/>
          <w:szCs w:val="32"/>
        </w:rPr>
        <w:t>So just don’t stand there looking up. Go out into the World and spread the good news. A-men</w:t>
      </w:r>
    </w:p>
    <w:sectPr w:rsidR="00354D0A" w:rsidRPr="00354D0A" w:rsidSect="003E7F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F3334"/>
    <w:multiLevelType w:val="hybridMultilevel"/>
    <w:tmpl w:val="AE1C18FA"/>
    <w:lvl w:ilvl="0" w:tplc="2FF2A6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8620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CA"/>
    <w:rsid w:val="00142296"/>
    <w:rsid w:val="002D53B3"/>
    <w:rsid w:val="003039E2"/>
    <w:rsid w:val="00334C08"/>
    <w:rsid w:val="003536EC"/>
    <w:rsid w:val="00354D0A"/>
    <w:rsid w:val="00375C15"/>
    <w:rsid w:val="003A1410"/>
    <w:rsid w:val="003E7F74"/>
    <w:rsid w:val="0052442D"/>
    <w:rsid w:val="005654AA"/>
    <w:rsid w:val="005B166C"/>
    <w:rsid w:val="005C3AD4"/>
    <w:rsid w:val="00612989"/>
    <w:rsid w:val="00635EC7"/>
    <w:rsid w:val="007475C6"/>
    <w:rsid w:val="007933E2"/>
    <w:rsid w:val="007D10BD"/>
    <w:rsid w:val="008C07C6"/>
    <w:rsid w:val="00940DE3"/>
    <w:rsid w:val="009F4806"/>
    <w:rsid w:val="009F5C35"/>
    <w:rsid w:val="00A540CA"/>
    <w:rsid w:val="00A95A2B"/>
    <w:rsid w:val="00AF2103"/>
    <w:rsid w:val="00B23751"/>
    <w:rsid w:val="00BE0E45"/>
    <w:rsid w:val="00C54266"/>
    <w:rsid w:val="00C648EF"/>
    <w:rsid w:val="00E12BD1"/>
    <w:rsid w:val="00E23EFF"/>
    <w:rsid w:val="00E76DD1"/>
    <w:rsid w:val="00EA359D"/>
    <w:rsid w:val="00F11DE8"/>
    <w:rsid w:val="00F87137"/>
    <w:rsid w:val="00F9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9B03"/>
  <w15:chartTrackingRefBased/>
  <w15:docId w15:val="{10D43DC0-0B86-4C31-8D62-1B82B887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CA"/>
    <w:rPr>
      <w:rFonts w:eastAsiaTheme="majorEastAsia" w:cstheme="majorBidi"/>
      <w:color w:val="272727" w:themeColor="text1" w:themeTint="D8"/>
    </w:rPr>
  </w:style>
  <w:style w:type="paragraph" w:styleId="Title">
    <w:name w:val="Title"/>
    <w:basedOn w:val="Normal"/>
    <w:next w:val="Normal"/>
    <w:link w:val="TitleChar"/>
    <w:uiPriority w:val="10"/>
    <w:qFormat/>
    <w:rsid w:val="00A5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CA"/>
    <w:pPr>
      <w:spacing w:before="160"/>
      <w:jc w:val="center"/>
    </w:pPr>
    <w:rPr>
      <w:i/>
      <w:iCs/>
      <w:color w:val="404040" w:themeColor="text1" w:themeTint="BF"/>
    </w:rPr>
  </w:style>
  <w:style w:type="character" w:customStyle="1" w:styleId="QuoteChar">
    <w:name w:val="Quote Char"/>
    <w:basedOn w:val="DefaultParagraphFont"/>
    <w:link w:val="Quote"/>
    <w:uiPriority w:val="29"/>
    <w:rsid w:val="00A540CA"/>
    <w:rPr>
      <w:i/>
      <w:iCs/>
      <w:color w:val="404040" w:themeColor="text1" w:themeTint="BF"/>
    </w:rPr>
  </w:style>
  <w:style w:type="paragraph" w:styleId="ListParagraph">
    <w:name w:val="List Paragraph"/>
    <w:basedOn w:val="Normal"/>
    <w:uiPriority w:val="34"/>
    <w:qFormat/>
    <w:rsid w:val="00A540CA"/>
    <w:pPr>
      <w:ind w:left="720"/>
      <w:contextualSpacing/>
    </w:pPr>
  </w:style>
  <w:style w:type="character" w:styleId="IntenseEmphasis">
    <w:name w:val="Intense Emphasis"/>
    <w:basedOn w:val="DefaultParagraphFont"/>
    <w:uiPriority w:val="21"/>
    <w:qFormat/>
    <w:rsid w:val="00A540CA"/>
    <w:rPr>
      <w:i/>
      <w:iCs/>
      <w:color w:val="2F5496" w:themeColor="accent1" w:themeShade="BF"/>
    </w:rPr>
  </w:style>
  <w:style w:type="paragraph" w:styleId="IntenseQuote">
    <w:name w:val="Intense Quote"/>
    <w:basedOn w:val="Normal"/>
    <w:next w:val="Normal"/>
    <w:link w:val="IntenseQuoteChar"/>
    <w:uiPriority w:val="30"/>
    <w:qFormat/>
    <w:rsid w:val="00A54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0CA"/>
    <w:rPr>
      <w:i/>
      <w:iCs/>
      <w:color w:val="2F5496" w:themeColor="accent1" w:themeShade="BF"/>
    </w:rPr>
  </w:style>
  <w:style w:type="character" w:styleId="IntenseReference">
    <w:name w:val="Intense Reference"/>
    <w:basedOn w:val="DefaultParagraphFont"/>
    <w:uiPriority w:val="32"/>
    <w:qFormat/>
    <w:rsid w:val="00A54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14</cp:revision>
  <dcterms:created xsi:type="dcterms:W3CDTF">2026-05-12T10:25:00Z</dcterms:created>
  <dcterms:modified xsi:type="dcterms:W3CDTF">2026-05-16T23:13:00Z</dcterms:modified>
</cp:coreProperties>
</file>