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E0ABB" w14:textId="77777777" w:rsidR="002149E2" w:rsidRPr="002149E2" w:rsidRDefault="002149E2" w:rsidP="002149E2">
      <w:pPr>
        <w:jc w:val="center"/>
        <w:rPr>
          <w:b/>
          <w:bCs/>
          <w:sz w:val="32"/>
          <w:szCs w:val="32"/>
        </w:rPr>
      </w:pPr>
      <w:r w:rsidRPr="002149E2">
        <w:rPr>
          <w:b/>
          <w:bCs/>
          <w:sz w:val="32"/>
          <w:szCs w:val="32"/>
        </w:rPr>
        <w:t>Why Rob God?</w:t>
      </w:r>
    </w:p>
    <w:p w14:paraId="244E7543" w14:textId="77777777" w:rsidR="002149E2" w:rsidRPr="002149E2" w:rsidRDefault="002149E2" w:rsidP="002149E2">
      <w:pPr>
        <w:spacing w:line="480" w:lineRule="auto"/>
        <w:rPr>
          <w:sz w:val="28"/>
          <w:szCs w:val="28"/>
        </w:rPr>
      </w:pPr>
      <w:r w:rsidRPr="002149E2">
        <w:rPr>
          <w:sz w:val="28"/>
          <w:szCs w:val="28"/>
        </w:rPr>
        <w:t>Deuteronomy 14: 22-29</w:t>
      </w:r>
    </w:p>
    <w:p w14:paraId="70F55032" w14:textId="77777777" w:rsidR="002149E2" w:rsidRPr="002149E2" w:rsidRDefault="002149E2" w:rsidP="002149E2">
      <w:pPr>
        <w:spacing w:line="480" w:lineRule="auto"/>
        <w:rPr>
          <w:sz w:val="28"/>
          <w:szCs w:val="28"/>
        </w:rPr>
      </w:pPr>
      <w:r w:rsidRPr="002149E2">
        <w:rPr>
          <w:sz w:val="28"/>
          <w:szCs w:val="28"/>
        </w:rPr>
        <w:t>Matthew 25: 14-30</w:t>
      </w:r>
    </w:p>
    <w:p w14:paraId="788222C1" w14:textId="77777777" w:rsidR="002149E2" w:rsidRPr="002149E2" w:rsidRDefault="002149E2" w:rsidP="002149E2">
      <w:pPr>
        <w:spacing w:line="480" w:lineRule="auto"/>
        <w:rPr>
          <w:sz w:val="28"/>
          <w:szCs w:val="28"/>
        </w:rPr>
      </w:pPr>
      <w:r w:rsidRPr="002149E2">
        <w:rPr>
          <w:sz w:val="28"/>
          <w:szCs w:val="28"/>
        </w:rPr>
        <w:t>I got caught off guard this past Monday as I was preparing for the 2026 dates in the church’s calendar year. Do you know Lent begins February 18th? We are exactly one month away. Again, we will begin with an Ash Wednesday service on that night at 7:00 pm. So, I am left with some scrambling to do to get caught up with some important topics before we enter the Lenten season.</w:t>
      </w:r>
    </w:p>
    <w:p w14:paraId="337C2C77" w14:textId="77777777" w:rsidR="002149E2" w:rsidRPr="002149E2" w:rsidRDefault="002149E2" w:rsidP="002149E2">
      <w:pPr>
        <w:spacing w:line="480" w:lineRule="auto"/>
        <w:rPr>
          <w:sz w:val="28"/>
          <w:szCs w:val="28"/>
        </w:rPr>
      </w:pPr>
      <w:r w:rsidRPr="002149E2">
        <w:rPr>
          <w:sz w:val="28"/>
          <w:szCs w:val="28"/>
        </w:rPr>
        <w:t xml:space="preserve">In most churches today, their fiscal year begins January 1, and ends on December 31. Our church’s fiscal year begins November 1, and ends October 31. </w:t>
      </w:r>
      <w:proofErr w:type="gramStart"/>
      <w:r w:rsidRPr="002149E2">
        <w:rPr>
          <w:sz w:val="28"/>
          <w:szCs w:val="28"/>
        </w:rPr>
        <w:t>Don’t</w:t>
      </w:r>
      <w:proofErr w:type="gramEnd"/>
      <w:r w:rsidRPr="002149E2">
        <w:rPr>
          <w:sz w:val="28"/>
          <w:szCs w:val="28"/>
        </w:rPr>
        <w:t xml:space="preserve"> ask me why, but </w:t>
      </w:r>
      <w:proofErr w:type="spellStart"/>
      <w:proofErr w:type="gramStart"/>
      <w:r w:rsidRPr="002149E2">
        <w:rPr>
          <w:sz w:val="28"/>
          <w:szCs w:val="28"/>
        </w:rPr>
        <w:t>lets</w:t>
      </w:r>
      <w:proofErr w:type="spellEnd"/>
      <w:proofErr w:type="gramEnd"/>
      <w:r w:rsidRPr="002149E2">
        <w:rPr>
          <w:sz w:val="28"/>
          <w:szCs w:val="28"/>
        </w:rPr>
        <w:t xml:space="preserve"> hope the session will revisit this important function of the church. Now with my operation and my absence for two months, I </w:t>
      </w:r>
      <w:proofErr w:type="gramStart"/>
      <w:r w:rsidRPr="002149E2">
        <w:rPr>
          <w:sz w:val="28"/>
          <w:szCs w:val="28"/>
        </w:rPr>
        <w:t>didn’t</w:t>
      </w:r>
      <w:proofErr w:type="gramEnd"/>
      <w:r w:rsidRPr="002149E2">
        <w:rPr>
          <w:sz w:val="28"/>
          <w:szCs w:val="28"/>
        </w:rPr>
        <w:t xml:space="preserve"> get a chance to talk to you about something, I </w:t>
      </w:r>
      <w:proofErr w:type="gramStart"/>
      <w:r w:rsidRPr="002149E2">
        <w:rPr>
          <w:sz w:val="28"/>
          <w:szCs w:val="28"/>
        </w:rPr>
        <w:t>don’t</w:t>
      </w:r>
      <w:proofErr w:type="gramEnd"/>
      <w:r w:rsidRPr="002149E2">
        <w:rPr>
          <w:sz w:val="28"/>
          <w:szCs w:val="28"/>
        </w:rPr>
        <w:t xml:space="preserve"> like to talk about.  Money! Now just so we are clear, I am not coming to you begging for money, nor would I. </w:t>
      </w:r>
      <w:proofErr w:type="gramStart"/>
      <w:r w:rsidRPr="002149E2">
        <w:rPr>
          <w:sz w:val="28"/>
          <w:szCs w:val="28"/>
        </w:rPr>
        <w:t>That’s</w:t>
      </w:r>
      <w:proofErr w:type="gramEnd"/>
      <w:r w:rsidRPr="002149E2">
        <w:rPr>
          <w:sz w:val="28"/>
          <w:szCs w:val="28"/>
        </w:rPr>
        <w:t xml:space="preserve"> up to the Elders and Financial and Stewardship Committee. But what I will talk about for the next two weeks, are what a tithe and offering are, and the four pillars of stewardship. Now, before I begin, I want to personally thank all of those who have generously given to the church over the years. Your generosity has not gone unnoticed. This church remains open because of you and it is my goal to keep the church open for many years to come.  That is why I am working so hard to offer events other than Sunday at 10:00. If you want the church to grow, this is the only way to grow a church is to offer events other than </w:t>
      </w:r>
      <w:r w:rsidRPr="002149E2">
        <w:rPr>
          <w:sz w:val="28"/>
          <w:szCs w:val="28"/>
        </w:rPr>
        <w:lastRenderedPageBreak/>
        <w:t>Sunday Worship. Growing a church begins with Fellowship. Fellowship is a friendly association, especially with people who share one's interests. "They valued fun and good fellowship as the cement of the community."</w:t>
      </w:r>
    </w:p>
    <w:p w14:paraId="3DC2AFDE" w14:textId="77777777" w:rsidR="002149E2" w:rsidRPr="002149E2" w:rsidRDefault="002149E2" w:rsidP="002149E2">
      <w:pPr>
        <w:spacing w:line="480" w:lineRule="auto"/>
        <w:rPr>
          <w:sz w:val="28"/>
          <w:szCs w:val="28"/>
        </w:rPr>
      </w:pPr>
      <w:r w:rsidRPr="002149E2">
        <w:rPr>
          <w:sz w:val="28"/>
          <w:szCs w:val="28"/>
        </w:rPr>
        <w:t>Now, who wants to win a million dollars? Ok so the first question is what would you do with it once you have won it?</w:t>
      </w:r>
    </w:p>
    <w:p w14:paraId="70E19AEE" w14:textId="77777777" w:rsidR="002149E2" w:rsidRPr="002149E2" w:rsidRDefault="002149E2" w:rsidP="002149E2">
      <w:pPr>
        <w:spacing w:line="480" w:lineRule="auto"/>
        <w:rPr>
          <w:sz w:val="28"/>
          <w:szCs w:val="28"/>
        </w:rPr>
      </w:pPr>
      <w:r w:rsidRPr="002149E2">
        <w:rPr>
          <w:sz w:val="28"/>
          <w:szCs w:val="28"/>
        </w:rPr>
        <w:t xml:space="preserve">Recently a woman bought the winning lottery ticket in California. She divorced her husband and hid it from him. He found out and sued 9 months later. She lost it all - and now </w:t>
      </w:r>
      <w:proofErr w:type="gramStart"/>
      <w:r w:rsidRPr="002149E2">
        <w:rPr>
          <w:sz w:val="28"/>
          <w:szCs w:val="28"/>
        </w:rPr>
        <w:t>she's</w:t>
      </w:r>
      <w:proofErr w:type="gramEnd"/>
      <w:r w:rsidRPr="002149E2">
        <w:rPr>
          <w:sz w:val="28"/>
          <w:szCs w:val="28"/>
        </w:rPr>
        <w:t xml:space="preserve"> bitter and </w:t>
      </w:r>
      <w:proofErr w:type="gramStart"/>
      <w:r w:rsidRPr="002149E2">
        <w:rPr>
          <w:sz w:val="28"/>
          <w:szCs w:val="28"/>
        </w:rPr>
        <w:t>he's</w:t>
      </w:r>
      <w:proofErr w:type="gramEnd"/>
      <w:r w:rsidRPr="002149E2">
        <w:rPr>
          <w:sz w:val="28"/>
          <w:szCs w:val="28"/>
        </w:rPr>
        <w:t xml:space="preserve"> wearing a new $800.00 suit! Do you really think that winning a million dollars would make a difference? All it does is change a poor unhappy person into a rich unhappy person. It can and will destroy everything. If you </w:t>
      </w:r>
      <w:proofErr w:type="gramStart"/>
      <w:r w:rsidRPr="002149E2">
        <w:rPr>
          <w:sz w:val="28"/>
          <w:szCs w:val="28"/>
        </w:rPr>
        <w:t>don’t</w:t>
      </w:r>
      <w:proofErr w:type="gramEnd"/>
      <w:r w:rsidRPr="002149E2">
        <w:rPr>
          <w:sz w:val="28"/>
          <w:szCs w:val="28"/>
        </w:rPr>
        <w:t xml:space="preserve"> believe me, just read a book about money and happiness.</w:t>
      </w:r>
    </w:p>
    <w:p w14:paraId="1A01A103" w14:textId="77777777" w:rsidR="002149E2" w:rsidRPr="002149E2" w:rsidRDefault="002149E2" w:rsidP="002149E2">
      <w:pPr>
        <w:spacing w:line="480" w:lineRule="auto"/>
        <w:rPr>
          <w:sz w:val="28"/>
          <w:szCs w:val="28"/>
        </w:rPr>
      </w:pPr>
      <w:r w:rsidRPr="002149E2">
        <w:rPr>
          <w:sz w:val="28"/>
          <w:szCs w:val="28"/>
        </w:rPr>
        <w:t xml:space="preserve">So today, we are going to look at the word Tithe, and how it applies to Christians today. Now there are many that say that this is an Old Testament topic and we </w:t>
      </w:r>
      <w:proofErr w:type="gramStart"/>
      <w:r w:rsidRPr="002149E2">
        <w:rPr>
          <w:sz w:val="28"/>
          <w:szCs w:val="28"/>
        </w:rPr>
        <w:t>don’t</w:t>
      </w:r>
      <w:proofErr w:type="gramEnd"/>
      <w:r w:rsidRPr="002149E2">
        <w:rPr>
          <w:sz w:val="28"/>
          <w:szCs w:val="28"/>
        </w:rPr>
        <w:t xml:space="preserve"> follow the laws anymore. Well, that is where you are wrong. Tithing is mentioned in the New Testament primarily in Jesus' critique of the Pharisees in Matthew 23:23 and Luke 11:42, where He calls them hypocrites for tithing tiny herbs but neglecting justice, mercy, and faithfulness, stating they should have done the latter without neglecting the former. It also appears in the parable of the Pharisee and tax collector in Luke 18:12, where the Pharisee boasts about tithing. The Apostle Paul discusses giving in 1 Corinthians 9:13-14 and 2 Corinthians 9:6-7, focusing on generous, cheerful giving rather than a strict command to tithe. For those who say that tithes </w:t>
      </w:r>
      <w:proofErr w:type="gramStart"/>
      <w:r w:rsidRPr="002149E2">
        <w:rPr>
          <w:sz w:val="28"/>
          <w:szCs w:val="28"/>
        </w:rPr>
        <w:lastRenderedPageBreak/>
        <w:t>is</w:t>
      </w:r>
      <w:proofErr w:type="gramEnd"/>
      <w:r w:rsidRPr="002149E2">
        <w:rPr>
          <w:sz w:val="28"/>
          <w:szCs w:val="28"/>
        </w:rPr>
        <w:t xml:space="preserve"> an </w:t>
      </w:r>
      <w:proofErr w:type="gramStart"/>
      <w:r w:rsidRPr="002149E2">
        <w:rPr>
          <w:sz w:val="28"/>
          <w:szCs w:val="28"/>
        </w:rPr>
        <w:t>Old testament</w:t>
      </w:r>
      <w:proofErr w:type="gramEnd"/>
      <w:r w:rsidRPr="002149E2">
        <w:rPr>
          <w:sz w:val="28"/>
          <w:szCs w:val="28"/>
        </w:rPr>
        <w:t xml:space="preserve"> concept or it is not in the New Testament, and we </w:t>
      </w:r>
      <w:proofErr w:type="gramStart"/>
      <w:r w:rsidRPr="002149E2">
        <w:rPr>
          <w:sz w:val="28"/>
          <w:szCs w:val="28"/>
        </w:rPr>
        <w:t>don’t</w:t>
      </w:r>
      <w:proofErr w:type="gramEnd"/>
      <w:r w:rsidRPr="002149E2">
        <w:rPr>
          <w:sz w:val="28"/>
          <w:szCs w:val="28"/>
        </w:rPr>
        <w:t xml:space="preserve"> need to follow it, </w:t>
      </w:r>
      <w:proofErr w:type="gramStart"/>
      <w:r w:rsidRPr="002149E2">
        <w:rPr>
          <w:sz w:val="28"/>
          <w:szCs w:val="28"/>
        </w:rPr>
        <w:t>don’t</w:t>
      </w:r>
      <w:proofErr w:type="gramEnd"/>
      <w:r w:rsidRPr="002149E2">
        <w:rPr>
          <w:sz w:val="28"/>
          <w:szCs w:val="28"/>
        </w:rPr>
        <w:t xml:space="preserve"> really understand the bible and probably have not read the bible. The word tithe did start in Genesis with Abraham but is throughout the bible which leads one to believe it is important.</w:t>
      </w:r>
    </w:p>
    <w:p w14:paraId="4B8AB001" w14:textId="77777777" w:rsidR="002149E2" w:rsidRPr="002149E2" w:rsidRDefault="002149E2" w:rsidP="002149E2">
      <w:pPr>
        <w:spacing w:line="480" w:lineRule="auto"/>
        <w:rPr>
          <w:sz w:val="28"/>
          <w:szCs w:val="28"/>
        </w:rPr>
      </w:pPr>
      <w:r w:rsidRPr="002149E2">
        <w:rPr>
          <w:sz w:val="28"/>
          <w:szCs w:val="28"/>
        </w:rPr>
        <w:t xml:space="preserve">Now we are back to Google, Wikipedia, or that old English Webster dictionary. But this time </w:t>
      </w:r>
      <w:proofErr w:type="spellStart"/>
      <w:r w:rsidRPr="002149E2">
        <w:rPr>
          <w:sz w:val="28"/>
          <w:szCs w:val="28"/>
        </w:rPr>
        <w:t>its</w:t>
      </w:r>
      <w:proofErr w:type="spellEnd"/>
      <w:r w:rsidRPr="002149E2">
        <w:rPr>
          <w:sz w:val="28"/>
          <w:szCs w:val="28"/>
        </w:rPr>
        <w:t xml:space="preserve"> easy. A Tithe-simply means 1/10. If we follow the tithing law, we are to give 1/10 right off the top to the Lord. Now when you win that million dollars, I expect to see $100, 000.00 in the offering plate the following Sunday. Just Kidding! So, we now know what a tithe means, now let us look at how to apply it in a very commonsense way. The </w:t>
      </w:r>
      <w:proofErr w:type="gramStart"/>
      <w:r w:rsidRPr="002149E2">
        <w:rPr>
          <w:sz w:val="28"/>
          <w:szCs w:val="28"/>
        </w:rPr>
        <w:t>Principle</w:t>
      </w:r>
      <w:proofErr w:type="gramEnd"/>
      <w:r w:rsidRPr="002149E2">
        <w:rPr>
          <w:sz w:val="28"/>
          <w:szCs w:val="28"/>
        </w:rPr>
        <w:t xml:space="preserve"> of the tithe is the returning of 1/10 of what is his to honor him as God.  Abraham, Moses, and Jesus all upheld the tithe - certainly it belongs to God. Stewardship is about the right use of our life. Money is a part of that life. Money is simply a representation to time, talent, and sweat - poured into a piece of paper or a checking account. It ALL belongs to the master. All of it!</w:t>
      </w:r>
    </w:p>
    <w:p w14:paraId="228EEDE2" w14:textId="77777777" w:rsidR="002149E2" w:rsidRPr="002149E2" w:rsidRDefault="002149E2" w:rsidP="002149E2">
      <w:pPr>
        <w:spacing w:line="480" w:lineRule="auto"/>
        <w:rPr>
          <w:sz w:val="28"/>
          <w:szCs w:val="28"/>
        </w:rPr>
      </w:pPr>
      <w:r w:rsidRPr="002149E2">
        <w:rPr>
          <w:sz w:val="28"/>
          <w:szCs w:val="28"/>
        </w:rPr>
        <w:t xml:space="preserve">Leighton Farrell was the minister of Highland Park Church in Dallas for many years. He tells of a man in the church who once made a covenant with a former pastor to tithe ten percent of their income every year. They were both young and neither of them had much money. But things changed. The layman tithed one thousand dollars the year he earned ten thousand, ten thousand dollars the year he earned one-hundred thousand, and one- hundred thousand dollars the year he earned one million. But the year he earned six million dollars he just could not bring himself to write out that check for six-hundred thousand dollars to the Church.  He telephoned the minister, long since having moved to another church, and asked to see him. Walking into the pastor’s office the man begged to be let out of the covenant, saying, "This </w:t>
      </w:r>
      <w:r w:rsidRPr="002149E2">
        <w:rPr>
          <w:sz w:val="28"/>
          <w:szCs w:val="28"/>
        </w:rPr>
        <w:lastRenderedPageBreak/>
        <w:t xml:space="preserve">tithing business has to stop. It was fine when my tithe was one thousand dollars, but I just cannot afford six-hundred thousand dollars. </w:t>
      </w:r>
      <w:proofErr w:type="gramStart"/>
      <w:r w:rsidRPr="002149E2">
        <w:rPr>
          <w:sz w:val="28"/>
          <w:szCs w:val="28"/>
        </w:rPr>
        <w:t>You’ve</w:t>
      </w:r>
      <w:proofErr w:type="gramEnd"/>
      <w:r w:rsidRPr="002149E2">
        <w:rPr>
          <w:sz w:val="28"/>
          <w:szCs w:val="28"/>
        </w:rPr>
        <w:t xml:space="preserve"> got to do something, Reverend!" The pastor knelt on the floor and prayed silently for a long time. Eventually the man said, "What are you doing? Are you praying that God will let me out of the covenant to tithe?" "No," said the minister. "I am praying for God to reduce your income back to the level where one thousand dollars will be your tithe!"</w:t>
      </w:r>
    </w:p>
    <w:p w14:paraId="6048B092" w14:textId="68CC4587" w:rsidR="002149E2" w:rsidRPr="002149E2" w:rsidRDefault="002149E2" w:rsidP="002149E2">
      <w:pPr>
        <w:spacing w:line="480" w:lineRule="auto"/>
        <w:rPr>
          <w:sz w:val="28"/>
          <w:szCs w:val="28"/>
        </w:rPr>
      </w:pPr>
      <w:r>
        <w:rPr>
          <w:sz w:val="28"/>
          <w:szCs w:val="28"/>
        </w:rPr>
        <w:t xml:space="preserve">Let us look at 4 truths about our text today. </w:t>
      </w:r>
      <w:r w:rsidRPr="002149E2">
        <w:rPr>
          <w:sz w:val="28"/>
          <w:szCs w:val="28"/>
        </w:rPr>
        <w:t>Truth #1: What you have is not yours (vs 14) "Again, the Kingdom of Heaven can be illustrated by the story of a man going on a trip. He called together his servants and gave them money to invest for him while he was gone.</w:t>
      </w:r>
    </w:p>
    <w:p w14:paraId="5FAAB717" w14:textId="77777777" w:rsidR="002149E2" w:rsidRPr="002149E2" w:rsidRDefault="002149E2" w:rsidP="002149E2">
      <w:pPr>
        <w:spacing w:line="480" w:lineRule="auto"/>
        <w:rPr>
          <w:sz w:val="28"/>
          <w:szCs w:val="28"/>
        </w:rPr>
      </w:pPr>
      <w:r w:rsidRPr="002149E2">
        <w:rPr>
          <w:sz w:val="28"/>
          <w:szCs w:val="28"/>
        </w:rPr>
        <w:t>Truth #2: What you have is to benefit the Kingdom of God (vs 14) Talk about purpose and meaning in life - You have been called to work in the greatest work of all time and eternity - the establishment of the kingdom of God.</w:t>
      </w:r>
    </w:p>
    <w:p w14:paraId="333ED655" w14:textId="77777777" w:rsidR="002149E2" w:rsidRPr="002149E2" w:rsidRDefault="002149E2" w:rsidP="002149E2">
      <w:pPr>
        <w:spacing w:line="480" w:lineRule="auto"/>
        <w:rPr>
          <w:sz w:val="28"/>
          <w:szCs w:val="28"/>
        </w:rPr>
      </w:pPr>
      <w:r w:rsidRPr="002149E2">
        <w:rPr>
          <w:sz w:val="28"/>
          <w:szCs w:val="28"/>
        </w:rPr>
        <w:t xml:space="preserve">Truth #3: God never asks for more from you than you can handle (vs 15) He gave five bags of gold to one, two bags of gold to another, and one bag of gold to the last – dividing it in proportion to their abilities – and then left on his trip. God proportioned the bags of money according to the abilities. </w:t>
      </w:r>
    </w:p>
    <w:p w14:paraId="0CB140B7" w14:textId="77777777" w:rsidR="002149E2" w:rsidRPr="002149E2" w:rsidRDefault="002149E2" w:rsidP="002149E2">
      <w:pPr>
        <w:spacing w:line="480" w:lineRule="auto"/>
        <w:rPr>
          <w:sz w:val="28"/>
          <w:szCs w:val="28"/>
        </w:rPr>
      </w:pPr>
      <w:r w:rsidRPr="002149E2">
        <w:rPr>
          <w:sz w:val="28"/>
          <w:szCs w:val="28"/>
        </w:rPr>
        <w:t xml:space="preserve">God has given me some, He has given you a different amount and His expectations of us depends on our ability to handle the blessings He gives. We </w:t>
      </w:r>
      <w:proofErr w:type="gramStart"/>
      <w:r w:rsidRPr="002149E2">
        <w:rPr>
          <w:sz w:val="28"/>
          <w:szCs w:val="28"/>
        </w:rPr>
        <w:t>don't</w:t>
      </w:r>
      <w:proofErr w:type="gramEnd"/>
      <w:r w:rsidRPr="002149E2">
        <w:rPr>
          <w:sz w:val="28"/>
          <w:szCs w:val="28"/>
        </w:rPr>
        <w:t xml:space="preserve"> all have the same talents, abilities, judgement, timing, physical strength, or appearance. We </w:t>
      </w:r>
      <w:proofErr w:type="gramStart"/>
      <w:r w:rsidRPr="002149E2">
        <w:rPr>
          <w:sz w:val="28"/>
          <w:szCs w:val="28"/>
        </w:rPr>
        <w:t>aren't</w:t>
      </w:r>
      <w:proofErr w:type="gramEnd"/>
      <w:r w:rsidRPr="002149E2">
        <w:rPr>
          <w:sz w:val="28"/>
          <w:szCs w:val="28"/>
        </w:rPr>
        <w:t xml:space="preserve"> all in the same place spiritually. Some are babes, some are young and immature, some are adults and mature in the </w:t>
      </w:r>
      <w:r w:rsidRPr="002149E2">
        <w:rPr>
          <w:sz w:val="28"/>
          <w:szCs w:val="28"/>
        </w:rPr>
        <w:lastRenderedPageBreak/>
        <w:t>spiritual things. Two things to think about. First, do I feel cheated and want more, or different resources allocated to me - preaching, singing, leadership, wealth, faith, mercy, discernment. Second, Understand, that God knows more about you, then you know about yourself. Maybe you could handle more - maybe if you had more, it would ruin you!</w:t>
      </w:r>
    </w:p>
    <w:p w14:paraId="070C6B0D" w14:textId="77777777" w:rsidR="002149E2" w:rsidRPr="002149E2" w:rsidRDefault="002149E2" w:rsidP="002149E2">
      <w:pPr>
        <w:spacing w:line="480" w:lineRule="auto"/>
        <w:rPr>
          <w:sz w:val="28"/>
          <w:szCs w:val="28"/>
        </w:rPr>
      </w:pPr>
      <w:r w:rsidRPr="002149E2">
        <w:rPr>
          <w:sz w:val="28"/>
          <w:szCs w:val="28"/>
        </w:rPr>
        <w:t>Truth #4: What you have is yours to invest, work with, bury, or join with others to build the kingdom! (vs 16-18)</w:t>
      </w:r>
    </w:p>
    <w:p w14:paraId="0273788A" w14:textId="77777777" w:rsidR="002149E2" w:rsidRPr="002149E2" w:rsidRDefault="002149E2" w:rsidP="002149E2">
      <w:pPr>
        <w:spacing w:line="480" w:lineRule="auto"/>
        <w:rPr>
          <w:sz w:val="28"/>
          <w:szCs w:val="28"/>
        </w:rPr>
      </w:pPr>
      <w:r w:rsidRPr="002149E2">
        <w:rPr>
          <w:sz w:val="28"/>
          <w:szCs w:val="28"/>
        </w:rPr>
        <w:t xml:space="preserve">So, as I have tried to convince you to tithe and be a good tither, I want you to think about a few questions. If I came to church every Sunday at 10:00 gave my 10% and went home until next Sunday how long would the church last? If I showed up just to clean, decorate, and undecorate the church, how long would the church last? If I just showed up for functions held at the church, how long would the church last? And to me, if I just showed up on Sunday at 10:00 and throw some words on paper and preached boring sermons and waited until next Sunday to show back up, how long would the church last? </w:t>
      </w:r>
    </w:p>
    <w:p w14:paraId="22E3FD0F" w14:textId="5D5C5CCF" w:rsidR="002149E2" w:rsidRPr="002149E2" w:rsidRDefault="002149E2" w:rsidP="002149E2">
      <w:pPr>
        <w:spacing w:line="480" w:lineRule="auto"/>
        <w:rPr>
          <w:sz w:val="28"/>
          <w:szCs w:val="28"/>
        </w:rPr>
      </w:pPr>
      <w:r w:rsidRPr="002149E2">
        <w:rPr>
          <w:sz w:val="28"/>
          <w:szCs w:val="28"/>
        </w:rPr>
        <w:t xml:space="preserve">Captain Levy, a believer from Philadelphia, was once asked how he could give so much to the Lord's work and still possess great wealth. The </w:t>
      </w:r>
      <w:proofErr w:type="gramStart"/>
      <w:r w:rsidR="00515EEE">
        <w:rPr>
          <w:sz w:val="28"/>
          <w:szCs w:val="28"/>
        </w:rPr>
        <w:t>C</w:t>
      </w:r>
      <w:r w:rsidRPr="002149E2">
        <w:rPr>
          <w:sz w:val="28"/>
          <w:szCs w:val="28"/>
        </w:rPr>
        <w:t>aptain</w:t>
      </w:r>
      <w:proofErr w:type="gramEnd"/>
      <w:r w:rsidR="00515EEE">
        <w:rPr>
          <w:sz w:val="28"/>
          <w:szCs w:val="28"/>
        </w:rPr>
        <w:t xml:space="preserve"> </w:t>
      </w:r>
      <w:r w:rsidRPr="002149E2">
        <w:rPr>
          <w:sz w:val="28"/>
          <w:szCs w:val="28"/>
        </w:rPr>
        <w:t>replied, "Oh, as I shovel it out, He shovels it in, and the Lord has a bigger shovel."</w:t>
      </w:r>
    </w:p>
    <w:p w14:paraId="668A1178" w14:textId="1F6FE166" w:rsidR="00E12BD1" w:rsidRPr="002149E2" w:rsidRDefault="002149E2" w:rsidP="002149E2">
      <w:pPr>
        <w:spacing w:line="480" w:lineRule="auto"/>
        <w:rPr>
          <w:sz w:val="28"/>
          <w:szCs w:val="28"/>
        </w:rPr>
      </w:pPr>
      <w:r w:rsidRPr="002149E2">
        <w:rPr>
          <w:sz w:val="28"/>
          <w:szCs w:val="28"/>
        </w:rPr>
        <w:t xml:space="preserve">My friends you are all blessed. But I would love to see new things come alive in 2026 for JCPC. After all spring is coming when new life begins. I hope that you will revisit your faith in the months ahead and see </w:t>
      </w:r>
      <w:proofErr w:type="gramStart"/>
      <w:r w:rsidRPr="002149E2">
        <w:rPr>
          <w:sz w:val="28"/>
          <w:szCs w:val="28"/>
        </w:rPr>
        <w:t>what’s</w:t>
      </w:r>
      <w:proofErr w:type="gramEnd"/>
      <w:r w:rsidRPr="002149E2">
        <w:rPr>
          <w:sz w:val="28"/>
          <w:szCs w:val="28"/>
        </w:rPr>
        <w:t xml:space="preserve"> in it for you. A-Men</w:t>
      </w:r>
    </w:p>
    <w:sectPr w:rsidR="00E12BD1" w:rsidRPr="002149E2" w:rsidSect="002149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9E2"/>
    <w:rsid w:val="002149E2"/>
    <w:rsid w:val="003A1410"/>
    <w:rsid w:val="00515EEE"/>
    <w:rsid w:val="008C07C6"/>
    <w:rsid w:val="00B3292B"/>
    <w:rsid w:val="00BE0E45"/>
    <w:rsid w:val="00C54266"/>
    <w:rsid w:val="00D03768"/>
    <w:rsid w:val="00E1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BCA5A"/>
  <w15:chartTrackingRefBased/>
  <w15:docId w15:val="{4DBA912B-4196-4922-B8DD-B8F48A0E6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49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49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49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49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49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49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49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49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49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49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49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49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49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49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4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4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4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49E2"/>
    <w:rPr>
      <w:rFonts w:eastAsiaTheme="majorEastAsia" w:cstheme="majorBidi"/>
      <w:color w:val="272727" w:themeColor="text1" w:themeTint="D8"/>
    </w:rPr>
  </w:style>
  <w:style w:type="paragraph" w:styleId="Title">
    <w:name w:val="Title"/>
    <w:basedOn w:val="Normal"/>
    <w:next w:val="Normal"/>
    <w:link w:val="TitleChar"/>
    <w:uiPriority w:val="10"/>
    <w:qFormat/>
    <w:rsid w:val="002149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4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49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4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49E2"/>
    <w:pPr>
      <w:spacing w:before="160"/>
      <w:jc w:val="center"/>
    </w:pPr>
    <w:rPr>
      <w:i/>
      <w:iCs/>
      <w:color w:val="404040" w:themeColor="text1" w:themeTint="BF"/>
    </w:rPr>
  </w:style>
  <w:style w:type="character" w:customStyle="1" w:styleId="QuoteChar">
    <w:name w:val="Quote Char"/>
    <w:basedOn w:val="DefaultParagraphFont"/>
    <w:link w:val="Quote"/>
    <w:uiPriority w:val="29"/>
    <w:rsid w:val="002149E2"/>
    <w:rPr>
      <w:i/>
      <w:iCs/>
      <w:color w:val="404040" w:themeColor="text1" w:themeTint="BF"/>
    </w:rPr>
  </w:style>
  <w:style w:type="paragraph" w:styleId="ListParagraph">
    <w:name w:val="List Paragraph"/>
    <w:basedOn w:val="Normal"/>
    <w:uiPriority w:val="34"/>
    <w:qFormat/>
    <w:rsid w:val="002149E2"/>
    <w:pPr>
      <w:ind w:left="720"/>
      <w:contextualSpacing/>
    </w:pPr>
  </w:style>
  <w:style w:type="character" w:styleId="IntenseEmphasis">
    <w:name w:val="Intense Emphasis"/>
    <w:basedOn w:val="DefaultParagraphFont"/>
    <w:uiPriority w:val="21"/>
    <w:qFormat/>
    <w:rsid w:val="002149E2"/>
    <w:rPr>
      <w:i/>
      <w:iCs/>
      <w:color w:val="2F5496" w:themeColor="accent1" w:themeShade="BF"/>
    </w:rPr>
  </w:style>
  <w:style w:type="paragraph" w:styleId="IntenseQuote">
    <w:name w:val="Intense Quote"/>
    <w:basedOn w:val="Normal"/>
    <w:next w:val="Normal"/>
    <w:link w:val="IntenseQuoteChar"/>
    <w:uiPriority w:val="30"/>
    <w:qFormat/>
    <w:rsid w:val="002149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49E2"/>
    <w:rPr>
      <w:i/>
      <w:iCs/>
      <w:color w:val="2F5496" w:themeColor="accent1" w:themeShade="BF"/>
    </w:rPr>
  </w:style>
  <w:style w:type="character" w:styleId="IntenseReference">
    <w:name w:val="Intense Reference"/>
    <w:basedOn w:val="DefaultParagraphFont"/>
    <w:uiPriority w:val="32"/>
    <w:qFormat/>
    <w:rsid w:val="002149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1240</Words>
  <Characters>7071</Characters>
  <Application>Microsoft Office Word</Application>
  <DocSecurity>0</DocSecurity>
  <Lines>58</Lines>
  <Paragraphs>16</Paragraphs>
  <ScaleCrop>false</ScaleCrop>
  <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Spangler</dc:creator>
  <cp:keywords/>
  <dc:description/>
  <cp:lastModifiedBy>William Spangler</cp:lastModifiedBy>
  <cp:revision>3</cp:revision>
  <dcterms:created xsi:type="dcterms:W3CDTF">2026-01-18T02:09:00Z</dcterms:created>
  <dcterms:modified xsi:type="dcterms:W3CDTF">2026-01-18T02:15:00Z</dcterms:modified>
</cp:coreProperties>
</file>