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A2A9" w14:textId="77777777" w:rsidR="00E12BD1" w:rsidRDefault="00763581" w:rsidP="00763581">
      <w:pPr>
        <w:jc w:val="center"/>
        <w:rPr>
          <w:sz w:val="28"/>
          <w:szCs w:val="28"/>
        </w:rPr>
      </w:pPr>
      <w:r w:rsidRPr="00763581">
        <w:rPr>
          <w:sz w:val="28"/>
          <w:szCs w:val="28"/>
        </w:rPr>
        <w:t>Conquering Death</w:t>
      </w:r>
    </w:p>
    <w:p w14:paraId="0334781D" w14:textId="6B84607D" w:rsidR="00EF2FA5" w:rsidRDefault="00EF2FA5" w:rsidP="00EF2FA5">
      <w:pPr>
        <w:rPr>
          <w:sz w:val="28"/>
          <w:szCs w:val="28"/>
        </w:rPr>
      </w:pPr>
      <w:r>
        <w:rPr>
          <w:sz w:val="28"/>
          <w:szCs w:val="28"/>
        </w:rPr>
        <w:t>Isaiah 25: 6-9</w:t>
      </w:r>
    </w:p>
    <w:p w14:paraId="6C689F64" w14:textId="700EF362" w:rsidR="00EF2FA5" w:rsidRDefault="00EF2FA5" w:rsidP="00EF2FA5">
      <w:pPr>
        <w:rPr>
          <w:sz w:val="28"/>
          <w:szCs w:val="28"/>
        </w:rPr>
      </w:pPr>
      <w:r>
        <w:rPr>
          <w:sz w:val="28"/>
          <w:szCs w:val="28"/>
        </w:rPr>
        <w:t>Luke 24: 1-12</w:t>
      </w:r>
    </w:p>
    <w:p w14:paraId="1330D565" w14:textId="46A468C9" w:rsidR="00EF2FA5" w:rsidRDefault="00EF2FA5" w:rsidP="00F978BF">
      <w:pPr>
        <w:spacing w:line="480" w:lineRule="auto"/>
        <w:rPr>
          <w:sz w:val="28"/>
          <w:szCs w:val="28"/>
        </w:rPr>
      </w:pPr>
      <w:r w:rsidRPr="00EF2FA5">
        <w:rPr>
          <w:sz w:val="28"/>
          <w:szCs w:val="28"/>
        </w:rPr>
        <w:t>In the resurrection of Jesus from the dead, God demonstrates His desire to overcome and eliminate death once and for all. Death, to God, is unacceptable. Death is an enemy that must be resisted, must be overcome, and ultimately must be destroyed altogether.</w:t>
      </w:r>
      <w:r>
        <w:rPr>
          <w:sz w:val="28"/>
          <w:szCs w:val="28"/>
        </w:rPr>
        <w:t xml:space="preserve"> </w:t>
      </w:r>
      <w:r w:rsidRPr="00EF2FA5">
        <w:rPr>
          <w:sz w:val="28"/>
          <w:szCs w:val="28"/>
        </w:rPr>
        <w:t>Death is not part of God’s perfect plan, but is the result of man’s rebellion against God’s perfect plan. Death is an alien intrusion into God’s perfectly good creation. God warned Adam that death would result from disobedience, and so it did. Adam “died” spiritually the day he chose an independent path from his Creator. But Adam’s failure did not change God’s love for him, and did not hinder God’s ability to reach out and provide a way of escape to Adam. God is against death.</w:t>
      </w:r>
      <w:r>
        <w:rPr>
          <w:sz w:val="28"/>
          <w:szCs w:val="28"/>
        </w:rPr>
        <w:t xml:space="preserve"> In 1</w:t>
      </w:r>
      <w:r w:rsidR="00F978BF">
        <w:rPr>
          <w:sz w:val="28"/>
          <w:szCs w:val="28"/>
        </w:rPr>
        <w:t>st</w:t>
      </w:r>
      <w:r>
        <w:rPr>
          <w:sz w:val="28"/>
          <w:szCs w:val="28"/>
        </w:rPr>
        <w:t xml:space="preserve"> Corinthians we read “</w:t>
      </w:r>
      <w:r w:rsidRPr="00EF2FA5">
        <w:rPr>
          <w:sz w:val="28"/>
          <w:szCs w:val="28"/>
        </w:rPr>
        <w:t>But</w:t>
      </w:r>
      <w:r>
        <w:rPr>
          <w:sz w:val="28"/>
          <w:szCs w:val="28"/>
        </w:rPr>
        <w:t>,</w:t>
      </w:r>
      <w:r w:rsidRPr="00EF2FA5">
        <w:rPr>
          <w:sz w:val="28"/>
          <w:szCs w:val="28"/>
        </w:rPr>
        <w:t xml:space="preserve"> now Christ is risen from the dead… For as in Adam all die, even so in Christ all shall be made alive… For He must reign till He has put all enemies under His feet. The last enemy that will be destroyed is death.</w:t>
      </w:r>
      <w:r>
        <w:rPr>
          <w:sz w:val="28"/>
          <w:szCs w:val="28"/>
        </w:rPr>
        <w:t>”</w:t>
      </w:r>
    </w:p>
    <w:p w14:paraId="416724B7" w14:textId="2E70A67D" w:rsidR="00B922E0" w:rsidRDefault="00EF2FA5" w:rsidP="00F978BF">
      <w:pPr>
        <w:spacing w:line="480" w:lineRule="auto"/>
        <w:rPr>
          <w:sz w:val="28"/>
          <w:szCs w:val="28"/>
        </w:rPr>
      </w:pPr>
      <w:r w:rsidRPr="00EF2FA5">
        <w:rPr>
          <w:sz w:val="28"/>
          <w:szCs w:val="28"/>
        </w:rPr>
        <w:t>Death and evil are regarded within the same breath in the Shepherd’s Psalm: “Yea, though I walk through the valley of the shadow of death, I will fear no evil, for You are with me (Ps. 23:4).” That God is with us even in death, and that we have nothing to fear from evil, does not mitigate the evil of death and destruction. That God is praised for His mighty acts of deliverance from these things shows that God stands together with us against these evils.</w:t>
      </w:r>
      <w:r w:rsidR="004A4154">
        <w:rPr>
          <w:sz w:val="28"/>
          <w:szCs w:val="28"/>
        </w:rPr>
        <w:t xml:space="preserve"> </w:t>
      </w:r>
      <w:r w:rsidR="00763581" w:rsidRPr="00763581">
        <w:rPr>
          <w:sz w:val="28"/>
          <w:szCs w:val="28"/>
        </w:rPr>
        <w:t>In Chris</w:t>
      </w:r>
      <w:r w:rsidR="006A123E">
        <w:rPr>
          <w:sz w:val="28"/>
          <w:szCs w:val="28"/>
        </w:rPr>
        <w:t xml:space="preserve">t, </w:t>
      </w:r>
      <w:r w:rsidR="00763581" w:rsidRPr="00763581">
        <w:rPr>
          <w:sz w:val="28"/>
          <w:szCs w:val="28"/>
        </w:rPr>
        <w:t xml:space="preserve">we </w:t>
      </w:r>
      <w:r w:rsidR="006A123E">
        <w:rPr>
          <w:sz w:val="28"/>
          <w:szCs w:val="28"/>
        </w:rPr>
        <w:t xml:space="preserve">will </w:t>
      </w:r>
      <w:r w:rsidR="00763581" w:rsidRPr="00763581">
        <w:rPr>
          <w:sz w:val="28"/>
          <w:szCs w:val="28"/>
        </w:rPr>
        <w:t xml:space="preserve">see the end result of that “way of escape.” God demonstrated His saving purpose by raising Jesus from the dead. Resurrection Life </w:t>
      </w:r>
      <w:r w:rsidR="00B922E0">
        <w:rPr>
          <w:sz w:val="28"/>
          <w:szCs w:val="28"/>
        </w:rPr>
        <w:t xml:space="preserve">conquered </w:t>
      </w:r>
      <w:r w:rsidR="00763581" w:rsidRPr="00763581">
        <w:rPr>
          <w:sz w:val="28"/>
          <w:szCs w:val="28"/>
        </w:rPr>
        <w:t>Death</w:t>
      </w:r>
      <w:r w:rsidR="00B922E0">
        <w:rPr>
          <w:sz w:val="28"/>
          <w:szCs w:val="28"/>
        </w:rPr>
        <w:t>.</w:t>
      </w:r>
      <w:r w:rsidR="00763581" w:rsidRPr="00763581">
        <w:rPr>
          <w:sz w:val="28"/>
          <w:szCs w:val="28"/>
        </w:rPr>
        <w:t xml:space="preserve"> </w:t>
      </w:r>
      <w:r w:rsidR="00B922E0">
        <w:rPr>
          <w:sz w:val="28"/>
          <w:szCs w:val="28"/>
        </w:rPr>
        <w:t xml:space="preserve">In Acts 2: 24 we </w:t>
      </w:r>
      <w:r w:rsidR="00B922E0">
        <w:rPr>
          <w:sz w:val="28"/>
          <w:szCs w:val="28"/>
        </w:rPr>
        <w:lastRenderedPageBreak/>
        <w:t>read: “</w:t>
      </w:r>
      <w:r w:rsidR="00B922E0" w:rsidRPr="00B922E0">
        <w:rPr>
          <w:sz w:val="28"/>
          <w:szCs w:val="28"/>
        </w:rPr>
        <w:t>God raised Jesus from the dead, freeing him from the agony of death because it was impossible for death to keep its hold on him.</w:t>
      </w:r>
      <w:r w:rsidR="00B922E0">
        <w:rPr>
          <w:sz w:val="28"/>
          <w:szCs w:val="28"/>
        </w:rPr>
        <w:t xml:space="preserve">”  Because of this it was not then and is not possible now that Death should continue on forever.  Life must and will conquer death, just like light must overcome darkness, love must overcome fear, and good must overcome evil. </w:t>
      </w:r>
    </w:p>
    <w:p w14:paraId="3225B3AE" w14:textId="73C1FB9C" w:rsidR="00763581" w:rsidRDefault="00B922E0" w:rsidP="00F978BF">
      <w:pPr>
        <w:spacing w:line="480" w:lineRule="auto"/>
        <w:rPr>
          <w:sz w:val="28"/>
          <w:szCs w:val="28"/>
        </w:rPr>
      </w:pPr>
      <w:r>
        <w:rPr>
          <w:sz w:val="28"/>
          <w:szCs w:val="28"/>
        </w:rPr>
        <w:t>So</w:t>
      </w:r>
      <w:r w:rsidR="0048042A">
        <w:rPr>
          <w:sz w:val="28"/>
          <w:szCs w:val="28"/>
        </w:rPr>
        <w:t>,</w:t>
      </w:r>
      <w:r>
        <w:rPr>
          <w:sz w:val="28"/>
          <w:szCs w:val="28"/>
        </w:rPr>
        <w:t xml:space="preserve"> on this Easter Sunday I want to remind you that w</w:t>
      </w:r>
      <w:r w:rsidR="00763581" w:rsidRPr="00763581">
        <w:rPr>
          <w:sz w:val="28"/>
          <w:szCs w:val="28"/>
        </w:rPr>
        <w:t>hat God has done in Christ, raising Him from the dead, is what God wishes to do for all people. No one disputes the fact that “in Adam all die.” It is a known fact. We see the effects of sin and death on all Creation. Nevertheless, “as in Adam all die, so in Christ will all be made alive” (1 Cor. 15:22). Death, that seems to prevail now, is not a permanent, irreversible state. Jesus declared, “The dead will hear the voice of the Son of God; and those who hear will live” (Jn. 5:25). God will not permit death to go on forever, but has defeated it in Christ, and through Christ, will eventually destroy it altogether.</w:t>
      </w:r>
    </w:p>
    <w:p w14:paraId="5AC51B38" w14:textId="3BF2FFC3" w:rsidR="00763581" w:rsidRPr="00763581" w:rsidRDefault="0048042A" w:rsidP="00F978BF">
      <w:pPr>
        <w:spacing w:line="480" w:lineRule="auto"/>
        <w:rPr>
          <w:sz w:val="28"/>
          <w:szCs w:val="28"/>
        </w:rPr>
      </w:pPr>
      <w:r w:rsidRPr="0048042A">
        <w:rPr>
          <w:sz w:val="28"/>
          <w:szCs w:val="28"/>
        </w:rPr>
        <w:t>Jesus did not accept death as inevitable and irreversible, but resisted death as an enemy. Jesus wept at the tomb of His friend, Lazarus – the perfect Man shed perfect tears, even after proclaiming Himself as the Resurrection and Life. Was this a sign of weakness? Certainly not. Was He disturbed by the people’s lack of faith? Perhaps, but Jesus tended to be more frustrated with unbelief than grieved by it. Why then did He weep at the tomb of Lazarus? Because everything within His Holy Nature resisted death. He was groaning and travailing for the deliverance of all Creation from “the bondage of corruption” of sin and death (Rom. 8:21). In the heart and mind of Jesus, death is unacceptable and ought not to exist at all.</w:t>
      </w:r>
      <w:r w:rsidR="004A4154">
        <w:rPr>
          <w:sz w:val="28"/>
          <w:szCs w:val="28"/>
        </w:rPr>
        <w:t xml:space="preserve"> </w:t>
      </w:r>
      <w:r w:rsidR="00763581" w:rsidRPr="00763581">
        <w:rPr>
          <w:sz w:val="28"/>
          <w:szCs w:val="28"/>
        </w:rPr>
        <w:t xml:space="preserve">Scripture considers death an enemy: “The last enemy that will be destroyed is death” (1 Cor. 15:26). There is nothing intrinsically “good” about death, no matter how much we may be comforted </w:t>
      </w:r>
      <w:r w:rsidR="00763581" w:rsidRPr="00763581">
        <w:rPr>
          <w:sz w:val="28"/>
          <w:szCs w:val="28"/>
        </w:rPr>
        <w:lastRenderedPageBreak/>
        <w:t>by notions of a better hereafter. If death is an enemy</w:t>
      </w:r>
      <w:r w:rsidR="004A4154">
        <w:rPr>
          <w:sz w:val="28"/>
          <w:szCs w:val="28"/>
        </w:rPr>
        <w:t>,</w:t>
      </w:r>
      <w:r w:rsidR="00763581" w:rsidRPr="00763581">
        <w:rPr>
          <w:sz w:val="28"/>
          <w:szCs w:val="28"/>
        </w:rPr>
        <w:t xml:space="preserve"> then we ought to resist it just as we would resist sin, sickness, or </w:t>
      </w:r>
      <w:r>
        <w:rPr>
          <w:sz w:val="28"/>
          <w:szCs w:val="28"/>
        </w:rPr>
        <w:t>S</w:t>
      </w:r>
      <w:r w:rsidR="00763581" w:rsidRPr="00763581">
        <w:rPr>
          <w:sz w:val="28"/>
          <w:szCs w:val="28"/>
        </w:rPr>
        <w:t>atan. Death brings sorrow, pain, and grief to everyone it touches. We may choose to “celebrate the life” of a loved one who has passed on, but it is a conscious and sometimes difficult choice we make as a way</w:t>
      </w:r>
      <w:r w:rsidR="006A123E">
        <w:rPr>
          <w:sz w:val="28"/>
          <w:szCs w:val="28"/>
        </w:rPr>
        <w:t>,</w:t>
      </w:r>
      <w:r w:rsidR="00763581" w:rsidRPr="00763581">
        <w:rPr>
          <w:sz w:val="28"/>
          <w:szCs w:val="28"/>
        </w:rPr>
        <w:t xml:space="preserve"> to cope with the seeming finality of death.</w:t>
      </w:r>
    </w:p>
    <w:p w14:paraId="56B22CBA" w14:textId="7C9E6BFD" w:rsidR="00763581" w:rsidRPr="00763581" w:rsidRDefault="0048042A" w:rsidP="00C8312D">
      <w:pPr>
        <w:spacing w:line="480" w:lineRule="auto"/>
        <w:rPr>
          <w:sz w:val="28"/>
          <w:szCs w:val="28"/>
        </w:rPr>
      </w:pPr>
      <w:r w:rsidRPr="0048042A">
        <w:rPr>
          <w:sz w:val="28"/>
          <w:szCs w:val="28"/>
        </w:rPr>
        <w:t xml:space="preserve">Jesus indeed </w:t>
      </w:r>
      <w:r w:rsidR="00C8312D">
        <w:rPr>
          <w:sz w:val="28"/>
          <w:szCs w:val="28"/>
        </w:rPr>
        <w:t>conquered</w:t>
      </w:r>
      <w:r w:rsidRPr="0048042A">
        <w:rPr>
          <w:sz w:val="28"/>
          <w:szCs w:val="28"/>
        </w:rPr>
        <w:t xml:space="preserve"> death in that resurrection, but that is only the first part of defeating death. What about the rest of Creation? Our earthly bodies, being mortal, will eventually succumb to sickness, or old age. But even as we face this reality</w:t>
      </w:r>
      <w:r w:rsidR="00C8312D">
        <w:rPr>
          <w:sz w:val="28"/>
          <w:szCs w:val="28"/>
        </w:rPr>
        <w:t>,</w:t>
      </w:r>
      <w:r w:rsidRPr="0048042A">
        <w:rPr>
          <w:sz w:val="28"/>
          <w:szCs w:val="28"/>
        </w:rPr>
        <w:t xml:space="preserve"> we also believe that we will one day receive glorified bodies that will never die. The unimaginable promise is: “in Christ will all be made alive” (1 Cor. 15:22)! When that wonderful Purpose of God is completed, “God will wipe away every tear from their eyes; there shall be no more death, nor sorrow, nor crying. There shall be no more pain, for the former things have passed away” (Rev. 21:4). No more death! Death and hell will be destroyed and the devil will be bound. There are limits to evil, limits to Death, Hell, and the devil; but there are no limits to unfailing love because “His mercy endures forever.” </w:t>
      </w:r>
      <w:r w:rsidR="00C8312D" w:rsidRPr="00C8312D">
        <w:rPr>
          <w:sz w:val="28"/>
          <w:szCs w:val="28"/>
        </w:rPr>
        <w:t>Peter reminds Christians of the God “who according to His great mercy has caused us to be born again to a living hope through the resurrection of Jesus Christ from the dead” (1 Peter 1:3). This hope outlasts time. The peasant girl who knows she is destined to marry the prince when she reaches a certain age lives like a princess though presently in poverty. So, too, the child of God rejoices in the dawning of the new day, though life includes pain.</w:t>
      </w:r>
      <w:r w:rsidR="00C8312D">
        <w:rPr>
          <w:sz w:val="28"/>
          <w:szCs w:val="28"/>
        </w:rPr>
        <w:t xml:space="preserve"> </w:t>
      </w:r>
      <w:r w:rsidR="00C8312D" w:rsidRPr="00C8312D">
        <w:rPr>
          <w:sz w:val="28"/>
          <w:szCs w:val="28"/>
        </w:rPr>
        <w:t xml:space="preserve">And so, “Death will be swallowed up in victory” </w:t>
      </w:r>
      <w:r w:rsidR="004A4154" w:rsidRPr="004A4154">
        <w:rPr>
          <w:sz w:val="28"/>
          <w:szCs w:val="28"/>
        </w:rPr>
        <w:t xml:space="preserve">Death and resurrection are one united whole. If you accept death, like Jesus you will experience resurrection life. The glorious truth of </w:t>
      </w:r>
      <w:r w:rsidR="004A4154" w:rsidRPr="004A4154">
        <w:rPr>
          <w:sz w:val="28"/>
          <w:szCs w:val="28"/>
        </w:rPr>
        <w:lastRenderedPageBreak/>
        <w:t>the risen Lord is not an add-on to His death. It is central to the plan of God. If you really want to live</w:t>
      </w:r>
      <w:r w:rsidR="004A4154" w:rsidRPr="004A4154">
        <w:rPr>
          <w:sz w:val="28"/>
          <w:szCs w:val="28"/>
        </w:rPr>
        <w:t xml:space="preserve"> </w:t>
      </w:r>
      <w:r w:rsidR="00C8312D" w:rsidRPr="00C8312D">
        <w:rPr>
          <w:sz w:val="28"/>
          <w:szCs w:val="28"/>
        </w:rPr>
        <w:t xml:space="preserve">(1 Cor. 15:54). Amen! </w:t>
      </w:r>
    </w:p>
    <w:sectPr w:rsidR="00763581" w:rsidRPr="00763581" w:rsidSect="0076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81"/>
    <w:rsid w:val="00051D37"/>
    <w:rsid w:val="000C5D24"/>
    <w:rsid w:val="001204A5"/>
    <w:rsid w:val="003A1410"/>
    <w:rsid w:val="00472234"/>
    <w:rsid w:val="0048042A"/>
    <w:rsid w:val="004A4154"/>
    <w:rsid w:val="006A123E"/>
    <w:rsid w:val="007038A4"/>
    <w:rsid w:val="00763581"/>
    <w:rsid w:val="008C07C6"/>
    <w:rsid w:val="00B922E0"/>
    <w:rsid w:val="00BE0E45"/>
    <w:rsid w:val="00C54266"/>
    <w:rsid w:val="00C8312D"/>
    <w:rsid w:val="00E12BD1"/>
    <w:rsid w:val="00EF2FA5"/>
    <w:rsid w:val="00F9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C83E"/>
  <w15:chartTrackingRefBased/>
  <w15:docId w15:val="{18D99C27-B6CF-4349-B559-74F629FE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581"/>
    <w:rPr>
      <w:rFonts w:eastAsiaTheme="majorEastAsia" w:cstheme="majorBidi"/>
      <w:color w:val="272727" w:themeColor="text1" w:themeTint="D8"/>
    </w:rPr>
  </w:style>
  <w:style w:type="paragraph" w:styleId="Title">
    <w:name w:val="Title"/>
    <w:basedOn w:val="Normal"/>
    <w:next w:val="Normal"/>
    <w:link w:val="TitleChar"/>
    <w:uiPriority w:val="10"/>
    <w:qFormat/>
    <w:rsid w:val="00763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581"/>
    <w:pPr>
      <w:spacing w:before="160"/>
      <w:jc w:val="center"/>
    </w:pPr>
    <w:rPr>
      <w:i/>
      <w:iCs/>
      <w:color w:val="404040" w:themeColor="text1" w:themeTint="BF"/>
    </w:rPr>
  </w:style>
  <w:style w:type="character" w:customStyle="1" w:styleId="QuoteChar">
    <w:name w:val="Quote Char"/>
    <w:basedOn w:val="DefaultParagraphFont"/>
    <w:link w:val="Quote"/>
    <w:uiPriority w:val="29"/>
    <w:rsid w:val="00763581"/>
    <w:rPr>
      <w:i/>
      <w:iCs/>
      <w:color w:val="404040" w:themeColor="text1" w:themeTint="BF"/>
    </w:rPr>
  </w:style>
  <w:style w:type="paragraph" w:styleId="ListParagraph">
    <w:name w:val="List Paragraph"/>
    <w:basedOn w:val="Normal"/>
    <w:uiPriority w:val="34"/>
    <w:qFormat/>
    <w:rsid w:val="00763581"/>
    <w:pPr>
      <w:ind w:left="720"/>
      <w:contextualSpacing/>
    </w:pPr>
  </w:style>
  <w:style w:type="character" w:styleId="IntenseEmphasis">
    <w:name w:val="Intense Emphasis"/>
    <w:basedOn w:val="DefaultParagraphFont"/>
    <w:uiPriority w:val="21"/>
    <w:qFormat/>
    <w:rsid w:val="00763581"/>
    <w:rPr>
      <w:i/>
      <w:iCs/>
      <w:color w:val="2F5496" w:themeColor="accent1" w:themeShade="BF"/>
    </w:rPr>
  </w:style>
  <w:style w:type="paragraph" w:styleId="IntenseQuote">
    <w:name w:val="Intense Quote"/>
    <w:basedOn w:val="Normal"/>
    <w:next w:val="Normal"/>
    <w:link w:val="IntenseQuoteChar"/>
    <w:uiPriority w:val="30"/>
    <w:qFormat/>
    <w:rsid w:val="00763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581"/>
    <w:rPr>
      <w:i/>
      <w:iCs/>
      <w:color w:val="2F5496" w:themeColor="accent1" w:themeShade="BF"/>
    </w:rPr>
  </w:style>
  <w:style w:type="character" w:styleId="IntenseReference">
    <w:name w:val="Intense Reference"/>
    <w:basedOn w:val="DefaultParagraphFont"/>
    <w:uiPriority w:val="32"/>
    <w:qFormat/>
    <w:rsid w:val="00763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5</cp:revision>
  <dcterms:created xsi:type="dcterms:W3CDTF">2026-04-03T10:23:00Z</dcterms:created>
  <dcterms:modified xsi:type="dcterms:W3CDTF">2026-04-05T01:31:00Z</dcterms:modified>
</cp:coreProperties>
</file>