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C684D" w14:textId="7DDB58E1" w:rsidR="00E12BD1" w:rsidRDefault="00EF1CDA" w:rsidP="00EF1CDA">
      <w:pPr>
        <w:jc w:val="center"/>
        <w:rPr>
          <w:b/>
          <w:bCs/>
          <w:sz w:val="28"/>
          <w:szCs w:val="28"/>
        </w:rPr>
      </w:pPr>
      <w:r w:rsidRPr="00EF1CDA">
        <w:rPr>
          <w:b/>
          <w:bCs/>
          <w:sz w:val="28"/>
          <w:szCs w:val="28"/>
        </w:rPr>
        <w:t>Giving up Death</w:t>
      </w:r>
    </w:p>
    <w:p w14:paraId="7CA2FCF8" w14:textId="77777777" w:rsidR="00EF1CDA" w:rsidRPr="00EF1CDA" w:rsidRDefault="00EF1CDA" w:rsidP="00EF1CDA">
      <w:pPr>
        <w:jc w:val="center"/>
        <w:rPr>
          <w:b/>
          <w:bCs/>
          <w:sz w:val="28"/>
          <w:szCs w:val="28"/>
        </w:rPr>
      </w:pPr>
    </w:p>
    <w:p w14:paraId="3AD20949" w14:textId="1652E9F2" w:rsidR="00EC694D" w:rsidRDefault="00EC694D">
      <w:pPr>
        <w:rPr>
          <w:sz w:val="28"/>
          <w:szCs w:val="28"/>
        </w:rPr>
      </w:pPr>
      <w:r>
        <w:rPr>
          <w:sz w:val="28"/>
          <w:szCs w:val="28"/>
        </w:rPr>
        <w:t>Matthew 28: 1-10</w:t>
      </w:r>
    </w:p>
    <w:p w14:paraId="519238BF" w14:textId="6570FE20" w:rsidR="00EF1CDA" w:rsidRDefault="00EF1CDA">
      <w:pPr>
        <w:rPr>
          <w:sz w:val="28"/>
          <w:szCs w:val="28"/>
        </w:rPr>
      </w:pPr>
      <w:r w:rsidRPr="00EF1CDA">
        <w:rPr>
          <w:sz w:val="28"/>
          <w:szCs w:val="28"/>
        </w:rPr>
        <w:t>1 Corinthians 15:</w:t>
      </w:r>
      <w:r>
        <w:rPr>
          <w:sz w:val="28"/>
          <w:szCs w:val="28"/>
        </w:rPr>
        <w:t>50-</w:t>
      </w:r>
      <w:r w:rsidRPr="00EF1CDA">
        <w:rPr>
          <w:sz w:val="28"/>
          <w:szCs w:val="28"/>
        </w:rPr>
        <w:t>54</w:t>
      </w:r>
    </w:p>
    <w:p w14:paraId="76FFEA6E" w14:textId="77777777" w:rsidR="00143ABD" w:rsidRPr="00143ABD" w:rsidRDefault="00143ABD" w:rsidP="00143ABD">
      <w:pPr>
        <w:rPr>
          <w:sz w:val="28"/>
          <w:szCs w:val="28"/>
        </w:rPr>
      </w:pPr>
      <w:r w:rsidRPr="00143ABD">
        <w:rPr>
          <w:sz w:val="28"/>
          <w:szCs w:val="28"/>
        </w:rPr>
        <w:t>Easter Sunday – Luke 24:1-12</w:t>
      </w:r>
    </w:p>
    <w:p w14:paraId="771FF09D" w14:textId="2AC30990" w:rsidR="00486D31" w:rsidRDefault="00486D31" w:rsidP="00143ABD">
      <w:pPr>
        <w:rPr>
          <w:sz w:val="28"/>
          <w:szCs w:val="28"/>
        </w:rPr>
      </w:pPr>
    </w:p>
    <w:p w14:paraId="39894EDD" w14:textId="5BD1D0AB" w:rsidR="00534193" w:rsidRPr="00534193" w:rsidRDefault="00486D31" w:rsidP="00AC2016">
      <w:pPr>
        <w:spacing w:line="480" w:lineRule="auto"/>
        <w:rPr>
          <w:sz w:val="28"/>
          <w:szCs w:val="28"/>
        </w:rPr>
      </w:pPr>
      <w:r>
        <w:rPr>
          <w:sz w:val="28"/>
          <w:szCs w:val="28"/>
        </w:rPr>
        <w:t>My teaching career brought me to a greater understanding of the title of today’s message. Throughout my 29 years of my teaching career, I</w:t>
      </w:r>
      <w:r w:rsidR="00AC2016">
        <w:rPr>
          <w:sz w:val="28"/>
          <w:szCs w:val="28"/>
        </w:rPr>
        <w:t xml:space="preserve"> have </w:t>
      </w:r>
      <w:r w:rsidR="00DB6D53">
        <w:rPr>
          <w:sz w:val="28"/>
          <w:szCs w:val="28"/>
        </w:rPr>
        <w:t xml:space="preserve">had to </w:t>
      </w:r>
      <w:r>
        <w:rPr>
          <w:sz w:val="28"/>
          <w:szCs w:val="28"/>
        </w:rPr>
        <w:t xml:space="preserve">eulogized 5 of my students and or Baseball players. The youngest 13, and the oldest 17. </w:t>
      </w:r>
      <w:r w:rsidR="00DB6D53">
        <w:rPr>
          <w:sz w:val="28"/>
          <w:szCs w:val="28"/>
        </w:rPr>
        <w:t>When I received the news, it was like an “idle tale.”   “</w:t>
      </w:r>
      <w:r w:rsidR="00DB6D53" w:rsidRPr="00DB6D53">
        <w:rPr>
          <w:sz w:val="28"/>
          <w:szCs w:val="28"/>
        </w:rPr>
        <w:t>An idle tale</w:t>
      </w:r>
      <w:r w:rsidR="00DB6D53">
        <w:rPr>
          <w:sz w:val="28"/>
          <w:szCs w:val="28"/>
        </w:rPr>
        <w:t xml:space="preserve">” </w:t>
      </w:r>
      <w:r w:rsidR="00DB6D53" w:rsidRPr="00DB6D53">
        <w:rPr>
          <w:sz w:val="28"/>
          <w:szCs w:val="28"/>
        </w:rPr>
        <w:t>refers to nonsense, gossip, or an unbelievable story</w:t>
      </w:r>
      <w:r w:rsidR="00DB6D53">
        <w:rPr>
          <w:sz w:val="28"/>
          <w:szCs w:val="28"/>
        </w:rPr>
        <w:t xml:space="preserve">. Now Luke is the only one of the gospels that describes the </w:t>
      </w:r>
      <w:r w:rsidR="00DB6D53" w:rsidRPr="00DB6D53">
        <w:rPr>
          <w:sz w:val="28"/>
          <w:szCs w:val="28"/>
        </w:rPr>
        <w:t>disciples' reaction to the women reporting Jesus' resurrection</w:t>
      </w:r>
      <w:r w:rsidR="00534193">
        <w:rPr>
          <w:sz w:val="28"/>
          <w:szCs w:val="28"/>
        </w:rPr>
        <w:t xml:space="preserve"> was like an idle tale.  </w:t>
      </w:r>
      <w:r w:rsidR="00DB6D53" w:rsidRPr="00DB6D53">
        <w:rPr>
          <w:sz w:val="28"/>
          <w:szCs w:val="28"/>
        </w:rPr>
        <w:t xml:space="preserve">Derived from the Greek word </w:t>
      </w:r>
      <w:proofErr w:type="spellStart"/>
      <w:r w:rsidR="00DB6D53" w:rsidRPr="00DB6D53">
        <w:rPr>
          <w:sz w:val="28"/>
          <w:szCs w:val="28"/>
        </w:rPr>
        <w:t>lēros</w:t>
      </w:r>
      <w:proofErr w:type="spellEnd"/>
      <w:r w:rsidR="00DB6D53" w:rsidRPr="00DB6D53">
        <w:rPr>
          <w:sz w:val="28"/>
          <w:szCs w:val="28"/>
        </w:rPr>
        <w:t xml:space="preserve"> (total nonsense), it signifies unsubstantiated, foolish talk.</w:t>
      </w:r>
      <w:r w:rsidR="00534193">
        <w:rPr>
          <w:sz w:val="28"/>
          <w:szCs w:val="28"/>
        </w:rPr>
        <w:t xml:space="preserve"> I appreciate that the apostles thought this way because it kind of fits my narrative. </w:t>
      </w:r>
      <w:proofErr w:type="gramStart"/>
      <w:r w:rsidR="00AC2016">
        <w:rPr>
          <w:sz w:val="28"/>
          <w:szCs w:val="28"/>
        </w:rPr>
        <w:t>I’ve</w:t>
      </w:r>
      <w:proofErr w:type="gramEnd"/>
      <w:r w:rsidR="00AC2016">
        <w:rPr>
          <w:sz w:val="28"/>
          <w:szCs w:val="28"/>
        </w:rPr>
        <w:t xml:space="preserve"> experienced enough friends and family members die and have done </w:t>
      </w:r>
      <w:r w:rsidR="00534193" w:rsidRPr="00534193">
        <w:rPr>
          <w:sz w:val="28"/>
          <w:szCs w:val="28"/>
        </w:rPr>
        <w:t>enough funerals</w:t>
      </w:r>
      <w:r w:rsidR="00AC2016">
        <w:rPr>
          <w:sz w:val="28"/>
          <w:szCs w:val="28"/>
        </w:rPr>
        <w:t xml:space="preserve">. </w:t>
      </w:r>
      <w:r w:rsidR="00534193" w:rsidRPr="00534193">
        <w:rPr>
          <w:sz w:val="28"/>
          <w:szCs w:val="28"/>
        </w:rPr>
        <w:t xml:space="preserve">I get why it sounds like “an idle tale.” This story just </w:t>
      </w:r>
      <w:proofErr w:type="gramStart"/>
      <w:r w:rsidR="00534193" w:rsidRPr="00534193">
        <w:rPr>
          <w:sz w:val="28"/>
          <w:szCs w:val="28"/>
        </w:rPr>
        <w:t>doesn’t</w:t>
      </w:r>
      <w:proofErr w:type="gramEnd"/>
      <w:r w:rsidR="00534193" w:rsidRPr="00534193">
        <w:rPr>
          <w:sz w:val="28"/>
          <w:szCs w:val="28"/>
        </w:rPr>
        <w:t xml:space="preserve"> make sense. It </w:t>
      </w:r>
      <w:proofErr w:type="gramStart"/>
      <w:r w:rsidR="00534193" w:rsidRPr="00534193">
        <w:rPr>
          <w:sz w:val="28"/>
          <w:szCs w:val="28"/>
        </w:rPr>
        <w:t>doesn’t</w:t>
      </w:r>
      <w:proofErr w:type="gramEnd"/>
      <w:r w:rsidR="00534193" w:rsidRPr="00534193">
        <w:rPr>
          <w:sz w:val="28"/>
          <w:szCs w:val="28"/>
        </w:rPr>
        <w:t xml:space="preserve"> fit my experience with death and </w:t>
      </w:r>
      <w:proofErr w:type="gramStart"/>
      <w:r w:rsidR="00534193" w:rsidRPr="00534193">
        <w:rPr>
          <w:sz w:val="28"/>
          <w:szCs w:val="28"/>
        </w:rPr>
        <w:t>I’ll</w:t>
      </w:r>
      <w:proofErr w:type="gramEnd"/>
      <w:r w:rsidR="00534193" w:rsidRPr="00534193">
        <w:rPr>
          <w:sz w:val="28"/>
          <w:szCs w:val="28"/>
        </w:rPr>
        <w:t xml:space="preserve"> bet it </w:t>
      </w:r>
      <w:proofErr w:type="gramStart"/>
      <w:r w:rsidR="00534193" w:rsidRPr="00534193">
        <w:rPr>
          <w:sz w:val="28"/>
          <w:szCs w:val="28"/>
        </w:rPr>
        <w:t>doesn’t</w:t>
      </w:r>
      <w:proofErr w:type="gramEnd"/>
      <w:r w:rsidR="00534193" w:rsidRPr="00534193">
        <w:rPr>
          <w:sz w:val="28"/>
          <w:szCs w:val="28"/>
        </w:rPr>
        <w:t xml:space="preserve"> fit yours either. Something about it </w:t>
      </w:r>
      <w:proofErr w:type="gramStart"/>
      <w:r w:rsidR="00534193" w:rsidRPr="00534193">
        <w:rPr>
          <w:sz w:val="28"/>
          <w:szCs w:val="28"/>
        </w:rPr>
        <w:t>didn’t</w:t>
      </w:r>
      <w:proofErr w:type="gramEnd"/>
      <w:r w:rsidR="00534193" w:rsidRPr="00534193">
        <w:rPr>
          <w:sz w:val="28"/>
          <w:szCs w:val="28"/>
        </w:rPr>
        <w:t xml:space="preserve"> match the apostles’ experience either</w:t>
      </w:r>
      <w:r w:rsidR="00534193">
        <w:rPr>
          <w:sz w:val="28"/>
          <w:szCs w:val="28"/>
        </w:rPr>
        <w:t xml:space="preserve"> on that first resurrection day.</w:t>
      </w:r>
    </w:p>
    <w:p w14:paraId="68D84022" w14:textId="6FD0EBD3" w:rsidR="00143ABD" w:rsidRPr="00143ABD" w:rsidRDefault="00534193" w:rsidP="00AC2016">
      <w:pPr>
        <w:spacing w:line="480" w:lineRule="auto"/>
        <w:rPr>
          <w:sz w:val="28"/>
          <w:szCs w:val="28"/>
        </w:rPr>
      </w:pPr>
      <w:r w:rsidRPr="00534193">
        <w:rPr>
          <w:sz w:val="28"/>
          <w:szCs w:val="28"/>
        </w:rPr>
        <w:t xml:space="preserve">Sometimes it does seem like “an idle tale,” sort of like looking at pictures of and hearing about somebody else’s summer vacation. You know what </w:t>
      </w:r>
      <w:proofErr w:type="gramStart"/>
      <w:r w:rsidRPr="00534193">
        <w:rPr>
          <w:sz w:val="28"/>
          <w:szCs w:val="28"/>
        </w:rPr>
        <w:t>that’s</w:t>
      </w:r>
      <w:proofErr w:type="gramEnd"/>
      <w:r w:rsidRPr="00534193">
        <w:rPr>
          <w:sz w:val="28"/>
          <w:szCs w:val="28"/>
        </w:rPr>
        <w:t xml:space="preserve"> like, right? Good for them, what about me? Good for Jesus, what about us? What good is it to us if Jesus has been raised and we are not?</w:t>
      </w:r>
      <w:r>
        <w:rPr>
          <w:sz w:val="28"/>
          <w:szCs w:val="28"/>
        </w:rPr>
        <w:t xml:space="preserve"> </w:t>
      </w:r>
      <w:proofErr w:type="gramStart"/>
      <w:r w:rsidR="00143ABD" w:rsidRPr="00143ABD">
        <w:rPr>
          <w:sz w:val="28"/>
          <w:szCs w:val="28"/>
        </w:rPr>
        <w:t>I</w:t>
      </w:r>
      <w:proofErr w:type="gramEnd"/>
      <w:r w:rsidR="00143ABD" w:rsidRPr="00143ABD">
        <w:rPr>
          <w:sz w:val="28"/>
          <w:szCs w:val="28"/>
        </w:rPr>
        <w:t xml:space="preserve"> wonder, though, if we often misunderstand this story as being unique and exclusive to Jesus. What if it was never intended to be primarily about Jesus? Maybe this story </w:t>
      </w:r>
      <w:r w:rsidR="00143ABD" w:rsidRPr="00143ABD">
        <w:rPr>
          <w:sz w:val="28"/>
          <w:szCs w:val="28"/>
        </w:rPr>
        <w:lastRenderedPageBreak/>
        <w:t xml:space="preserve">is as much or more about what is happening to us as it is what happened to Jesus. </w:t>
      </w:r>
      <w:r>
        <w:rPr>
          <w:sz w:val="28"/>
          <w:szCs w:val="28"/>
        </w:rPr>
        <w:t xml:space="preserve"> </w:t>
      </w:r>
      <w:r w:rsidR="00143ABD" w:rsidRPr="00143ABD">
        <w:rPr>
          <w:sz w:val="28"/>
          <w:szCs w:val="28"/>
        </w:rPr>
        <w:t xml:space="preserve">I </w:t>
      </w:r>
      <w:proofErr w:type="gramStart"/>
      <w:r w:rsidR="00143ABD" w:rsidRPr="00143ABD">
        <w:rPr>
          <w:sz w:val="28"/>
          <w:szCs w:val="28"/>
        </w:rPr>
        <w:t>don’t</w:t>
      </w:r>
      <w:proofErr w:type="gramEnd"/>
      <w:r w:rsidR="00143ABD" w:rsidRPr="00143ABD">
        <w:rPr>
          <w:sz w:val="28"/>
          <w:szCs w:val="28"/>
        </w:rPr>
        <w:t xml:space="preserve"> know what happened </w:t>
      </w:r>
      <w:r w:rsidR="00BE3B41">
        <w:rPr>
          <w:sz w:val="28"/>
          <w:szCs w:val="28"/>
        </w:rPr>
        <w:t xml:space="preserve">on </w:t>
      </w:r>
      <w:r w:rsidR="00143ABD" w:rsidRPr="00143ABD">
        <w:rPr>
          <w:sz w:val="28"/>
          <w:szCs w:val="28"/>
        </w:rPr>
        <w:t xml:space="preserve">that first Easter Day. I </w:t>
      </w:r>
      <w:proofErr w:type="gramStart"/>
      <w:r w:rsidR="00143ABD" w:rsidRPr="00143ABD">
        <w:rPr>
          <w:sz w:val="28"/>
          <w:szCs w:val="28"/>
        </w:rPr>
        <w:t>don’t</w:t>
      </w:r>
      <w:proofErr w:type="gramEnd"/>
      <w:r w:rsidR="00143ABD" w:rsidRPr="00143ABD">
        <w:rPr>
          <w:sz w:val="28"/>
          <w:szCs w:val="28"/>
        </w:rPr>
        <w:t xml:space="preserve"> know how whatever did happen happened. But I have come to believe that this story is less about explaining, understanding, making sense of, or even believing what happened that day, and more about experiencing what that day means for you and me today. So</w:t>
      </w:r>
      <w:r>
        <w:rPr>
          <w:sz w:val="28"/>
          <w:szCs w:val="28"/>
        </w:rPr>
        <w:t>,</w:t>
      </w:r>
      <w:r w:rsidR="00143ABD" w:rsidRPr="00143ABD">
        <w:rPr>
          <w:sz w:val="28"/>
          <w:szCs w:val="28"/>
        </w:rPr>
        <w:t xml:space="preserve"> I want to tell you three things I think this story means for us.</w:t>
      </w:r>
    </w:p>
    <w:p w14:paraId="0DFB1ADC" w14:textId="77777777" w:rsidR="000C0367" w:rsidRDefault="00534193" w:rsidP="00AC2016">
      <w:pPr>
        <w:spacing w:line="480" w:lineRule="auto"/>
        <w:rPr>
          <w:sz w:val="28"/>
          <w:szCs w:val="28"/>
        </w:rPr>
      </w:pPr>
      <w:r>
        <w:rPr>
          <w:sz w:val="28"/>
          <w:szCs w:val="28"/>
        </w:rPr>
        <w:t xml:space="preserve">First, it means that we have hope. It means we have hope for not only our lives but the lives of those we love. </w:t>
      </w:r>
      <w:r w:rsidR="000C0367">
        <w:rPr>
          <w:sz w:val="28"/>
          <w:szCs w:val="28"/>
        </w:rPr>
        <w:t xml:space="preserve">We have hope for something new. A new birth, a new life. We have hope that our lives matter </w:t>
      </w:r>
      <w:proofErr w:type="gramStart"/>
      <w:r w:rsidR="000C0367">
        <w:rPr>
          <w:sz w:val="28"/>
          <w:szCs w:val="28"/>
        </w:rPr>
        <w:t>in the midst of</w:t>
      </w:r>
      <w:proofErr w:type="gramEnd"/>
      <w:r w:rsidR="000C0367">
        <w:rPr>
          <w:sz w:val="28"/>
          <w:szCs w:val="28"/>
        </w:rPr>
        <w:t xml:space="preserve"> our doubts and uncertainties. This hope allows us to live knowing that despite all the fears and riskiness of life, we have an openness to the future. We hope for the unexpected and the impossible. It is with this hope that we can say Alleluia! Christ is risen.” </w:t>
      </w:r>
    </w:p>
    <w:p w14:paraId="1093B4F7" w14:textId="5453EF24" w:rsidR="000C0367" w:rsidRDefault="000C0367" w:rsidP="00AC2016">
      <w:pPr>
        <w:spacing w:line="480" w:lineRule="auto"/>
        <w:rPr>
          <w:sz w:val="28"/>
          <w:szCs w:val="28"/>
        </w:rPr>
      </w:pPr>
      <w:r>
        <w:rPr>
          <w:sz w:val="28"/>
          <w:szCs w:val="28"/>
        </w:rPr>
        <w:t xml:space="preserve">Second, it means a promise.  It promises us a future, and that future is to prevent the present from closing in on us, and closing us up. This promise means we can never </w:t>
      </w:r>
      <w:r w:rsidR="00BE3B41">
        <w:rPr>
          <w:sz w:val="28"/>
          <w:szCs w:val="28"/>
        </w:rPr>
        <w:t xml:space="preserve">say </w:t>
      </w:r>
      <w:r>
        <w:rPr>
          <w:sz w:val="28"/>
          <w:szCs w:val="28"/>
        </w:rPr>
        <w:t>about our lives, “This is it,” This is all there is,” or that is how it will always be.” We need to understand that our resurrection is not a</w:t>
      </w:r>
      <w:r w:rsidR="00BE3B41">
        <w:rPr>
          <w:sz w:val="28"/>
          <w:szCs w:val="28"/>
        </w:rPr>
        <w:t>n</w:t>
      </w:r>
      <w:r>
        <w:rPr>
          <w:sz w:val="28"/>
          <w:szCs w:val="28"/>
        </w:rPr>
        <w:t xml:space="preserve"> event in the future or something yet to happen.  It is a</w:t>
      </w:r>
      <w:r w:rsidR="00BE3B41">
        <w:rPr>
          <w:sz w:val="28"/>
          <w:szCs w:val="28"/>
        </w:rPr>
        <w:t>n</w:t>
      </w:r>
      <w:r>
        <w:rPr>
          <w:sz w:val="28"/>
          <w:szCs w:val="28"/>
        </w:rPr>
        <w:t xml:space="preserve"> everyday reality that promises us a future and the chance that this moment will be transformed and changed. Alleluia! Christ is risen.</w:t>
      </w:r>
    </w:p>
    <w:p w14:paraId="34039DE5" w14:textId="369B1F40" w:rsidR="00EF1CDA" w:rsidRDefault="0068435B" w:rsidP="00AC2016">
      <w:pPr>
        <w:spacing w:line="480" w:lineRule="auto"/>
        <w:rPr>
          <w:sz w:val="28"/>
          <w:szCs w:val="28"/>
        </w:rPr>
      </w:pPr>
      <w:r>
        <w:rPr>
          <w:sz w:val="28"/>
          <w:szCs w:val="28"/>
        </w:rPr>
        <w:t xml:space="preserve">Finally, it means a call. The resurrection is a calling on our lives. This call is awaiting our response. We are being called to </w:t>
      </w:r>
      <w:r w:rsidR="00143ABD" w:rsidRPr="00143ABD">
        <w:rPr>
          <w:sz w:val="28"/>
          <w:szCs w:val="28"/>
        </w:rPr>
        <w:t xml:space="preserve">“believe in life because life is precious beyond belief.” We are </w:t>
      </w:r>
      <w:r w:rsidR="00143ABD" w:rsidRPr="00143ABD">
        <w:rPr>
          <w:sz w:val="28"/>
          <w:szCs w:val="28"/>
        </w:rPr>
        <w:lastRenderedPageBreak/>
        <w:t xml:space="preserve">being called to appreciate the opportunities of every moment given us and to neither waste nor take for granted </w:t>
      </w:r>
      <w:proofErr w:type="gramStart"/>
      <w:r w:rsidR="00143ABD" w:rsidRPr="00143ABD">
        <w:rPr>
          <w:sz w:val="28"/>
          <w:szCs w:val="28"/>
        </w:rPr>
        <w:t>a single one</w:t>
      </w:r>
      <w:proofErr w:type="gramEnd"/>
      <w:r w:rsidR="00143ABD" w:rsidRPr="00143ABD">
        <w:rPr>
          <w:sz w:val="28"/>
          <w:szCs w:val="28"/>
        </w:rPr>
        <w:t xml:space="preserve">. We are being called to live more fully alive and take the risk that there is always more life awaiting us even when it is unimaginable, unforeseeable, and seemingly impossible. The resurrection is wooing and calling us into life, more life, a new life. It is God’s </w:t>
      </w:r>
      <w:r>
        <w:rPr>
          <w:sz w:val="28"/>
          <w:szCs w:val="28"/>
        </w:rPr>
        <w:t xml:space="preserve">answer to us, and he wants us to answer and act to respond and take the risk of saying yes. Yes, to life. Yes, to more life. Yes, to a new life. </w:t>
      </w:r>
      <w:r w:rsidR="00143ABD" w:rsidRPr="00143ABD">
        <w:rPr>
          <w:sz w:val="28"/>
          <w:szCs w:val="28"/>
        </w:rPr>
        <w:t>Alleluia! Christ is risen.</w:t>
      </w:r>
    </w:p>
    <w:p w14:paraId="36798060" w14:textId="330A0A47" w:rsidR="00EF1CDA" w:rsidRPr="00EF1CDA" w:rsidRDefault="0068435B" w:rsidP="00AC2016">
      <w:pPr>
        <w:spacing w:line="480" w:lineRule="auto"/>
        <w:rPr>
          <w:sz w:val="28"/>
          <w:szCs w:val="28"/>
        </w:rPr>
      </w:pPr>
      <w:r>
        <w:rPr>
          <w:sz w:val="28"/>
          <w:szCs w:val="28"/>
        </w:rPr>
        <w:t xml:space="preserve">So, </w:t>
      </w:r>
      <w:r w:rsidR="00EF1CDA" w:rsidRPr="00EF1CDA">
        <w:rPr>
          <w:sz w:val="28"/>
          <w:szCs w:val="28"/>
        </w:rPr>
        <w:t>“Where, O death, is your victory? Where, O death, is your sting?”</w:t>
      </w:r>
      <w:r>
        <w:rPr>
          <w:sz w:val="28"/>
          <w:szCs w:val="28"/>
        </w:rPr>
        <w:t xml:space="preserve"> </w:t>
      </w:r>
      <w:proofErr w:type="gramStart"/>
      <w:r w:rsidR="00EF1CDA" w:rsidRPr="00EF1CDA">
        <w:rPr>
          <w:sz w:val="28"/>
          <w:szCs w:val="28"/>
        </w:rPr>
        <w:t>The</w:t>
      </w:r>
      <w:proofErr w:type="gramEnd"/>
      <w:r w:rsidR="00EF1CDA" w:rsidRPr="00EF1CDA">
        <w:rPr>
          <w:sz w:val="28"/>
          <w:szCs w:val="28"/>
        </w:rPr>
        <w:t xml:space="preserve"> sting of death is sin, and the power of sin is the law. But thanks be to God! He gives us the victory through our Lord Jesus Christ.</w:t>
      </w:r>
      <w:r>
        <w:rPr>
          <w:sz w:val="28"/>
          <w:szCs w:val="28"/>
        </w:rPr>
        <w:t xml:space="preserve"> </w:t>
      </w:r>
      <w:r w:rsidR="00AC2016">
        <w:rPr>
          <w:sz w:val="28"/>
          <w:szCs w:val="28"/>
        </w:rPr>
        <w:t>So</w:t>
      </w:r>
      <w:r w:rsidR="00BE3B41">
        <w:rPr>
          <w:sz w:val="28"/>
          <w:szCs w:val="28"/>
        </w:rPr>
        <w:t>,</w:t>
      </w:r>
      <w:r w:rsidR="00AC2016">
        <w:rPr>
          <w:sz w:val="28"/>
          <w:szCs w:val="28"/>
        </w:rPr>
        <w:t xml:space="preserve"> on this Easter Sunday my friends, stand firm. Do not let nothing move you. Always give yourselves fully to the work of the Lord, because you know your labor in the Lord is not in vain. Know that Death has been swallowed up in victory. Alleluia! Christ is </w:t>
      </w:r>
      <w:proofErr w:type="gramStart"/>
      <w:r w:rsidR="00AC2016">
        <w:rPr>
          <w:sz w:val="28"/>
          <w:szCs w:val="28"/>
        </w:rPr>
        <w:t>Risen,</w:t>
      </w:r>
      <w:proofErr w:type="gramEnd"/>
      <w:r w:rsidR="00AC2016">
        <w:rPr>
          <w:sz w:val="28"/>
          <w:szCs w:val="28"/>
        </w:rPr>
        <w:t xml:space="preserve"> He is Risen Indeed! Amen</w:t>
      </w:r>
    </w:p>
    <w:sectPr w:rsidR="00EF1CDA" w:rsidRPr="00EF1CDA" w:rsidSect="00EF1C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DA"/>
    <w:rsid w:val="00096003"/>
    <w:rsid w:val="000B0317"/>
    <w:rsid w:val="000C0367"/>
    <w:rsid w:val="00143ABD"/>
    <w:rsid w:val="00202357"/>
    <w:rsid w:val="003A1410"/>
    <w:rsid w:val="003D40DD"/>
    <w:rsid w:val="00486D31"/>
    <w:rsid w:val="00534193"/>
    <w:rsid w:val="005F124B"/>
    <w:rsid w:val="0068435B"/>
    <w:rsid w:val="008C07C6"/>
    <w:rsid w:val="009763DA"/>
    <w:rsid w:val="00AC2016"/>
    <w:rsid w:val="00BA7621"/>
    <w:rsid w:val="00BE0E45"/>
    <w:rsid w:val="00BE3B41"/>
    <w:rsid w:val="00C54266"/>
    <w:rsid w:val="00DB6D53"/>
    <w:rsid w:val="00E12BD1"/>
    <w:rsid w:val="00EC694D"/>
    <w:rsid w:val="00EF1CDA"/>
    <w:rsid w:val="00F0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51C7"/>
  <w15:chartTrackingRefBased/>
  <w15:docId w15:val="{6066954C-C6D8-4D18-AD74-58EBA2BE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C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1C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C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C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1C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1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C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1C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C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C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1C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1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CDA"/>
    <w:rPr>
      <w:rFonts w:eastAsiaTheme="majorEastAsia" w:cstheme="majorBidi"/>
      <w:color w:val="272727" w:themeColor="text1" w:themeTint="D8"/>
    </w:rPr>
  </w:style>
  <w:style w:type="paragraph" w:styleId="Title">
    <w:name w:val="Title"/>
    <w:basedOn w:val="Normal"/>
    <w:next w:val="Normal"/>
    <w:link w:val="TitleChar"/>
    <w:uiPriority w:val="10"/>
    <w:qFormat/>
    <w:rsid w:val="00EF1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CDA"/>
    <w:pPr>
      <w:spacing w:before="160"/>
      <w:jc w:val="center"/>
    </w:pPr>
    <w:rPr>
      <w:i/>
      <w:iCs/>
      <w:color w:val="404040" w:themeColor="text1" w:themeTint="BF"/>
    </w:rPr>
  </w:style>
  <w:style w:type="character" w:customStyle="1" w:styleId="QuoteChar">
    <w:name w:val="Quote Char"/>
    <w:basedOn w:val="DefaultParagraphFont"/>
    <w:link w:val="Quote"/>
    <w:uiPriority w:val="29"/>
    <w:rsid w:val="00EF1CDA"/>
    <w:rPr>
      <w:i/>
      <w:iCs/>
      <w:color w:val="404040" w:themeColor="text1" w:themeTint="BF"/>
    </w:rPr>
  </w:style>
  <w:style w:type="paragraph" w:styleId="ListParagraph">
    <w:name w:val="List Paragraph"/>
    <w:basedOn w:val="Normal"/>
    <w:uiPriority w:val="34"/>
    <w:qFormat/>
    <w:rsid w:val="00EF1CDA"/>
    <w:pPr>
      <w:ind w:left="720"/>
      <w:contextualSpacing/>
    </w:pPr>
  </w:style>
  <w:style w:type="character" w:styleId="IntenseEmphasis">
    <w:name w:val="Intense Emphasis"/>
    <w:basedOn w:val="DefaultParagraphFont"/>
    <w:uiPriority w:val="21"/>
    <w:qFormat/>
    <w:rsid w:val="00EF1CDA"/>
    <w:rPr>
      <w:i/>
      <w:iCs/>
      <w:color w:val="2F5496" w:themeColor="accent1" w:themeShade="BF"/>
    </w:rPr>
  </w:style>
  <w:style w:type="paragraph" w:styleId="IntenseQuote">
    <w:name w:val="Intense Quote"/>
    <w:basedOn w:val="Normal"/>
    <w:next w:val="Normal"/>
    <w:link w:val="IntenseQuoteChar"/>
    <w:uiPriority w:val="30"/>
    <w:qFormat/>
    <w:rsid w:val="00EF1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1CDA"/>
    <w:rPr>
      <w:i/>
      <w:iCs/>
      <w:color w:val="2F5496" w:themeColor="accent1" w:themeShade="BF"/>
    </w:rPr>
  </w:style>
  <w:style w:type="character" w:styleId="IntenseReference">
    <w:name w:val="Intense Reference"/>
    <w:basedOn w:val="DefaultParagraphFont"/>
    <w:uiPriority w:val="32"/>
    <w:qFormat/>
    <w:rsid w:val="00EF1C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9</cp:revision>
  <dcterms:created xsi:type="dcterms:W3CDTF">2026-03-30T09:58:00Z</dcterms:created>
  <dcterms:modified xsi:type="dcterms:W3CDTF">2026-04-04T22:12:00Z</dcterms:modified>
</cp:coreProperties>
</file>