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1A" w:rsidRDefault="006A661A">
      <w:pPr>
        <w:rPr>
          <w:sz w:val="24"/>
          <w:szCs w:val="24"/>
          <w:u w:val="single"/>
        </w:rPr>
      </w:pPr>
      <w:r>
        <w:tab/>
      </w:r>
      <w:r>
        <w:tab/>
      </w:r>
      <w:r>
        <w:tab/>
      </w:r>
      <w:r>
        <w:tab/>
      </w:r>
      <w:r>
        <w:tab/>
      </w:r>
      <w:r w:rsidRPr="006A661A">
        <w:rPr>
          <w:sz w:val="24"/>
          <w:szCs w:val="24"/>
          <w:u w:val="single"/>
        </w:rPr>
        <w:t>REMOVAL OF CONTAINERS</w:t>
      </w:r>
    </w:p>
    <w:p w:rsidR="006A661A" w:rsidRPr="006A661A" w:rsidRDefault="006A661A">
      <w:pPr>
        <w:rPr>
          <w:sz w:val="24"/>
          <w:szCs w:val="24"/>
          <w:u w:val="single"/>
        </w:rPr>
      </w:pPr>
    </w:p>
    <w:p w:rsidR="006A661A" w:rsidRDefault="006A661A" w:rsidP="006A661A">
      <w:pPr>
        <w:spacing w:line="240" w:lineRule="auto"/>
      </w:pPr>
      <w:r>
        <w:t>Comptroller of Customs &amp; Excise</w:t>
      </w:r>
    </w:p>
    <w:p w:rsidR="006A661A" w:rsidRDefault="006A661A" w:rsidP="006A661A">
      <w:pPr>
        <w:spacing w:line="240" w:lineRule="auto"/>
      </w:pPr>
      <w:r>
        <w:t>King’s Wharf,</w:t>
      </w:r>
    </w:p>
    <w:p w:rsidR="006A661A" w:rsidRDefault="006A661A" w:rsidP="006A661A">
      <w:pPr>
        <w:spacing w:line="240" w:lineRule="auto"/>
      </w:pPr>
      <w:r>
        <w:t>Port of Spain</w:t>
      </w:r>
    </w:p>
    <w:p w:rsidR="006A661A" w:rsidRDefault="006A661A" w:rsidP="006A661A">
      <w:pPr>
        <w:spacing w:line="240" w:lineRule="auto"/>
      </w:pPr>
    </w:p>
    <w:p w:rsidR="006A661A" w:rsidRDefault="006A661A" w:rsidP="006A661A">
      <w:pPr>
        <w:spacing w:line="240" w:lineRule="auto"/>
      </w:pPr>
      <w:r>
        <w:t>Dear Sir,</w:t>
      </w:r>
      <w:r>
        <w:tab/>
      </w:r>
    </w:p>
    <w:p w:rsidR="006A661A" w:rsidRDefault="006A661A" w:rsidP="006A661A">
      <w:pPr>
        <w:spacing w:line="240" w:lineRule="auto"/>
      </w:pPr>
      <w:r>
        <w:tab/>
        <w:t xml:space="preserve">RE: </w:t>
      </w:r>
      <w:r>
        <w:tab/>
        <w:t>Container No……………………………………………………………………….</w:t>
      </w:r>
    </w:p>
    <w:p w:rsidR="006A661A" w:rsidRDefault="006A661A" w:rsidP="006A661A">
      <w:pPr>
        <w:spacing w:line="240" w:lineRule="auto"/>
      </w:pPr>
      <w:r>
        <w:tab/>
      </w:r>
      <w:r>
        <w:tab/>
        <w:t>Vessel ex……………………………………………………………………………..</w:t>
      </w:r>
    </w:p>
    <w:p w:rsidR="006A661A" w:rsidRDefault="006A661A" w:rsidP="006A661A">
      <w:pPr>
        <w:spacing w:line="240" w:lineRule="auto"/>
      </w:pPr>
      <w:r>
        <w:tab/>
      </w:r>
      <w:r>
        <w:tab/>
        <w:t>B/L Number………………………………………………………………………..</w:t>
      </w:r>
    </w:p>
    <w:p w:rsidR="006A661A" w:rsidRDefault="006A661A" w:rsidP="006A661A">
      <w:pPr>
        <w:spacing w:line="240" w:lineRule="auto"/>
      </w:pPr>
      <w:r>
        <w:tab/>
      </w:r>
      <w:r>
        <w:tab/>
        <w:t>Consignment……………………………………………………………………….</w:t>
      </w:r>
    </w:p>
    <w:p w:rsidR="006A661A" w:rsidRDefault="006A661A" w:rsidP="006A661A">
      <w:pPr>
        <w:spacing w:line="240" w:lineRule="auto"/>
        <w:ind w:left="720" w:firstLine="720"/>
      </w:pPr>
      <w:r>
        <w:t>Entered on eC82 No……………………………………………………………</w:t>
      </w:r>
    </w:p>
    <w:p w:rsidR="006A661A" w:rsidRDefault="006A661A" w:rsidP="006A661A">
      <w:pPr>
        <w:spacing w:line="240" w:lineRule="auto"/>
        <w:ind w:left="720" w:firstLine="720"/>
      </w:pPr>
      <w:r>
        <w:t>Date …………………………………………………………………………………..</w:t>
      </w:r>
    </w:p>
    <w:p w:rsidR="006A661A" w:rsidRDefault="006A661A" w:rsidP="006A661A">
      <w:pPr>
        <w:spacing w:line="240" w:lineRule="auto"/>
      </w:pPr>
      <w:r>
        <w:t xml:space="preserve"> </w:t>
      </w:r>
    </w:p>
    <w:p w:rsidR="006A661A" w:rsidRPr="006A661A" w:rsidRDefault="006A661A" w:rsidP="006A661A">
      <w:pPr>
        <w:spacing w:line="240" w:lineRule="auto"/>
        <w:rPr>
          <w:b/>
        </w:rPr>
      </w:pPr>
      <w:r w:rsidRPr="006A661A">
        <w:rPr>
          <w:b/>
        </w:rPr>
        <w:t>PERMISSION IS HEREBY REQUESTED AS FOLLOWS:</w:t>
      </w:r>
    </w:p>
    <w:p w:rsidR="006A661A" w:rsidRDefault="006A661A" w:rsidP="006A661A">
      <w:pPr>
        <w:pStyle w:val="ListParagraph"/>
        <w:numPr>
          <w:ilvl w:val="0"/>
          <w:numId w:val="1"/>
        </w:numPr>
        <w:spacing w:line="240" w:lineRule="auto"/>
      </w:pPr>
      <w:r>
        <w:t>To remove the above mentioned Container(s) under Customs Seal from</w:t>
      </w:r>
    </w:p>
    <w:p w:rsidR="006A661A" w:rsidRDefault="006A661A" w:rsidP="006A661A">
      <w:pPr>
        <w:pStyle w:val="ListParagraph"/>
        <w:spacing w:line="240" w:lineRule="auto"/>
      </w:pPr>
    </w:p>
    <w:p w:rsidR="006A661A" w:rsidRDefault="006A661A" w:rsidP="006A661A">
      <w:pPr>
        <w:pStyle w:val="ListParagraph"/>
        <w:spacing w:line="240" w:lineRule="auto"/>
      </w:pPr>
      <w:r>
        <w:t>……………………………………………………………………....to………………………………….</w:t>
      </w:r>
    </w:p>
    <w:p w:rsidR="006A661A" w:rsidRDefault="006A661A" w:rsidP="006A661A">
      <w:pPr>
        <w:pStyle w:val="ListParagraph"/>
        <w:spacing w:line="240" w:lineRule="auto"/>
      </w:pPr>
    </w:p>
    <w:p w:rsidR="006A661A" w:rsidRDefault="006A661A" w:rsidP="006A661A">
      <w:pPr>
        <w:pStyle w:val="ListParagraph"/>
        <w:spacing w:line="240" w:lineRule="auto"/>
      </w:pPr>
      <w:r>
        <w:t>at……………………………………………………………………………………………………………</w:t>
      </w:r>
    </w:p>
    <w:p w:rsidR="006A661A" w:rsidRDefault="006A661A" w:rsidP="006A661A">
      <w:pPr>
        <w:pStyle w:val="ListParagraph"/>
        <w:spacing w:line="240" w:lineRule="auto"/>
      </w:pPr>
    </w:p>
    <w:p w:rsidR="006A661A" w:rsidRDefault="006A661A" w:rsidP="006A661A">
      <w:pPr>
        <w:pStyle w:val="ListParagraph"/>
        <w:spacing w:line="240" w:lineRule="auto"/>
      </w:pPr>
      <w:r>
        <w:t>prior to Customs examination of the consignment.</w:t>
      </w:r>
    </w:p>
    <w:p w:rsidR="006A661A" w:rsidRDefault="006A661A" w:rsidP="006A661A">
      <w:pPr>
        <w:spacing w:line="240" w:lineRule="auto"/>
      </w:pPr>
    </w:p>
    <w:p w:rsidR="006A661A" w:rsidRDefault="006A661A" w:rsidP="006A661A">
      <w:pPr>
        <w:pStyle w:val="ListParagraph"/>
        <w:numPr>
          <w:ilvl w:val="0"/>
          <w:numId w:val="1"/>
        </w:numPr>
        <w:spacing w:line="240" w:lineRule="auto"/>
      </w:pPr>
      <w:r>
        <w:t>To obtain the approval for Customs examination of the consignment in the container at the above mentioned premises in accordance with the Customs (Container Examination Station) Regulations, 1995.</w:t>
      </w:r>
    </w:p>
    <w:p w:rsidR="006A661A" w:rsidRDefault="006A661A" w:rsidP="006A661A">
      <w:pPr>
        <w:pStyle w:val="ListParagraph"/>
        <w:numPr>
          <w:ilvl w:val="0"/>
          <w:numId w:val="1"/>
        </w:numPr>
        <w:spacing w:line="240" w:lineRule="auto"/>
      </w:pPr>
      <w:r>
        <w:t>To obtain the services of a Customs Officer to examine the consignment after official hours if required.</w:t>
      </w:r>
    </w:p>
    <w:p w:rsidR="006A661A" w:rsidRDefault="006A661A" w:rsidP="006A661A">
      <w:pPr>
        <w:pStyle w:val="ListParagraph"/>
        <w:numPr>
          <w:ilvl w:val="0"/>
          <w:numId w:val="1"/>
        </w:numPr>
        <w:spacing w:line="240" w:lineRule="auto"/>
      </w:pPr>
      <w:r>
        <w:t>To appoint a Customs Guard to supervise the unstuffing of the container if required.</w:t>
      </w:r>
    </w:p>
    <w:p w:rsidR="006A661A" w:rsidRPr="006A661A" w:rsidRDefault="006A661A" w:rsidP="006A661A">
      <w:pPr>
        <w:spacing w:line="240" w:lineRule="auto"/>
        <w:ind w:left="360"/>
        <w:rPr>
          <w:b/>
        </w:rPr>
      </w:pPr>
    </w:p>
    <w:p w:rsidR="006A661A" w:rsidRPr="006A661A" w:rsidRDefault="006A661A" w:rsidP="006A661A">
      <w:pPr>
        <w:spacing w:line="240" w:lineRule="auto"/>
        <w:rPr>
          <w:b/>
        </w:rPr>
      </w:pPr>
      <w:r w:rsidRPr="006A661A">
        <w:rPr>
          <w:b/>
        </w:rPr>
        <w:t>WE UNDERTAKE AS FOLLOWS:</w:t>
      </w:r>
    </w:p>
    <w:p w:rsidR="006A661A" w:rsidRDefault="006A661A" w:rsidP="006A661A">
      <w:pPr>
        <w:pStyle w:val="ListParagraph"/>
        <w:numPr>
          <w:ilvl w:val="0"/>
          <w:numId w:val="2"/>
        </w:numPr>
        <w:spacing w:line="240" w:lineRule="auto"/>
      </w:pPr>
      <w:r>
        <w:t>To pay any additional import duty and /or V.A.T which may be due as a result of the examination.</w:t>
      </w:r>
    </w:p>
    <w:p w:rsidR="006A661A" w:rsidRDefault="006A661A" w:rsidP="006A661A">
      <w:pPr>
        <w:pStyle w:val="ListParagraph"/>
        <w:numPr>
          <w:ilvl w:val="0"/>
          <w:numId w:val="2"/>
        </w:numPr>
        <w:spacing w:line="240" w:lineRule="auto"/>
      </w:pPr>
      <w:r>
        <w:t>To ensure that the Customs Seal which has been placed on the container will be kept intact until the arrival of the Customs Officer or Customs Guard, who has been appointed to examine or unstuff the consignment, whichever may app</w:t>
      </w:r>
      <w:bookmarkStart w:id="0" w:name="_GoBack"/>
      <w:bookmarkEnd w:id="0"/>
      <w:r>
        <w:t>ly.</w:t>
      </w:r>
    </w:p>
    <w:p w:rsidR="006A661A" w:rsidRDefault="006A661A" w:rsidP="006A661A">
      <w:pPr>
        <w:pStyle w:val="ListParagraph"/>
        <w:numPr>
          <w:ilvl w:val="0"/>
          <w:numId w:val="2"/>
        </w:numPr>
        <w:spacing w:line="240" w:lineRule="auto"/>
      </w:pPr>
      <w:r>
        <w:t>To pay any overtime and travelling allowance which may be due as a result of the application.</w:t>
      </w:r>
    </w:p>
    <w:p w:rsidR="006A661A" w:rsidRDefault="006A661A" w:rsidP="006A661A">
      <w:pPr>
        <w:pStyle w:val="ListParagraph"/>
        <w:numPr>
          <w:ilvl w:val="0"/>
          <w:numId w:val="2"/>
        </w:numPr>
        <w:spacing w:line="240" w:lineRule="auto"/>
      </w:pPr>
      <w:r>
        <w:t>To examine the consignment within 24 hours of delivery</w:t>
      </w:r>
    </w:p>
    <w:p w:rsidR="006A661A" w:rsidRDefault="006A661A" w:rsidP="006A661A">
      <w:pPr>
        <w:pStyle w:val="ListParagraph"/>
        <w:numPr>
          <w:ilvl w:val="0"/>
          <w:numId w:val="2"/>
        </w:numPr>
        <w:spacing w:line="240" w:lineRule="auto"/>
      </w:pPr>
      <w:r>
        <w:t>To have a Customs Clerk or representative of the importer present at the time of examination of the consignment.</w:t>
      </w:r>
    </w:p>
    <w:p w:rsidR="006A661A" w:rsidRDefault="006A661A" w:rsidP="006A661A">
      <w:pPr>
        <w:pStyle w:val="ListParagraph"/>
        <w:numPr>
          <w:ilvl w:val="0"/>
          <w:numId w:val="2"/>
        </w:numPr>
        <w:spacing w:line="240" w:lineRule="auto"/>
      </w:pPr>
      <w:r>
        <w:t>To seek prior permission (from the Officer in Charge of Containers) with respect to removal of Container(s) to different premises.</w:t>
      </w:r>
    </w:p>
    <w:p w:rsidR="006A661A" w:rsidRDefault="006A661A" w:rsidP="006A661A">
      <w:pPr>
        <w:pStyle w:val="ListParagraph"/>
        <w:numPr>
          <w:ilvl w:val="0"/>
          <w:numId w:val="2"/>
        </w:numPr>
        <w:spacing w:line="240" w:lineRule="auto"/>
      </w:pPr>
      <w:r>
        <w:t>To ensure that no “Delivery Authorised Containers” will be opened in the absence of Government Officials unless all the Laws and Regulations relating to its/their importation have been complied with.</w:t>
      </w:r>
    </w:p>
    <w:p w:rsidR="006A661A" w:rsidRDefault="006A661A" w:rsidP="006A661A">
      <w:pPr>
        <w:spacing w:line="240" w:lineRule="auto"/>
      </w:pPr>
    </w:p>
    <w:p w:rsidR="006A661A" w:rsidRDefault="006A661A" w:rsidP="006A661A">
      <w:pPr>
        <w:spacing w:line="240" w:lineRule="auto"/>
      </w:pPr>
      <w:r>
        <w:t>NB. The Customs Seal is to be broken by the Customs Officer or Customs Guard so detailed to examine or unstuff the said Container.</w:t>
      </w:r>
    </w:p>
    <w:p w:rsidR="006A661A" w:rsidRDefault="006A661A" w:rsidP="006A661A">
      <w:pPr>
        <w:spacing w:line="240" w:lineRule="auto"/>
      </w:pPr>
    </w:p>
    <w:p w:rsidR="006A661A" w:rsidRDefault="006A661A" w:rsidP="006A661A">
      <w:pPr>
        <w:spacing w:line="240" w:lineRule="auto"/>
      </w:pPr>
      <w:r>
        <w:t>Yours Respectfully</w:t>
      </w:r>
    </w:p>
    <w:p w:rsidR="006A661A" w:rsidRDefault="006A661A" w:rsidP="006A661A">
      <w:pPr>
        <w:spacing w:line="240" w:lineRule="auto"/>
      </w:pPr>
    </w:p>
    <w:p w:rsidR="006A661A" w:rsidRDefault="006A661A" w:rsidP="006A661A">
      <w:pPr>
        <w:spacing w:line="240" w:lineRule="auto"/>
      </w:pPr>
      <w:r>
        <w:tab/>
        <w:t xml:space="preserve">   </w:t>
      </w:r>
      <w:r>
        <w:tab/>
      </w:r>
    </w:p>
    <w:sectPr w:rsidR="006A661A" w:rsidSect="006A661A">
      <w:pgSz w:w="12240" w:h="20160" w:code="5"/>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003315"/>
    <w:multiLevelType w:val="hybridMultilevel"/>
    <w:tmpl w:val="C0E8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D37049"/>
    <w:multiLevelType w:val="hybridMultilevel"/>
    <w:tmpl w:val="C5B8D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1A"/>
    <w:rsid w:val="006A661A"/>
    <w:rsid w:val="00FA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777A7-8697-4F72-89C8-1494E55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PC3</dc:creator>
  <cp:keywords/>
  <dc:description/>
  <cp:lastModifiedBy>Office PC3</cp:lastModifiedBy>
  <cp:revision>1</cp:revision>
  <dcterms:created xsi:type="dcterms:W3CDTF">2022-08-23T15:20:00Z</dcterms:created>
  <dcterms:modified xsi:type="dcterms:W3CDTF">2022-08-23T15:43:00Z</dcterms:modified>
</cp:coreProperties>
</file>