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C563" w14:textId="77777777" w:rsidR="009E5658" w:rsidRPr="003242CD" w:rsidRDefault="007972AF">
      <w:pPr>
        <w:rPr>
          <w:rFonts w:asciiTheme="majorHAnsi" w:hAnsiTheme="majorHAnsi"/>
          <w:b/>
          <w:sz w:val="28"/>
          <w:szCs w:val="28"/>
          <w:lang w:val="en-US"/>
        </w:rPr>
      </w:pPr>
      <w:proofErr w:type="spellStart"/>
      <w:r w:rsidRPr="003242CD">
        <w:rPr>
          <w:rFonts w:asciiTheme="majorHAnsi" w:hAnsiTheme="majorHAnsi"/>
          <w:b/>
          <w:sz w:val="28"/>
          <w:szCs w:val="28"/>
          <w:lang w:val="en-US"/>
        </w:rPr>
        <w:t>Rattlesden</w:t>
      </w:r>
      <w:proofErr w:type="spellEnd"/>
      <w:r w:rsidRPr="003242CD">
        <w:rPr>
          <w:rFonts w:asciiTheme="majorHAnsi" w:hAnsiTheme="majorHAnsi"/>
          <w:b/>
          <w:sz w:val="28"/>
          <w:szCs w:val="28"/>
          <w:lang w:val="en-US"/>
        </w:rPr>
        <w:t xml:space="preserve"> Community Council</w:t>
      </w:r>
    </w:p>
    <w:p w14:paraId="4E634D8B" w14:textId="77777777" w:rsidR="00F65018" w:rsidRPr="003242CD" w:rsidRDefault="00F65018">
      <w:pPr>
        <w:rPr>
          <w:rFonts w:asciiTheme="majorHAnsi" w:hAnsiTheme="majorHAnsi"/>
          <w:sz w:val="28"/>
          <w:szCs w:val="28"/>
          <w:lang w:val="en-US"/>
        </w:rPr>
      </w:pPr>
      <w:r w:rsidRPr="003242CD">
        <w:rPr>
          <w:rFonts w:asciiTheme="majorHAnsi" w:hAnsiTheme="majorHAnsi"/>
          <w:sz w:val="28"/>
          <w:szCs w:val="28"/>
          <w:lang w:val="en-US"/>
        </w:rPr>
        <w:t xml:space="preserve">Many of you will know that RCC has been re-developing the young children’s play area next to the Pavilion.  This is now fully completed and open for business.  We hope that the younger members of our community get many hours of enjoyment from it over the coming </w:t>
      </w:r>
      <w:proofErr w:type="gramStart"/>
      <w:r w:rsidRPr="003242CD">
        <w:rPr>
          <w:rFonts w:asciiTheme="majorHAnsi" w:hAnsiTheme="majorHAnsi"/>
          <w:sz w:val="28"/>
          <w:szCs w:val="28"/>
          <w:lang w:val="en-US"/>
        </w:rPr>
        <w:t>Summer</w:t>
      </w:r>
      <w:proofErr w:type="gramEnd"/>
      <w:r w:rsidRPr="003242CD">
        <w:rPr>
          <w:rFonts w:asciiTheme="majorHAnsi" w:hAnsiTheme="majorHAnsi"/>
          <w:sz w:val="28"/>
          <w:szCs w:val="28"/>
          <w:lang w:val="en-US"/>
        </w:rPr>
        <w:t xml:space="preserve"> months and beyond.</w:t>
      </w:r>
    </w:p>
    <w:p w14:paraId="52A29A86" w14:textId="77777777" w:rsidR="005F0020" w:rsidRPr="003242CD" w:rsidRDefault="005F0020" w:rsidP="005F0020">
      <w:pPr>
        <w:shd w:val="clear" w:color="auto" w:fill="FFFFFF"/>
        <w:rPr>
          <w:rFonts w:asciiTheme="majorHAnsi" w:eastAsia="Times New Roman" w:hAnsiTheme="majorHAnsi" w:cs="Helvetica"/>
          <w:color w:val="1D2228"/>
          <w:sz w:val="28"/>
          <w:szCs w:val="28"/>
          <w:lang w:eastAsia="en-GB"/>
        </w:rPr>
      </w:pPr>
      <w:r w:rsidRPr="003242CD">
        <w:rPr>
          <w:rFonts w:asciiTheme="majorHAnsi" w:eastAsia="Times New Roman" w:hAnsiTheme="majorHAnsi" w:cs="Helvetica"/>
          <w:color w:val="1D2228"/>
          <w:sz w:val="28"/>
          <w:szCs w:val="28"/>
          <w:lang w:eastAsia="en-GB"/>
        </w:rPr>
        <w:t>RCC would like to gratefully acknowledge with many thanks the kind and generous contributions of our many sponsors without whose financial assistance this enhancement to village facilities would not have been possible.  They are:</w:t>
      </w:r>
    </w:p>
    <w:p w14:paraId="430ED607" w14:textId="77777777" w:rsidR="005F0020" w:rsidRPr="005F0020" w:rsidRDefault="005F0020" w:rsidP="005F0020">
      <w:pPr>
        <w:shd w:val="clear" w:color="auto" w:fill="FFFFFF"/>
        <w:tabs>
          <w:tab w:val="left" w:pos="1140"/>
        </w:tabs>
        <w:spacing w:after="0" w:line="240" w:lineRule="auto"/>
        <w:rPr>
          <w:rFonts w:asciiTheme="majorHAnsi" w:eastAsia="Times New Roman" w:hAnsiTheme="majorHAnsi" w:cs="Helvetica"/>
          <w:color w:val="1D2228"/>
          <w:sz w:val="28"/>
          <w:szCs w:val="28"/>
          <w:lang w:eastAsia="en-GB"/>
        </w:rPr>
      </w:pPr>
      <w:r w:rsidRPr="003242CD">
        <w:rPr>
          <w:rFonts w:asciiTheme="majorHAnsi" w:eastAsia="Times New Roman" w:hAnsiTheme="majorHAnsi" w:cs="Helvetica"/>
          <w:color w:val="1D2228"/>
          <w:sz w:val="28"/>
          <w:szCs w:val="28"/>
          <w:lang w:eastAsia="en-GB"/>
        </w:rPr>
        <w:tab/>
      </w:r>
    </w:p>
    <w:p w14:paraId="2B35B218" w14:textId="77777777" w:rsidR="005F0020" w:rsidRPr="003242CD" w:rsidRDefault="005F0020" w:rsidP="005F0020">
      <w:pPr>
        <w:shd w:val="clear" w:color="auto" w:fill="FFFFFF"/>
        <w:spacing w:after="0" w:line="240" w:lineRule="auto"/>
        <w:rPr>
          <w:rFonts w:asciiTheme="majorHAnsi" w:eastAsia="Times New Roman" w:hAnsiTheme="majorHAnsi" w:cs="Helvetica"/>
          <w:color w:val="1D2228"/>
          <w:sz w:val="28"/>
          <w:szCs w:val="28"/>
          <w:lang w:eastAsia="en-GB"/>
        </w:rPr>
      </w:pPr>
      <w:proofErr w:type="spellStart"/>
      <w:r w:rsidRPr="005F0020">
        <w:rPr>
          <w:rFonts w:asciiTheme="majorHAnsi" w:eastAsia="Times New Roman" w:hAnsiTheme="majorHAnsi" w:cs="Helvetica"/>
          <w:color w:val="1D2228"/>
          <w:sz w:val="28"/>
          <w:szCs w:val="28"/>
          <w:lang w:eastAsia="en-GB"/>
        </w:rPr>
        <w:t>Babergh</w:t>
      </w:r>
      <w:proofErr w:type="spellEnd"/>
      <w:r w:rsidRPr="005F0020">
        <w:rPr>
          <w:rFonts w:asciiTheme="majorHAnsi" w:eastAsia="Times New Roman" w:hAnsiTheme="majorHAnsi" w:cs="Helvetica"/>
          <w:color w:val="1D2228"/>
          <w:sz w:val="28"/>
          <w:szCs w:val="28"/>
          <w:lang w:eastAsia="en-GB"/>
        </w:rPr>
        <w:t xml:space="preserve"> Mid Suffolk District Council; The National Lottery Community Fund; </w:t>
      </w:r>
      <w:proofErr w:type="spellStart"/>
      <w:r w:rsidRPr="005F0020">
        <w:rPr>
          <w:rFonts w:asciiTheme="majorHAnsi" w:eastAsia="Times New Roman" w:hAnsiTheme="majorHAnsi" w:cs="Helvetica"/>
          <w:color w:val="1D2228"/>
          <w:sz w:val="28"/>
          <w:szCs w:val="28"/>
          <w:lang w:eastAsia="en-GB"/>
        </w:rPr>
        <w:t>Rattlesden</w:t>
      </w:r>
      <w:proofErr w:type="spellEnd"/>
      <w:r w:rsidRPr="005F0020">
        <w:rPr>
          <w:rFonts w:asciiTheme="majorHAnsi" w:eastAsia="Times New Roman" w:hAnsiTheme="majorHAnsi" w:cs="Helvetica"/>
          <w:color w:val="1D2228"/>
          <w:sz w:val="28"/>
          <w:szCs w:val="28"/>
          <w:lang w:eastAsia="en-GB"/>
        </w:rPr>
        <w:t xml:space="preserve"> Parish Council: The Bernard </w:t>
      </w:r>
      <w:proofErr w:type="spellStart"/>
      <w:r w:rsidRPr="005F0020">
        <w:rPr>
          <w:rFonts w:asciiTheme="majorHAnsi" w:eastAsia="Times New Roman" w:hAnsiTheme="majorHAnsi" w:cs="Helvetica"/>
          <w:color w:val="1D2228"/>
          <w:sz w:val="28"/>
          <w:szCs w:val="28"/>
          <w:lang w:eastAsia="en-GB"/>
        </w:rPr>
        <w:t>Sunley</w:t>
      </w:r>
      <w:proofErr w:type="spellEnd"/>
      <w:r w:rsidRPr="005F0020">
        <w:rPr>
          <w:rFonts w:asciiTheme="majorHAnsi" w:eastAsia="Times New Roman" w:hAnsiTheme="majorHAnsi" w:cs="Helvetica"/>
          <w:color w:val="1D2228"/>
          <w:sz w:val="28"/>
          <w:szCs w:val="28"/>
          <w:lang w:eastAsia="en-GB"/>
        </w:rPr>
        <w:t xml:space="preserve"> Foundation; Cllr Penny </w:t>
      </w:r>
      <w:proofErr w:type="spellStart"/>
      <w:r w:rsidRPr="005F0020">
        <w:rPr>
          <w:rFonts w:asciiTheme="majorHAnsi" w:eastAsia="Times New Roman" w:hAnsiTheme="majorHAnsi" w:cs="Helvetica"/>
          <w:color w:val="1D2228"/>
          <w:sz w:val="28"/>
          <w:szCs w:val="28"/>
          <w:lang w:eastAsia="en-GB"/>
        </w:rPr>
        <w:t>Otton</w:t>
      </w:r>
      <w:proofErr w:type="spellEnd"/>
      <w:r w:rsidRPr="005F0020">
        <w:rPr>
          <w:rFonts w:asciiTheme="majorHAnsi" w:eastAsia="Times New Roman" w:hAnsiTheme="majorHAnsi" w:cs="Helvetica"/>
          <w:color w:val="1D2228"/>
          <w:sz w:val="28"/>
          <w:szCs w:val="28"/>
          <w:lang w:eastAsia="en-GB"/>
        </w:rPr>
        <w:t xml:space="preserve"> Locality Budget; The Mrs LD Rope Trust; The </w:t>
      </w:r>
      <w:proofErr w:type="spellStart"/>
      <w:r w:rsidRPr="005F0020">
        <w:rPr>
          <w:rFonts w:asciiTheme="majorHAnsi" w:eastAsia="Times New Roman" w:hAnsiTheme="majorHAnsi" w:cs="Helvetica"/>
          <w:color w:val="1D2228"/>
          <w:sz w:val="28"/>
          <w:szCs w:val="28"/>
          <w:lang w:eastAsia="en-GB"/>
        </w:rPr>
        <w:t>Tudwick</w:t>
      </w:r>
      <w:proofErr w:type="spellEnd"/>
      <w:r w:rsidRPr="005F0020">
        <w:rPr>
          <w:rFonts w:asciiTheme="majorHAnsi" w:eastAsia="Times New Roman" w:hAnsiTheme="majorHAnsi" w:cs="Helvetica"/>
          <w:color w:val="1D2228"/>
          <w:sz w:val="28"/>
          <w:szCs w:val="28"/>
          <w:lang w:eastAsia="en-GB"/>
        </w:rPr>
        <w:t xml:space="preserve"> Foundation and The Alfred Williams Trust.</w:t>
      </w:r>
    </w:p>
    <w:p w14:paraId="45FE1D9B" w14:textId="77777777" w:rsidR="005F0020" w:rsidRPr="003242CD" w:rsidRDefault="005F0020" w:rsidP="005F0020">
      <w:pPr>
        <w:shd w:val="clear" w:color="auto" w:fill="FFFFFF"/>
        <w:spacing w:after="0" w:line="240" w:lineRule="auto"/>
        <w:rPr>
          <w:rFonts w:asciiTheme="majorHAnsi" w:eastAsia="Times New Roman" w:hAnsiTheme="majorHAnsi" w:cs="Helvetica"/>
          <w:color w:val="1D2228"/>
          <w:sz w:val="28"/>
          <w:szCs w:val="28"/>
          <w:lang w:eastAsia="en-GB"/>
        </w:rPr>
      </w:pPr>
    </w:p>
    <w:p w14:paraId="40C2A9D0" w14:textId="77777777" w:rsidR="005F0020" w:rsidRDefault="005F0020" w:rsidP="005F0020">
      <w:pPr>
        <w:shd w:val="clear" w:color="auto" w:fill="FFFFFF"/>
        <w:spacing w:after="0" w:line="240" w:lineRule="auto"/>
        <w:rPr>
          <w:rFonts w:ascii="Helvetica" w:eastAsia="Times New Roman" w:hAnsi="Helvetica" w:cs="Helvetica"/>
          <w:color w:val="1D2228"/>
          <w:sz w:val="28"/>
          <w:szCs w:val="28"/>
          <w:lang w:eastAsia="en-GB"/>
        </w:rPr>
      </w:pPr>
    </w:p>
    <w:p w14:paraId="06F956A0" w14:textId="77777777" w:rsidR="005F0020" w:rsidRDefault="005F0020" w:rsidP="005F0020">
      <w:pPr>
        <w:shd w:val="clear" w:color="auto" w:fill="FFFFFF"/>
        <w:spacing w:after="0" w:line="240" w:lineRule="auto"/>
        <w:rPr>
          <w:rFonts w:ascii="Helvetica" w:eastAsia="Times New Roman" w:hAnsi="Helvetica" w:cs="Helvetica"/>
          <w:color w:val="1D2228"/>
          <w:sz w:val="28"/>
          <w:szCs w:val="28"/>
          <w:lang w:eastAsia="en-GB"/>
        </w:rPr>
      </w:pPr>
      <w:r>
        <w:rPr>
          <w:rFonts w:ascii="Helvetica" w:eastAsia="Times New Roman" w:hAnsi="Helvetica" w:cs="Helvetica"/>
          <w:color w:val="1D2228"/>
          <w:sz w:val="28"/>
          <w:szCs w:val="28"/>
          <w:lang w:eastAsia="en-GB"/>
        </w:rPr>
        <w:t>RCC</w:t>
      </w:r>
    </w:p>
    <w:p w14:paraId="267CE53C" w14:textId="77777777" w:rsidR="005F0020" w:rsidRPr="005F0020" w:rsidRDefault="005F0020" w:rsidP="005F0020">
      <w:pPr>
        <w:shd w:val="clear" w:color="auto" w:fill="FFFFFF"/>
        <w:spacing w:after="0" w:line="240" w:lineRule="auto"/>
        <w:rPr>
          <w:rFonts w:ascii="Helvetica" w:eastAsia="Times New Roman" w:hAnsi="Helvetica" w:cs="Helvetica"/>
          <w:color w:val="1D2228"/>
          <w:sz w:val="28"/>
          <w:szCs w:val="28"/>
          <w:lang w:eastAsia="en-GB"/>
        </w:rPr>
      </w:pPr>
      <w:r>
        <w:rPr>
          <w:rFonts w:ascii="Helvetica" w:eastAsia="Times New Roman" w:hAnsi="Helvetica" w:cs="Helvetica"/>
          <w:color w:val="1D2228"/>
          <w:sz w:val="28"/>
          <w:szCs w:val="28"/>
          <w:lang w:eastAsia="en-GB"/>
        </w:rPr>
        <w:t>June 2022</w:t>
      </w:r>
    </w:p>
    <w:p w14:paraId="2072EF9D" w14:textId="77777777" w:rsidR="00F65018" w:rsidRDefault="00F65018">
      <w:pPr>
        <w:rPr>
          <w:sz w:val="28"/>
          <w:szCs w:val="28"/>
          <w:lang w:val="en-US"/>
        </w:rPr>
      </w:pPr>
    </w:p>
    <w:p w14:paraId="745F1214" w14:textId="77777777" w:rsidR="00F65018" w:rsidRPr="00F65018" w:rsidRDefault="00F65018">
      <w:pPr>
        <w:rPr>
          <w:sz w:val="28"/>
          <w:szCs w:val="28"/>
          <w:lang w:val="en-US"/>
        </w:rPr>
      </w:pPr>
    </w:p>
    <w:p w14:paraId="7E45845F" w14:textId="77777777" w:rsidR="00F65018" w:rsidRPr="007972AF" w:rsidRDefault="00F65018">
      <w:pPr>
        <w:rPr>
          <w:b/>
          <w:sz w:val="28"/>
          <w:szCs w:val="28"/>
          <w:lang w:val="en-US"/>
        </w:rPr>
      </w:pPr>
    </w:p>
    <w:sectPr w:rsidR="00F65018" w:rsidRPr="00797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AF"/>
    <w:rsid w:val="003242CD"/>
    <w:rsid w:val="005F0020"/>
    <w:rsid w:val="007972AF"/>
    <w:rsid w:val="009E5658"/>
    <w:rsid w:val="00B3330E"/>
    <w:rsid w:val="00F65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D378"/>
  <w15:docId w15:val="{4EF435E5-E6A1-9748-A463-6EFFDEB6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Ellis</dc:creator>
  <cp:lastModifiedBy>Mark van der Ree</cp:lastModifiedBy>
  <cp:revision>2</cp:revision>
  <dcterms:created xsi:type="dcterms:W3CDTF">2022-06-13T21:02:00Z</dcterms:created>
  <dcterms:modified xsi:type="dcterms:W3CDTF">2022-06-13T21:02:00Z</dcterms:modified>
</cp:coreProperties>
</file>