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F19F" w14:textId="28CB4BA8" w:rsidR="003E56BC" w:rsidRDefault="0042105F" w:rsidP="005D0607">
      <w:pPr>
        <w:spacing w:line="240" w:lineRule="auto"/>
        <w:rPr>
          <w:b/>
          <w:bCs/>
        </w:rPr>
      </w:pPr>
      <w:r>
        <w:rPr>
          <w:b/>
          <w:bCs/>
        </w:rPr>
        <w:t>Hospitality Life</w:t>
      </w:r>
      <w:r w:rsidR="00A40585">
        <w:rPr>
          <w:b/>
          <w:bCs/>
        </w:rPr>
        <w:t xml:space="preserve"> </w:t>
      </w:r>
      <w:r w:rsidR="0006380A">
        <w:rPr>
          <w:b/>
          <w:bCs/>
        </w:rPr>
        <w:t xml:space="preserve">Craft Market </w:t>
      </w:r>
      <w:r>
        <w:rPr>
          <w:b/>
          <w:bCs/>
        </w:rPr>
        <w:t xml:space="preserve">at Squid Lips in Melbourne </w:t>
      </w:r>
    </w:p>
    <w:p w14:paraId="4371B396" w14:textId="773F9366" w:rsidR="0006380A" w:rsidRDefault="0006380A" w:rsidP="005D0607">
      <w:pPr>
        <w:spacing w:line="240" w:lineRule="auto"/>
        <w:rPr>
          <w:b/>
          <w:bCs/>
        </w:rPr>
      </w:pPr>
      <w:r>
        <w:rPr>
          <w:b/>
          <w:bCs/>
        </w:rPr>
        <w:t xml:space="preserve">Vendor Application (Print clearly please) </w:t>
      </w:r>
    </w:p>
    <w:p w14:paraId="65094145" w14:textId="6C699B96" w:rsidR="0006380A" w:rsidRDefault="0006380A" w:rsidP="005D0607">
      <w:pPr>
        <w:spacing w:line="240" w:lineRule="auto"/>
      </w:pPr>
      <w:r>
        <w:t>Name _____________________________________________________________________________</w:t>
      </w:r>
    </w:p>
    <w:p w14:paraId="7666A4A6" w14:textId="24BC4E0C" w:rsidR="0006380A" w:rsidRDefault="0006380A" w:rsidP="005D0607">
      <w:pPr>
        <w:spacing w:line="240" w:lineRule="auto"/>
      </w:pPr>
      <w:r>
        <w:t xml:space="preserve">Address </w:t>
      </w:r>
      <w:r w:rsidR="00E62E16">
        <w:t>____________________________________________________________________________</w:t>
      </w:r>
    </w:p>
    <w:p w14:paraId="28694582" w14:textId="4ACBCBDD" w:rsidR="00E62E16" w:rsidRDefault="00E62E16" w:rsidP="005D0607">
      <w:pPr>
        <w:spacing w:line="240" w:lineRule="auto"/>
      </w:pPr>
      <w:r>
        <w:t>City __________________________________</w:t>
      </w:r>
      <w:r w:rsidR="007D15B4">
        <w:t>State___________________Zipcode_______________</w:t>
      </w:r>
    </w:p>
    <w:p w14:paraId="15D3C9D0" w14:textId="552D7F07" w:rsidR="00E62E16" w:rsidRDefault="00E62E16" w:rsidP="005D0607">
      <w:pPr>
        <w:spacing w:line="240" w:lineRule="auto"/>
      </w:pPr>
      <w:r>
        <w:t>Business Phone ___________________________________</w:t>
      </w:r>
      <w:r w:rsidR="007D15B4">
        <w:t>Cell Phone _______________________</w:t>
      </w:r>
    </w:p>
    <w:p w14:paraId="3B4E5DAA" w14:textId="399B4112" w:rsidR="007D15B4" w:rsidRDefault="007D15B4" w:rsidP="005D0607">
      <w:pPr>
        <w:spacing w:line="240" w:lineRule="auto"/>
      </w:pPr>
      <w:r>
        <w:t>E-mail______________________________________________________________________________</w:t>
      </w:r>
    </w:p>
    <w:p w14:paraId="16248EA8" w14:textId="784861BB" w:rsidR="007D15B4" w:rsidRDefault="007D15B4" w:rsidP="005D0607">
      <w:pPr>
        <w:spacing w:line="240" w:lineRule="auto"/>
      </w:pPr>
      <w:r>
        <w:t>Website____________________________________________________________________________</w:t>
      </w:r>
    </w:p>
    <w:p w14:paraId="763CE799" w14:textId="40493225" w:rsidR="00F20A2F" w:rsidRDefault="00F20A2F" w:rsidP="005D0607">
      <w:pPr>
        <w:spacing w:line="240" w:lineRule="auto"/>
      </w:pPr>
      <w:r>
        <w:t xml:space="preserve">Please describe your art, craft, or products that you plan to sell at this event. </w:t>
      </w:r>
    </w:p>
    <w:p w14:paraId="7A21519D" w14:textId="61BC5B47" w:rsidR="00F20A2F" w:rsidRDefault="00F20A2F" w:rsidP="005D0607">
      <w:pPr>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w:t>
      </w:r>
    </w:p>
    <w:p w14:paraId="220E605A" w14:textId="07D833B2" w:rsidR="00F20A2F" w:rsidRDefault="0056142A" w:rsidP="005D0607">
      <w:pPr>
        <w:spacing w:line="240" w:lineRule="auto"/>
        <w:rPr>
          <w:b/>
          <w:bCs/>
        </w:rPr>
      </w:pPr>
      <w:r>
        <w:rPr>
          <w:b/>
          <w:bCs/>
        </w:rPr>
        <w:t xml:space="preserve">10x10 Outside Booths </w:t>
      </w:r>
      <w:r w:rsidR="0044594A">
        <w:rPr>
          <w:b/>
          <w:bCs/>
        </w:rPr>
        <w:t xml:space="preserve">are </w:t>
      </w:r>
      <w:r w:rsidR="006558D8">
        <w:rPr>
          <w:b/>
          <w:bCs/>
        </w:rPr>
        <w:t xml:space="preserve">$40 a vendor space. </w:t>
      </w:r>
      <w:r w:rsidR="0042105F">
        <w:rPr>
          <w:b/>
          <w:bCs/>
        </w:rPr>
        <w:t>There is an option to donate an</w:t>
      </w:r>
      <w:r w:rsidR="006558D8">
        <w:rPr>
          <w:b/>
          <w:bCs/>
        </w:rPr>
        <w:t xml:space="preserve"> item </w:t>
      </w:r>
      <w:r w:rsidR="0042105F">
        <w:rPr>
          <w:b/>
          <w:bCs/>
        </w:rPr>
        <w:t xml:space="preserve">for a </w:t>
      </w:r>
      <w:r w:rsidR="00142152">
        <w:rPr>
          <w:b/>
          <w:bCs/>
        </w:rPr>
        <w:t xml:space="preserve">raffle </w:t>
      </w:r>
      <w:r w:rsidR="00A922AD">
        <w:rPr>
          <w:b/>
          <w:bCs/>
        </w:rPr>
        <w:t>for $</w:t>
      </w:r>
      <w:r w:rsidR="00EE35B3">
        <w:rPr>
          <w:b/>
          <w:bCs/>
        </w:rPr>
        <w:t>5</w:t>
      </w:r>
      <w:r w:rsidR="00A922AD">
        <w:rPr>
          <w:b/>
          <w:bCs/>
        </w:rPr>
        <w:t xml:space="preserve"> off</w:t>
      </w:r>
      <w:r w:rsidR="00EE35B3">
        <w:rPr>
          <w:b/>
          <w:bCs/>
        </w:rPr>
        <w:t xml:space="preserve"> a vendor space. All raffle items will be displayed inside with vendor </w:t>
      </w:r>
      <w:r w:rsidR="00905019">
        <w:rPr>
          <w:b/>
          <w:bCs/>
        </w:rPr>
        <w:t xml:space="preserve">name and booth location displayed. </w:t>
      </w:r>
    </w:p>
    <w:p w14:paraId="4201D71C" w14:textId="0ABC1CA9" w:rsidR="00905019" w:rsidRDefault="00905019" w:rsidP="005D0607">
      <w:pPr>
        <w:spacing w:line="240" w:lineRule="auto"/>
        <w:rPr>
          <w:b/>
          <w:bCs/>
        </w:rPr>
      </w:pPr>
      <w:r>
        <w:rPr>
          <w:b/>
          <w:bCs/>
        </w:rPr>
        <w:t>Number of Spaces________</w:t>
      </w:r>
    </w:p>
    <w:p w14:paraId="41123162" w14:textId="150E22C9" w:rsidR="00C23ADA" w:rsidRDefault="00C23ADA" w:rsidP="005D0607">
      <w:pPr>
        <w:spacing w:line="240" w:lineRule="auto"/>
        <w:rPr>
          <w:b/>
          <w:bCs/>
        </w:rPr>
      </w:pPr>
      <w:r>
        <w:rPr>
          <w:b/>
          <w:bCs/>
        </w:rPr>
        <w:t xml:space="preserve">I will provide a raffle item: Yes _____ </w:t>
      </w:r>
      <w:r w:rsidR="00A922AD">
        <w:rPr>
          <w:b/>
          <w:bCs/>
        </w:rPr>
        <w:t xml:space="preserve"> ($35 Vendor Fee) </w:t>
      </w:r>
      <w:r>
        <w:rPr>
          <w:b/>
          <w:bCs/>
        </w:rPr>
        <w:t>or No ______</w:t>
      </w:r>
      <w:r w:rsidR="00A922AD">
        <w:rPr>
          <w:b/>
          <w:bCs/>
        </w:rPr>
        <w:t xml:space="preserve"> (</w:t>
      </w:r>
      <w:r w:rsidR="00161018">
        <w:rPr>
          <w:b/>
          <w:bCs/>
        </w:rPr>
        <w:t>$</w:t>
      </w:r>
      <w:r w:rsidR="00A922AD">
        <w:rPr>
          <w:b/>
          <w:bCs/>
        </w:rPr>
        <w:t>40 Vendor Fee)</w:t>
      </w:r>
    </w:p>
    <w:p w14:paraId="554DF9A7" w14:textId="2EC2E811" w:rsidR="00C23ADA" w:rsidRDefault="00247D8E" w:rsidP="005D0607">
      <w:pPr>
        <w:spacing w:line="240" w:lineRule="auto"/>
        <w:rPr>
          <w:b/>
          <w:bCs/>
        </w:rPr>
      </w:pPr>
      <w:r>
        <w:rPr>
          <w:b/>
          <w:bCs/>
        </w:rPr>
        <w:t xml:space="preserve">Applications must be received 12/1/2025 </w:t>
      </w:r>
    </w:p>
    <w:p w14:paraId="3AB8C697" w14:textId="5C4592CB" w:rsidR="000600E3" w:rsidRDefault="000600E3" w:rsidP="005D0607">
      <w:pPr>
        <w:spacing w:line="240" w:lineRule="auto"/>
        <w:rPr>
          <w:b/>
          <w:bCs/>
        </w:rPr>
      </w:pPr>
      <w:r>
        <w:rPr>
          <w:b/>
          <w:bCs/>
        </w:rPr>
        <w:t xml:space="preserve">Vendors will be </w:t>
      </w:r>
      <w:r w:rsidR="000E2E78">
        <w:rPr>
          <w:b/>
          <w:bCs/>
        </w:rPr>
        <w:t xml:space="preserve">notified of their acceptance by email. </w:t>
      </w:r>
    </w:p>
    <w:p w14:paraId="56004828" w14:textId="6F520859" w:rsidR="00BC2A48" w:rsidRPr="0003092F" w:rsidRDefault="000E2E78" w:rsidP="005D0607">
      <w:pPr>
        <w:spacing w:line="240" w:lineRule="auto"/>
      </w:pPr>
      <w:r>
        <w:rPr>
          <w:b/>
          <w:bCs/>
        </w:rPr>
        <w:t xml:space="preserve">Location: </w:t>
      </w:r>
      <w:r w:rsidR="00BC2A48">
        <w:rPr>
          <w:b/>
          <w:bCs/>
        </w:rPr>
        <w:tab/>
      </w:r>
      <w:r w:rsidR="00BC2A48" w:rsidRPr="0003092F">
        <w:t>1477 Pineapple Ave</w:t>
      </w:r>
    </w:p>
    <w:p w14:paraId="2844586F" w14:textId="33E4E5D6" w:rsidR="000E2E78" w:rsidRPr="0003092F" w:rsidRDefault="00BC2A48" w:rsidP="005D0607">
      <w:pPr>
        <w:spacing w:line="240" w:lineRule="auto"/>
      </w:pPr>
      <w:r w:rsidRPr="0003092F">
        <w:t xml:space="preserve"> </w:t>
      </w:r>
      <w:r w:rsidRPr="0003092F">
        <w:tab/>
      </w:r>
      <w:r w:rsidRPr="0003092F">
        <w:tab/>
      </w:r>
      <w:r w:rsidRPr="0003092F">
        <w:t>Melbourne, FL 32935</w:t>
      </w:r>
    </w:p>
    <w:p w14:paraId="008EFFD5" w14:textId="6D6EFF9D" w:rsidR="0003092F" w:rsidRDefault="00546B3E" w:rsidP="005D0607">
      <w:pPr>
        <w:spacing w:line="240" w:lineRule="auto"/>
        <w:rPr>
          <w:b/>
          <w:bCs/>
        </w:rPr>
      </w:pPr>
      <w:r>
        <w:rPr>
          <w:b/>
          <w:bCs/>
        </w:rPr>
        <w:t>Online p</w:t>
      </w:r>
      <w:r w:rsidR="008319C2">
        <w:rPr>
          <w:b/>
          <w:bCs/>
        </w:rPr>
        <w:t xml:space="preserve">ayments can </w:t>
      </w:r>
      <w:r w:rsidR="0003092F">
        <w:rPr>
          <w:b/>
          <w:bCs/>
        </w:rPr>
        <w:t xml:space="preserve">be made at Hospitality </w:t>
      </w:r>
      <w:r>
        <w:rPr>
          <w:b/>
          <w:bCs/>
        </w:rPr>
        <w:t>Life w</w:t>
      </w:r>
      <w:r w:rsidR="0003092F">
        <w:rPr>
          <w:b/>
          <w:bCs/>
        </w:rPr>
        <w:t xml:space="preserve">ebsite: </w:t>
      </w:r>
    </w:p>
    <w:p w14:paraId="4A4E5062" w14:textId="290C6BDA" w:rsidR="00BC2A48" w:rsidRDefault="0003092F" w:rsidP="005D0607">
      <w:pPr>
        <w:spacing w:line="240" w:lineRule="auto"/>
      </w:pPr>
      <w:hyperlink r:id="rId4" w:history="1">
        <w:r w:rsidRPr="005100F2">
          <w:rPr>
            <w:rStyle w:val="Hyperlink"/>
          </w:rPr>
          <w:t>https://www.zeffy.com/donation-form/be-the-light-give-to-hospitality-life</w:t>
        </w:r>
      </w:hyperlink>
    </w:p>
    <w:p w14:paraId="5EF86DDE" w14:textId="3B953F02" w:rsidR="0003092F" w:rsidRDefault="00E11DAA" w:rsidP="005D0607">
      <w:pPr>
        <w:spacing w:line="240" w:lineRule="auto"/>
      </w:pPr>
      <w:r>
        <w:rPr>
          <w:b/>
          <w:bCs/>
        </w:rPr>
        <w:t xml:space="preserve">Checks can be made out to: </w:t>
      </w:r>
      <w:r>
        <w:rPr>
          <w:b/>
          <w:bCs/>
        </w:rPr>
        <w:tab/>
      </w:r>
      <w:r>
        <w:t xml:space="preserve">Hospitality Life </w:t>
      </w:r>
    </w:p>
    <w:p w14:paraId="18197A63" w14:textId="679F0EBC" w:rsidR="002C0A89" w:rsidRDefault="00E11DAA" w:rsidP="005D0607">
      <w:pPr>
        <w:spacing w:line="240" w:lineRule="auto"/>
      </w:pPr>
      <w:r>
        <w:tab/>
      </w:r>
      <w:r>
        <w:tab/>
      </w:r>
      <w:r>
        <w:tab/>
      </w:r>
      <w:r>
        <w:tab/>
      </w:r>
      <w:r>
        <w:tab/>
      </w:r>
      <w:r w:rsidR="002C0A89" w:rsidRPr="002C0A89">
        <w:t xml:space="preserve">490 N Harbor City Blvd. </w:t>
      </w:r>
    </w:p>
    <w:p w14:paraId="5F3F8ACA" w14:textId="566FBFAF" w:rsidR="00E11DAA" w:rsidRDefault="002C0A89" w:rsidP="005D0607">
      <w:pPr>
        <w:spacing w:line="240" w:lineRule="auto"/>
        <w:ind w:left="2880" w:firstLine="720"/>
      </w:pPr>
      <w:r w:rsidRPr="002C0A89">
        <w:t>Melbourne, FL 32901 </w:t>
      </w:r>
    </w:p>
    <w:p w14:paraId="3F7A7824" w14:textId="6029CDEF" w:rsidR="00A83C9A" w:rsidRDefault="00A83C9A" w:rsidP="005D0607">
      <w:pPr>
        <w:spacing w:line="240" w:lineRule="auto"/>
      </w:pPr>
      <w:r>
        <w:t>Signing below indicates you agree to and will abide by the rules and regulations</w:t>
      </w:r>
      <w:r w:rsidR="00373DE3">
        <w:t xml:space="preserve">. </w:t>
      </w:r>
    </w:p>
    <w:p w14:paraId="07F862E1" w14:textId="7D19A6C7" w:rsidR="00373DE3" w:rsidRDefault="00597DD2" w:rsidP="005D0607">
      <w:pPr>
        <w:spacing w:line="240" w:lineRule="auto"/>
      </w:pPr>
      <w:r>
        <w:t>Signature ___________________________________________</w:t>
      </w:r>
      <w:r w:rsidR="005D0607">
        <w:t>_________</w:t>
      </w:r>
      <w:r>
        <w:t>Date __________________</w:t>
      </w:r>
    </w:p>
    <w:p w14:paraId="5944B611" w14:textId="41040C0E" w:rsidR="005D0607" w:rsidRPr="00597DD2" w:rsidRDefault="005D0607" w:rsidP="005D0607">
      <w:pPr>
        <w:spacing w:line="240" w:lineRule="auto"/>
      </w:pPr>
      <w:r>
        <w:t>Printed Name_______________________________________________________________________ Business Name_____________________________________________________________________</w:t>
      </w:r>
    </w:p>
    <w:p w14:paraId="0AB3BA15" w14:textId="34A299D2" w:rsidR="00E11DAA" w:rsidRDefault="005D0607" w:rsidP="005D0607">
      <w:pPr>
        <w:jc w:val="center"/>
        <w:rPr>
          <w:b/>
          <w:bCs/>
        </w:rPr>
      </w:pPr>
      <w:r>
        <w:rPr>
          <w:b/>
          <w:bCs/>
        </w:rPr>
        <w:lastRenderedPageBreak/>
        <w:t xml:space="preserve">Rules and Regulations </w:t>
      </w:r>
    </w:p>
    <w:p w14:paraId="12F6DA2C" w14:textId="673ACAC4" w:rsidR="005D0607" w:rsidRDefault="009F0B32" w:rsidP="005D0607">
      <w:r>
        <w:t>This is a rain or shine event. No refunds will be given.</w:t>
      </w:r>
      <w:r w:rsidR="0049321B">
        <w:t xml:space="preserve"> </w:t>
      </w:r>
    </w:p>
    <w:p w14:paraId="69F491D8" w14:textId="59BB0C5E" w:rsidR="0049321B" w:rsidRDefault="0049321B" w:rsidP="005D0607">
      <w:r>
        <w:t xml:space="preserve">Hospitality Life does not guarantee vendor sales. </w:t>
      </w:r>
    </w:p>
    <w:p w14:paraId="3D84D21C" w14:textId="77777777" w:rsidR="00487F60" w:rsidRDefault="00487F60" w:rsidP="00487F60">
      <w:r>
        <w:t>Vendors, their staff, employees, and agents must comply with all vendor policies, fire codes, laws, ordinances, and regulations pertinent to health, fire prevention and public safety. Failure to comply may result in expulsion from the event without a refund.</w:t>
      </w:r>
    </w:p>
    <w:p w14:paraId="4F819AFB" w14:textId="77777777" w:rsidR="002E1198" w:rsidRDefault="00BD375B" w:rsidP="00BD375B">
      <w:r>
        <w:t xml:space="preserve">A limited number of vendors in any category will be accepted to the event. Decisions are at the sole discretion of the </w:t>
      </w:r>
      <w:r>
        <w:t>e</w:t>
      </w:r>
      <w:r>
        <w:t>vent committee and based on, but not limited to: the best interest of the event, history, level of investment, payment, and date of paperwork received. All Vendors are required to supply their own display</w:t>
      </w:r>
      <w:r>
        <w:t>,</w:t>
      </w:r>
      <w:r>
        <w:t xml:space="preserve"> tables</w:t>
      </w:r>
      <w:r>
        <w:t>, and chairs</w:t>
      </w:r>
      <w:r>
        <w:t>.</w:t>
      </w:r>
    </w:p>
    <w:p w14:paraId="3641CF13" w14:textId="77777777" w:rsidR="00E120E6" w:rsidRDefault="002E1198" w:rsidP="00BD375B">
      <w:r>
        <w:t xml:space="preserve">Vendors will not be placed next to similar vendors selling the same items, if possible. </w:t>
      </w:r>
    </w:p>
    <w:p w14:paraId="7A25973F" w14:textId="08B36C62" w:rsidR="009D73A8" w:rsidRDefault="009D73A8" w:rsidP="00110E11">
      <w:r>
        <w:t xml:space="preserve">Set up is available starting at 12pm (noon) and </w:t>
      </w:r>
      <w:r w:rsidR="005C261A">
        <w:t xml:space="preserve">break down is from 6pm to 7pm. </w:t>
      </w:r>
      <w:r w:rsidR="00E120E6">
        <w:t xml:space="preserve">Help is available for set up and </w:t>
      </w:r>
      <w:r w:rsidR="005C261A">
        <w:t>break down</w:t>
      </w:r>
      <w:r w:rsidR="00E120E6" w:rsidRPr="00140D3B">
        <w:t>,</w:t>
      </w:r>
      <w:r w:rsidR="00E120E6" w:rsidRPr="00140D3B">
        <w:rPr>
          <w:b/>
          <w:bCs/>
          <w:u w:val="single"/>
        </w:rPr>
        <w:t xml:space="preserve"> if this help is utilized Hospitality Life is not responsible for </w:t>
      </w:r>
      <w:r w:rsidR="00467B65" w:rsidRPr="00140D3B">
        <w:rPr>
          <w:b/>
          <w:bCs/>
          <w:u w:val="single"/>
        </w:rPr>
        <w:t>any damage or loss of merchandise.</w:t>
      </w:r>
      <w:r w:rsidR="00467B65">
        <w:t xml:space="preserve"> </w:t>
      </w:r>
    </w:p>
    <w:p w14:paraId="52957104" w14:textId="52ED716F" w:rsidR="00467B65" w:rsidRDefault="000B2CDC" w:rsidP="00110E11">
      <w:r>
        <w:t xml:space="preserve">Tents or coverings must be self-supporting. Drilling or puncturing </w:t>
      </w:r>
      <w:r w:rsidR="00110E11">
        <w:t xml:space="preserve">ground </w:t>
      </w:r>
      <w:r>
        <w:t>asphalt surfaces is strictly prohibited.</w:t>
      </w:r>
      <w:r w:rsidR="00110E11">
        <w:t xml:space="preserve"> </w:t>
      </w:r>
      <w:r w:rsidR="00110E11">
        <w:t>Outside vendors must use a tent and all tents must be properly weighed down. Please check for weather conditions. No ground stakes are permitted.</w:t>
      </w:r>
    </w:p>
    <w:p w14:paraId="5321BE6B" w14:textId="77777777" w:rsidR="00A30C45" w:rsidRDefault="00467B65" w:rsidP="00BD375B">
      <w:r>
        <w:t xml:space="preserve">Electricity is not provided. </w:t>
      </w:r>
    </w:p>
    <w:p w14:paraId="58673D97" w14:textId="2D0FD1B9" w:rsidR="009D73A8" w:rsidRDefault="00A30C45" w:rsidP="00A30C45">
      <w:r>
        <w:t>Booth space must be occupied as assigned, and be open and staffed during all regular event</w:t>
      </w:r>
      <w:r>
        <w:t xml:space="preserve"> </w:t>
      </w:r>
      <w:r>
        <w:t xml:space="preserve">hours: </w:t>
      </w:r>
      <w:r>
        <w:t>1:00p</w:t>
      </w:r>
      <w:r>
        <w:t xml:space="preserve">m to </w:t>
      </w:r>
      <w:r>
        <w:t>6</w:t>
      </w:r>
      <w:r>
        <w:t xml:space="preserve">:00pm, </w:t>
      </w:r>
      <w:r>
        <w:t>Thursday</w:t>
      </w:r>
      <w:r>
        <w:t xml:space="preserve"> December </w:t>
      </w:r>
      <w:r>
        <w:t>11</w:t>
      </w:r>
      <w:r>
        <w:t>th</w:t>
      </w:r>
      <w:r w:rsidR="009D73A8">
        <w:t>, 2025</w:t>
      </w:r>
      <w:r>
        <w:t xml:space="preserve">. </w:t>
      </w:r>
    </w:p>
    <w:p w14:paraId="01FE6539" w14:textId="0E91E951" w:rsidR="00487F60" w:rsidRDefault="009D73A8" w:rsidP="00A30C45">
      <w:r w:rsidRPr="009D73A8">
        <w:t xml:space="preserve">Vendors are encouraged to post prices in a legible manner and in a visible place within their booth. </w:t>
      </w:r>
    </w:p>
    <w:p w14:paraId="3FED2402" w14:textId="28EB6A66" w:rsidR="00E443F4" w:rsidRPr="005D0607" w:rsidRDefault="00E443F4" w:rsidP="00A30C45">
      <w:r>
        <w:t xml:space="preserve">Water is available to all vendors.  </w:t>
      </w:r>
    </w:p>
    <w:sectPr w:rsidR="00E443F4" w:rsidRPr="005D0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BC"/>
    <w:rsid w:val="0003092F"/>
    <w:rsid w:val="000600E3"/>
    <w:rsid w:val="0006380A"/>
    <w:rsid w:val="000B2CDC"/>
    <w:rsid w:val="000E2E78"/>
    <w:rsid w:val="00110E11"/>
    <w:rsid w:val="00140D3B"/>
    <w:rsid w:val="00142152"/>
    <w:rsid w:val="00161018"/>
    <w:rsid w:val="00247D8E"/>
    <w:rsid w:val="002C0A89"/>
    <w:rsid w:val="002E1198"/>
    <w:rsid w:val="00373DE3"/>
    <w:rsid w:val="003E56BC"/>
    <w:rsid w:val="0042105F"/>
    <w:rsid w:val="0044594A"/>
    <w:rsid w:val="00467B65"/>
    <w:rsid w:val="00487F60"/>
    <w:rsid w:val="0049321B"/>
    <w:rsid w:val="00546B3E"/>
    <w:rsid w:val="0056142A"/>
    <w:rsid w:val="00597DD2"/>
    <w:rsid w:val="005C261A"/>
    <w:rsid w:val="005D0607"/>
    <w:rsid w:val="006558D8"/>
    <w:rsid w:val="006A0CF6"/>
    <w:rsid w:val="00740453"/>
    <w:rsid w:val="007D15B4"/>
    <w:rsid w:val="008319C2"/>
    <w:rsid w:val="00905019"/>
    <w:rsid w:val="009B3188"/>
    <w:rsid w:val="009D73A8"/>
    <w:rsid w:val="009F0B32"/>
    <w:rsid w:val="00A30C45"/>
    <w:rsid w:val="00A40585"/>
    <w:rsid w:val="00A83C9A"/>
    <w:rsid w:val="00A922AD"/>
    <w:rsid w:val="00BC2A48"/>
    <w:rsid w:val="00BD375B"/>
    <w:rsid w:val="00C23ADA"/>
    <w:rsid w:val="00E11DAA"/>
    <w:rsid w:val="00E120E6"/>
    <w:rsid w:val="00E443F4"/>
    <w:rsid w:val="00E62E16"/>
    <w:rsid w:val="00EE35B3"/>
    <w:rsid w:val="00F2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D038"/>
  <w15:chartTrackingRefBased/>
  <w15:docId w15:val="{71656C3B-F8B6-4A2A-8A6A-E1ACC7A4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6BC"/>
    <w:rPr>
      <w:rFonts w:eastAsiaTheme="majorEastAsia" w:cstheme="majorBidi"/>
      <w:color w:val="272727" w:themeColor="text1" w:themeTint="D8"/>
    </w:rPr>
  </w:style>
  <w:style w:type="paragraph" w:styleId="Title">
    <w:name w:val="Title"/>
    <w:basedOn w:val="Normal"/>
    <w:next w:val="Normal"/>
    <w:link w:val="TitleChar"/>
    <w:uiPriority w:val="10"/>
    <w:qFormat/>
    <w:rsid w:val="003E5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6BC"/>
    <w:pPr>
      <w:spacing w:before="160"/>
      <w:jc w:val="center"/>
    </w:pPr>
    <w:rPr>
      <w:i/>
      <w:iCs/>
      <w:color w:val="404040" w:themeColor="text1" w:themeTint="BF"/>
    </w:rPr>
  </w:style>
  <w:style w:type="character" w:customStyle="1" w:styleId="QuoteChar">
    <w:name w:val="Quote Char"/>
    <w:basedOn w:val="DefaultParagraphFont"/>
    <w:link w:val="Quote"/>
    <w:uiPriority w:val="29"/>
    <w:rsid w:val="003E56BC"/>
    <w:rPr>
      <w:i/>
      <w:iCs/>
      <w:color w:val="404040" w:themeColor="text1" w:themeTint="BF"/>
    </w:rPr>
  </w:style>
  <w:style w:type="paragraph" w:styleId="ListParagraph">
    <w:name w:val="List Paragraph"/>
    <w:basedOn w:val="Normal"/>
    <w:uiPriority w:val="34"/>
    <w:qFormat/>
    <w:rsid w:val="003E56BC"/>
    <w:pPr>
      <w:ind w:left="720"/>
      <w:contextualSpacing/>
    </w:pPr>
  </w:style>
  <w:style w:type="character" w:styleId="IntenseEmphasis">
    <w:name w:val="Intense Emphasis"/>
    <w:basedOn w:val="DefaultParagraphFont"/>
    <w:uiPriority w:val="21"/>
    <w:qFormat/>
    <w:rsid w:val="003E56BC"/>
    <w:rPr>
      <w:i/>
      <w:iCs/>
      <w:color w:val="0F4761" w:themeColor="accent1" w:themeShade="BF"/>
    </w:rPr>
  </w:style>
  <w:style w:type="paragraph" w:styleId="IntenseQuote">
    <w:name w:val="Intense Quote"/>
    <w:basedOn w:val="Normal"/>
    <w:next w:val="Normal"/>
    <w:link w:val="IntenseQuoteChar"/>
    <w:uiPriority w:val="30"/>
    <w:qFormat/>
    <w:rsid w:val="003E5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6BC"/>
    <w:rPr>
      <w:i/>
      <w:iCs/>
      <w:color w:val="0F4761" w:themeColor="accent1" w:themeShade="BF"/>
    </w:rPr>
  </w:style>
  <w:style w:type="character" w:styleId="IntenseReference">
    <w:name w:val="Intense Reference"/>
    <w:basedOn w:val="DefaultParagraphFont"/>
    <w:uiPriority w:val="32"/>
    <w:qFormat/>
    <w:rsid w:val="003E56BC"/>
    <w:rPr>
      <w:b/>
      <w:bCs/>
      <w:smallCaps/>
      <w:color w:val="0F4761" w:themeColor="accent1" w:themeShade="BF"/>
      <w:spacing w:val="5"/>
    </w:rPr>
  </w:style>
  <w:style w:type="character" w:styleId="Hyperlink">
    <w:name w:val="Hyperlink"/>
    <w:basedOn w:val="DefaultParagraphFont"/>
    <w:uiPriority w:val="99"/>
    <w:unhideWhenUsed/>
    <w:rsid w:val="0003092F"/>
    <w:rPr>
      <w:color w:val="467886" w:themeColor="hyperlink"/>
      <w:u w:val="single"/>
    </w:rPr>
  </w:style>
  <w:style w:type="character" w:styleId="UnresolvedMention">
    <w:name w:val="Unresolved Mention"/>
    <w:basedOn w:val="DefaultParagraphFont"/>
    <w:uiPriority w:val="99"/>
    <w:semiHidden/>
    <w:unhideWhenUsed/>
    <w:rsid w:val="00030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effy.com/donation-form/be-the-light-give-to-hospitality-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Hines</dc:creator>
  <cp:keywords/>
  <dc:description/>
  <cp:lastModifiedBy>Brianna Hines</cp:lastModifiedBy>
  <cp:revision>45</cp:revision>
  <dcterms:created xsi:type="dcterms:W3CDTF">2025-11-09T17:33:00Z</dcterms:created>
  <dcterms:modified xsi:type="dcterms:W3CDTF">2025-11-09T18:17:00Z</dcterms:modified>
</cp:coreProperties>
</file>