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7106B1B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240B">
        <w:rPr>
          <w:sz w:val="28"/>
          <w:szCs w:val="28"/>
        </w:rPr>
        <w:t>March 15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565A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</w:p>
    <w:p w14:paraId="7C7817B4" w14:textId="38ADF8DF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Kountik</w:t>
      </w:r>
      <w:r w:rsidR="001B240B">
        <w:rPr>
          <w:sz w:val="24"/>
          <w:szCs w:val="24"/>
        </w:rPr>
        <w:t>, Keipert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Bond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3987D25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 w:rsidR="00384A47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384A47">
        <w:rPr>
          <w:sz w:val="24"/>
          <w:szCs w:val="24"/>
        </w:rPr>
        <w:t>Kountik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4924F0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Kountik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1B240B">
        <w:rPr>
          <w:sz w:val="24"/>
          <w:szCs w:val="24"/>
        </w:rPr>
        <w:t>February</w:t>
      </w:r>
      <w:r w:rsidR="001249A0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15</w:t>
      </w:r>
      <w:r w:rsidR="00384A47">
        <w:rPr>
          <w:sz w:val="24"/>
          <w:szCs w:val="24"/>
        </w:rPr>
        <w:t>, 2</w:t>
      </w:r>
      <w:r w:rsidR="001249A0">
        <w:rPr>
          <w:sz w:val="24"/>
          <w:szCs w:val="24"/>
        </w:rPr>
        <w:t>02</w:t>
      </w:r>
      <w:r w:rsidR="001B240B">
        <w:rPr>
          <w:sz w:val="24"/>
          <w:szCs w:val="24"/>
        </w:rPr>
        <w:t>1</w:t>
      </w:r>
      <w:r w:rsidR="00384A47">
        <w:rPr>
          <w:sz w:val="24"/>
          <w:szCs w:val="24"/>
        </w:rPr>
        <w:t xml:space="preserve"> Zoom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2CF68B9E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 xml:space="preserve">Jonathan reported the need for an update on the Scada system. Motion by Wakeley, second by Keipert, </w:t>
      </w:r>
      <w:r w:rsidR="001B240B">
        <w:rPr>
          <w:b/>
          <w:bCs/>
          <w:sz w:val="24"/>
          <w:szCs w:val="24"/>
          <w:u w:val="single"/>
        </w:rPr>
        <w:t>CARRIED</w:t>
      </w:r>
      <w:r w:rsidR="001B240B">
        <w:rPr>
          <w:sz w:val="24"/>
          <w:szCs w:val="24"/>
        </w:rPr>
        <w:t xml:space="preserve"> to approve the cost of the upgrade in the amount of $13,165. Yeas: All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4BB5CEC4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1B240B">
        <w:rPr>
          <w:sz w:val="24"/>
          <w:szCs w:val="24"/>
        </w:rPr>
        <w:t>Kountik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1249A0">
        <w:rPr>
          <w:sz w:val="24"/>
          <w:szCs w:val="24"/>
        </w:rPr>
        <w:t>Wakeley</w:t>
      </w:r>
      <w:r w:rsidR="006A24C5">
        <w:rPr>
          <w:sz w:val="24"/>
          <w:szCs w:val="24"/>
        </w:rPr>
        <w:t xml:space="preserve">, second by </w:t>
      </w:r>
      <w:r w:rsidR="00384A47">
        <w:rPr>
          <w:sz w:val="24"/>
          <w:szCs w:val="24"/>
        </w:rPr>
        <w:t>Kountik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1B240B">
        <w:rPr>
          <w:sz w:val="24"/>
          <w:szCs w:val="24"/>
        </w:rPr>
        <w:t xml:space="preserve">February. </w:t>
      </w:r>
      <w:r w:rsidR="006A24C5">
        <w:rPr>
          <w:sz w:val="24"/>
          <w:szCs w:val="24"/>
        </w:rPr>
        <w:t xml:space="preserve"> Yeas</w:t>
      </w:r>
      <w:r w:rsidR="00294612">
        <w:rPr>
          <w:sz w:val="24"/>
          <w:szCs w:val="24"/>
        </w:rPr>
        <w:t>: All</w:t>
      </w:r>
      <w:r w:rsidR="006A24C5">
        <w:rPr>
          <w:sz w:val="24"/>
          <w:szCs w:val="24"/>
        </w:rPr>
        <w:t xml:space="preserve"> </w:t>
      </w:r>
    </w:p>
    <w:p w14:paraId="05F16CBE" w14:textId="40A32CE0" w:rsidR="00811C1B" w:rsidRDefault="00384A47" w:rsidP="00D85302">
      <w:pPr>
        <w:rPr>
          <w:sz w:val="24"/>
          <w:szCs w:val="24"/>
        </w:rPr>
      </w:pPr>
      <w:r>
        <w:rPr>
          <w:sz w:val="24"/>
          <w:szCs w:val="24"/>
        </w:rPr>
        <w:t>Tatro reported that the insurance claim from 2019 is now in process.</w:t>
      </w:r>
      <w:r w:rsidR="00294612">
        <w:rPr>
          <w:sz w:val="24"/>
          <w:szCs w:val="24"/>
        </w:rPr>
        <w:t xml:space="preserve"> Tatro also requested a change in the date for next month’s meeting. Motion by Wakeley, second by Keipert, </w:t>
      </w:r>
      <w:r w:rsidR="00294612">
        <w:rPr>
          <w:b/>
          <w:bCs/>
          <w:sz w:val="24"/>
          <w:szCs w:val="24"/>
          <w:u w:val="single"/>
        </w:rPr>
        <w:t>CARRIED</w:t>
      </w:r>
      <w:r w:rsidR="00294612">
        <w:rPr>
          <w:sz w:val="24"/>
          <w:szCs w:val="24"/>
        </w:rPr>
        <w:t xml:space="preserve"> to change April’s meeting from the 15</w:t>
      </w:r>
      <w:r w:rsidR="00294612" w:rsidRPr="00294612">
        <w:rPr>
          <w:sz w:val="24"/>
          <w:szCs w:val="24"/>
          <w:vertAlign w:val="superscript"/>
        </w:rPr>
        <w:t>th</w:t>
      </w:r>
      <w:r w:rsidR="00294612">
        <w:rPr>
          <w:sz w:val="24"/>
          <w:szCs w:val="24"/>
        </w:rPr>
        <w:t xml:space="preserve"> to the 26</w:t>
      </w:r>
      <w:r w:rsidR="00294612" w:rsidRPr="00294612">
        <w:rPr>
          <w:sz w:val="24"/>
          <w:szCs w:val="24"/>
          <w:vertAlign w:val="superscript"/>
        </w:rPr>
        <w:t>th</w:t>
      </w:r>
      <w:r w:rsidR="00294612">
        <w:rPr>
          <w:sz w:val="24"/>
          <w:szCs w:val="24"/>
        </w:rPr>
        <w:t>. Yeas: All</w:t>
      </w:r>
      <w:r>
        <w:rPr>
          <w:sz w:val="24"/>
          <w:szCs w:val="24"/>
        </w:rPr>
        <w:t xml:space="preserve"> </w:t>
      </w:r>
      <w:r w:rsidR="00811C1B">
        <w:rPr>
          <w:sz w:val="24"/>
          <w:szCs w:val="24"/>
        </w:rPr>
        <w:t xml:space="preserve"> </w:t>
      </w:r>
    </w:p>
    <w:p w14:paraId="02E5BBF7" w14:textId="330B0A7C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1249A0">
        <w:rPr>
          <w:sz w:val="24"/>
          <w:szCs w:val="24"/>
        </w:rPr>
        <w:t>Ma</w:t>
      </w:r>
      <w:r w:rsidR="00294612">
        <w:rPr>
          <w:sz w:val="24"/>
          <w:szCs w:val="24"/>
        </w:rPr>
        <w:t>y</w:t>
      </w:r>
      <w:r w:rsidR="001249A0">
        <w:rPr>
          <w:sz w:val="24"/>
          <w:szCs w:val="24"/>
        </w:rPr>
        <w:t xml:space="preserve"> 1</w:t>
      </w:r>
      <w:r w:rsidR="00294612">
        <w:rPr>
          <w:sz w:val="24"/>
          <w:szCs w:val="24"/>
        </w:rPr>
        <w:t>7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42B7C4D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11C1B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163E4" w14:textId="77777777" w:rsidR="00D945FE" w:rsidRDefault="00D945FE" w:rsidP="0003653C">
      <w:pPr>
        <w:spacing w:after="0" w:line="240" w:lineRule="auto"/>
      </w:pPr>
      <w:r>
        <w:separator/>
      </w:r>
    </w:p>
  </w:endnote>
  <w:endnote w:type="continuationSeparator" w:id="0">
    <w:p w14:paraId="07A28E10" w14:textId="77777777" w:rsidR="00D945FE" w:rsidRDefault="00D945FE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65B2B" w14:textId="77777777" w:rsidR="00D945FE" w:rsidRDefault="00D945FE" w:rsidP="0003653C">
      <w:pPr>
        <w:spacing w:after="0" w:line="240" w:lineRule="auto"/>
      </w:pPr>
      <w:r>
        <w:separator/>
      </w:r>
    </w:p>
  </w:footnote>
  <w:footnote w:type="continuationSeparator" w:id="0">
    <w:p w14:paraId="74FF116E" w14:textId="77777777" w:rsidR="00D945FE" w:rsidRDefault="00D945FE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D5CD9"/>
    <w:rsid w:val="0074374E"/>
    <w:rsid w:val="00792E31"/>
    <w:rsid w:val="007B6D22"/>
    <w:rsid w:val="00807A31"/>
    <w:rsid w:val="00811C1B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7C9D"/>
    <w:rsid w:val="00BF3F96"/>
    <w:rsid w:val="00C1703D"/>
    <w:rsid w:val="00C23D7D"/>
    <w:rsid w:val="00CD0234"/>
    <w:rsid w:val="00D003AF"/>
    <w:rsid w:val="00D57E78"/>
    <w:rsid w:val="00D63273"/>
    <w:rsid w:val="00D85302"/>
    <w:rsid w:val="00D945FE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2021-04-25T17:01:00Z</dcterms:created>
  <dcterms:modified xsi:type="dcterms:W3CDTF">2021-04-25T17:01:00Z</dcterms:modified>
</cp:coreProperties>
</file>