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13693" w14:textId="6CE1E348" w:rsidR="007D0299" w:rsidRDefault="009E4D21">
      <w:r>
        <w:t>Ag Advisory Board Meeting</w:t>
      </w:r>
    </w:p>
    <w:p w14:paraId="30D92BA1" w14:textId="053AD632" w:rsidR="009E4D21" w:rsidRDefault="009E4D21">
      <w:r>
        <w:t>1-9-2023</w:t>
      </w:r>
    </w:p>
    <w:p w14:paraId="3D3801EC" w14:textId="53BCF358" w:rsidR="009E4D21" w:rsidRDefault="009E4D21"/>
    <w:p w14:paraId="7C2F401A" w14:textId="32213E5B" w:rsidR="00B746B6" w:rsidRDefault="009E4D21" w:rsidP="00B746B6">
      <w:pPr>
        <w:pStyle w:val="ListParagraph"/>
        <w:numPr>
          <w:ilvl w:val="0"/>
          <w:numId w:val="1"/>
        </w:numPr>
      </w:pPr>
      <w:r>
        <w:t>Meeting was called to order by Chair Maxwell</w:t>
      </w:r>
    </w:p>
    <w:p w14:paraId="4061EAD9" w14:textId="77777777" w:rsidR="00B746B6" w:rsidRDefault="00B746B6" w:rsidP="00481123">
      <w:pPr>
        <w:pStyle w:val="ListParagraph"/>
      </w:pPr>
    </w:p>
    <w:p w14:paraId="3BDB87E6" w14:textId="7A266ED5" w:rsidR="009E4D21" w:rsidRDefault="009E4D21" w:rsidP="009E4D21">
      <w:pPr>
        <w:pStyle w:val="ListParagraph"/>
        <w:numPr>
          <w:ilvl w:val="0"/>
          <w:numId w:val="1"/>
        </w:numPr>
      </w:pPr>
      <w:r>
        <w:t xml:space="preserve">Attendees – Devin Maxwell, </w:t>
      </w:r>
      <w:r w:rsidR="00B746B6">
        <w:t xml:space="preserve">Ben Brown, Chad Rockow, Mark Thede, Tyler Hartman, Perry Hartman, Olivia Sippy, Josh Day, Kyle Lund (called in) </w:t>
      </w:r>
    </w:p>
    <w:p w14:paraId="7A4A615D" w14:textId="77777777" w:rsidR="009E4D21" w:rsidRDefault="009E4D21" w:rsidP="009E4D21">
      <w:pPr>
        <w:pStyle w:val="ListParagraph"/>
      </w:pPr>
    </w:p>
    <w:p w14:paraId="594A94BD" w14:textId="12861B62" w:rsidR="009E4D21" w:rsidRDefault="009E4D21" w:rsidP="009E4D21">
      <w:pPr>
        <w:pStyle w:val="ListParagraph"/>
        <w:numPr>
          <w:ilvl w:val="0"/>
          <w:numId w:val="1"/>
        </w:numPr>
      </w:pPr>
      <w:r>
        <w:t>Minutes approved from December Meeting – All Approved</w:t>
      </w:r>
    </w:p>
    <w:p w14:paraId="37847437" w14:textId="77777777" w:rsidR="009E4D21" w:rsidRDefault="009E4D21" w:rsidP="009E4D21">
      <w:pPr>
        <w:pStyle w:val="ListParagraph"/>
      </w:pPr>
    </w:p>
    <w:p w14:paraId="3DD535F9" w14:textId="0A834691" w:rsidR="009E4D21" w:rsidRDefault="009E4D21" w:rsidP="009E4D21">
      <w:pPr>
        <w:pStyle w:val="ListParagraph"/>
        <w:numPr>
          <w:ilvl w:val="0"/>
          <w:numId w:val="1"/>
        </w:numPr>
      </w:pPr>
      <w:r>
        <w:t>Greenhouse Discussion</w:t>
      </w:r>
    </w:p>
    <w:p w14:paraId="7A8000A1" w14:textId="77777777" w:rsidR="009E4D21" w:rsidRDefault="009E4D21" w:rsidP="009E4D21">
      <w:pPr>
        <w:pStyle w:val="ListParagraph"/>
      </w:pPr>
    </w:p>
    <w:p w14:paraId="6936E870" w14:textId="124981CD" w:rsidR="009E4D21" w:rsidRDefault="009E4D21" w:rsidP="009E4D21">
      <w:pPr>
        <w:pStyle w:val="ListParagraph"/>
        <w:numPr>
          <w:ilvl w:val="1"/>
          <w:numId w:val="1"/>
        </w:numPr>
      </w:pPr>
      <w:r>
        <w:t xml:space="preserve">Door Sweeps to be installed by </w:t>
      </w:r>
      <w:proofErr w:type="spellStart"/>
      <w:r>
        <w:t>Mntc</w:t>
      </w:r>
      <w:proofErr w:type="spellEnd"/>
      <w:r>
        <w:t xml:space="preserve"> Director Andy Crawford</w:t>
      </w:r>
    </w:p>
    <w:p w14:paraId="29053EFC" w14:textId="08A710E8" w:rsidR="009E4D21" w:rsidRDefault="009E4D21" w:rsidP="009E4D21">
      <w:pPr>
        <w:pStyle w:val="ListParagraph"/>
        <w:numPr>
          <w:ilvl w:val="1"/>
          <w:numId w:val="1"/>
        </w:numPr>
      </w:pPr>
      <w:r>
        <w:t xml:space="preserve">Insulation was cut and installed in North end to stop air movement under </w:t>
      </w:r>
      <w:proofErr w:type="gramStart"/>
      <w:r>
        <w:t>building</w:t>
      </w:r>
      <w:proofErr w:type="gramEnd"/>
    </w:p>
    <w:p w14:paraId="0C404643" w14:textId="38921075" w:rsidR="009E4D21" w:rsidRDefault="009E4D21" w:rsidP="009E4D21">
      <w:pPr>
        <w:pStyle w:val="ListParagraph"/>
        <w:numPr>
          <w:ilvl w:val="1"/>
          <w:numId w:val="1"/>
        </w:numPr>
      </w:pPr>
      <w:r>
        <w:t>Motor to be ordered by Andy Crawford</w:t>
      </w:r>
    </w:p>
    <w:p w14:paraId="568E2BF9" w14:textId="42489AEF" w:rsidR="009E4D21" w:rsidRDefault="009E4D21" w:rsidP="009E4D21">
      <w:pPr>
        <w:pStyle w:val="ListParagraph"/>
        <w:numPr>
          <w:ilvl w:val="1"/>
          <w:numId w:val="1"/>
        </w:numPr>
      </w:pPr>
      <w:r>
        <w:t>Controller discussion – All approved that Smaller Controller from Custom Builders should be purchased to replace the faulty unit – similar to what is used in Hog/Poultry Barns – hands on training for students for what real life situations are in these facilities.</w:t>
      </w:r>
    </w:p>
    <w:p w14:paraId="766CA2CE" w14:textId="36E6A942" w:rsidR="009E4D21" w:rsidRDefault="009E4D21" w:rsidP="009E4D21">
      <w:pPr>
        <w:pStyle w:val="ListParagraph"/>
        <w:numPr>
          <w:ilvl w:val="1"/>
          <w:numId w:val="1"/>
        </w:numPr>
      </w:pPr>
      <w:r>
        <w:t>Claim filed by Central office for insurance claim for Hail Damage – waiting on EMC decision.</w:t>
      </w:r>
    </w:p>
    <w:p w14:paraId="49F82510" w14:textId="0B3B4E3E" w:rsidR="009E4D21" w:rsidRDefault="009E4D21" w:rsidP="009E4D21">
      <w:pPr>
        <w:pStyle w:val="ListParagraph"/>
        <w:numPr>
          <w:ilvl w:val="1"/>
          <w:numId w:val="1"/>
        </w:numPr>
      </w:pPr>
      <w:r>
        <w:t xml:space="preserve">Paneling quote from </w:t>
      </w:r>
      <w:proofErr w:type="spellStart"/>
      <w:r>
        <w:t>Hummert</w:t>
      </w:r>
      <w:proofErr w:type="spellEnd"/>
      <w:r>
        <w:t xml:space="preserve"> around $6,000 – length of current </w:t>
      </w:r>
      <w:proofErr w:type="spellStart"/>
      <w:r>
        <w:t>green house</w:t>
      </w:r>
      <w:proofErr w:type="spellEnd"/>
      <w:r>
        <w:t xml:space="preserve"> panels are 12’11”, price of each sheet is $370 for 71.25” x 14’, this means each panel will need to be cut.  20 Pieces are </w:t>
      </w:r>
      <w:proofErr w:type="gramStart"/>
      <w:r>
        <w:t>Needed</w:t>
      </w:r>
      <w:proofErr w:type="gramEnd"/>
    </w:p>
    <w:p w14:paraId="7D3546F5" w14:textId="0C393F21" w:rsidR="009E4D21" w:rsidRDefault="009E4D21" w:rsidP="00B746B6"/>
    <w:p w14:paraId="0B378FF6" w14:textId="5A4944CF" w:rsidR="00B746B6" w:rsidRDefault="00B746B6" w:rsidP="00B746B6">
      <w:pPr>
        <w:pStyle w:val="ListParagraph"/>
        <w:numPr>
          <w:ilvl w:val="0"/>
          <w:numId w:val="2"/>
        </w:numPr>
      </w:pPr>
      <w:r>
        <w:t xml:space="preserve">Funds Available to fix </w:t>
      </w:r>
      <w:proofErr w:type="gramStart"/>
      <w:r>
        <w:t>Greenhouse</w:t>
      </w:r>
      <w:proofErr w:type="gramEnd"/>
    </w:p>
    <w:p w14:paraId="47E1AACA" w14:textId="15257C5E" w:rsidR="00B746B6" w:rsidRDefault="00B746B6" w:rsidP="00B746B6">
      <w:pPr>
        <w:pStyle w:val="ListParagraph"/>
        <w:numPr>
          <w:ilvl w:val="1"/>
          <w:numId w:val="2"/>
        </w:numPr>
      </w:pPr>
      <w:r>
        <w:t>Perkins Fund $3,712.00</w:t>
      </w:r>
    </w:p>
    <w:p w14:paraId="564EF254" w14:textId="5E4FA6D8" w:rsidR="00B746B6" w:rsidRDefault="00B746B6" w:rsidP="00B746B6">
      <w:pPr>
        <w:pStyle w:val="ListParagraph"/>
        <w:numPr>
          <w:ilvl w:val="2"/>
          <w:numId w:val="2"/>
        </w:numPr>
      </w:pPr>
      <w:r>
        <w:t>Want to use part of this for FFA Membership Costs</w:t>
      </w:r>
    </w:p>
    <w:p w14:paraId="30C0A268" w14:textId="3151CF3C" w:rsidR="00B746B6" w:rsidRDefault="00B746B6" w:rsidP="00B746B6">
      <w:pPr>
        <w:pStyle w:val="ListParagraph"/>
        <w:numPr>
          <w:ilvl w:val="1"/>
          <w:numId w:val="2"/>
        </w:numPr>
      </w:pPr>
      <w:r>
        <w:t xml:space="preserve">PPEL Funding – dollar value available unknown </w:t>
      </w:r>
      <w:proofErr w:type="gramStart"/>
      <w:r>
        <w:t>at this time</w:t>
      </w:r>
      <w:proofErr w:type="gramEnd"/>
    </w:p>
    <w:p w14:paraId="2A880DB6" w14:textId="4142AFE6" w:rsidR="00B746B6" w:rsidRDefault="00B746B6" w:rsidP="00B746B6">
      <w:pPr>
        <w:pStyle w:val="ListParagraph"/>
        <w:numPr>
          <w:ilvl w:val="1"/>
          <w:numId w:val="2"/>
        </w:numPr>
      </w:pPr>
      <w:r>
        <w:t xml:space="preserve">Townsend Foundation donation of $20,000 for </w:t>
      </w:r>
      <w:proofErr w:type="spellStart"/>
      <w:r>
        <w:t>skidsteer</w:t>
      </w:r>
      <w:proofErr w:type="spellEnd"/>
      <w:r>
        <w:t xml:space="preserve"> – can approach them if need </w:t>
      </w:r>
      <w:proofErr w:type="gramStart"/>
      <w:r>
        <w:t>be</w:t>
      </w:r>
      <w:proofErr w:type="gramEnd"/>
    </w:p>
    <w:p w14:paraId="3662F328" w14:textId="1B432313" w:rsidR="00B746B6" w:rsidRDefault="00B746B6" w:rsidP="00B746B6">
      <w:pPr>
        <w:pStyle w:val="ListParagraph"/>
        <w:numPr>
          <w:ilvl w:val="0"/>
          <w:numId w:val="2"/>
        </w:numPr>
      </w:pPr>
      <w:r>
        <w:t>Board Meeting</w:t>
      </w:r>
    </w:p>
    <w:p w14:paraId="49F72813" w14:textId="4C441394" w:rsidR="00B746B6" w:rsidRDefault="00B746B6" w:rsidP="00B746B6">
      <w:pPr>
        <w:pStyle w:val="ListParagraph"/>
        <w:numPr>
          <w:ilvl w:val="1"/>
          <w:numId w:val="2"/>
        </w:numPr>
      </w:pPr>
      <w:proofErr w:type="spellStart"/>
      <w:r>
        <w:t>Mr</w:t>
      </w:r>
      <w:proofErr w:type="spellEnd"/>
      <w:r>
        <w:t xml:space="preserve"> Day &amp; </w:t>
      </w:r>
      <w:proofErr w:type="spellStart"/>
      <w:r>
        <w:t>Ms</w:t>
      </w:r>
      <w:proofErr w:type="spellEnd"/>
      <w:r>
        <w:t xml:space="preserve"> Sippy along with FFA Students (Jaycee Wiese, McKenna Rockow, Logan Davis, M &amp; K Thede) presented to the school board and administration their trip to FFA Convention, plans for 2023, and future needs for the FFA Program.  After presentation it was discussed with board members what needs to be done with greenhouse to be operation by </w:t>
      </w:r>
      <w:proofErr w:type="spellStart"/>
      <w:r>
        <w:t>mid February</w:t>
      </w:r>
      <w:proofErr w:type="spellEnd"/>
      <w:r>
        <w:t xml:space="preserve">.  </w:t>
      </w:r>
      <w:r w:rsidR="00481123">
        <w:t xml:space="preserve">Ag Adv. Member Perry Hartman attended the meeting as well and thanked the board for their commitment to the future of Wilton Durant FFA Program.  Commented there is much energy in our program currently and thanked the Administration, School Board, Community and Townsend Foundation for their commitment to the program.  After little discussion, Mr. Burnett commented that he does not want to band-aid the greenhouse, wants it done correctly, and instructed both </w:t>
      </w:r>
      <w:r w:rsidR="00481123">
        <w:lastRenderedPageBreak/>
        <w:t xml:space="preserve">instructors to get with </w:t>
      </w:r>
      <w:proofErr w:type="spellStart"/>
      <w:r w:rsidR="00481123">
        <w:t>Mntc</w:t>
      </w:r>
      <w:proofErr w:type="spellEnd"/>
      <w:r w:rsidR="00481123">
        <w:t xml:space="preserve"> </w:t>
      </w:r>
      <w:proofErr w:type="spellStart"/>
      <w:r w:rsidR="00481123">
        <w:t>Mgr</w:t>
      </w:r>
      <w:proofErr w:type="spellEnd"/>
      <w:r w:rsidR="00481123">
        <w:t xml:space="preserve"> Crawford to figure out what the school can fix on their own without hiring it out.  </w:t>
      </w:r>
    </w:p>
    <w:p w14:paraId="012D9E92" w14:textId="77FCF47D" w:rsidR="00481123" w:rsidRDefault="00481123" w:rsidP="00481123">
      <w:pPr>
        <w:pStyle w:val="ListParagraph"/>
        <w:numPr>
          <w:ilvl w:val="0"/>
          <w:numId w:val="2"/>
        </w:numPr>
      </w:pPr>
      <w:r>
        <w:t>Livestock at Ag Farm</w:t>
      </w:r>
    </w:p>
    <w:p w14:paraId="3E3C5BDE" w14:textId="07D43C9C" w:rsidR="00481123" w:rsidRDefault="00481123" w:rsidP="00481123">
      <w:pPr>
        <w:pStyle w:val="ListParagraph"/>
        <w:numPr>
          <w:ilvl w:val="1"/>
          <w:numId w:val="2"/>
        </w:numPr>
      </w:pPr>
      <w:r>
        <w:t>Much discussion regarding the number of head for FFA Students at the Ag Farm, the Student Board will be deciding the numbers, and will present final numbers to the Ag Advisory Board at the January 23</w:t>
      </w:r>
      <w:r w:rsidRPr="00481123">
        <w:rPr>
          <w:vertAlign w:val="superscript"/>
        </w:rPr>
        <w:t>rd</w:t>
      </w:r>
      <w:r>
        <w:t xml:space="preserve"> Meeting</w:t>
      </w:r>
    </w:p>
    <w:p w14:paraId="7425ED42" w14:textId="3F853224" w:rsidR="00481123" w:rsidRDefault="00481123" w:rsidP="00481123">
      <w:pPr>
        <w:pStyle w:val="ListParagraph"/>
        <w:numPr>
          <w:ilvl w:val="0"/>
          <w:numId w:val="2"/>
        </w:numPr>
      </w:pPr>
      <w:r>
        <w:t>Closing – Due to majority of the Ag Advisory Board being out of town on January 23</w:t>
      </w:r>
      <w:r w:rsidRPr="00481123">
        <w:rPr>
          <w:vertAlign w:val="superscript"/>
        </w:rPr>
        <w:t>rd</w:t>
      </w:r>
      <w:r>
        <w:t>, Meeting was moved to January 30</w:t>
      </w:r>
      <w:r w:rsidRPr="00481123">
        <w:rPr>
          <w:vertAlign w:val="superscript"/>
        </w:rPr>
        <w:t>th</w:t>
      </w:r>
      <w:r>
        <w:t>, Ag Room at WHS.</w:t>
      </w:r>
    </w:p>
    <w:p w14:paraId="3A494EFD" w14:textId="2CD2392E" w:rsidR="009E4D21" w:rsidRDefault="009E4D21" w:rsidP="00B746B6"/>
    <w:p w14:paraId="7B3C3415" w14:textId="4FA6FEAB" w:rsidR="009E4D21" w:rsidRDefault="009E4D21"/>
    <w:p w14:paraId="5484B578" w14:textId="77777777" w:rsidR="009E4D21" w:rsidRDefault="009E4D21"/>
    <w:sectPr w:rsidR="009E4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373BA"/>
    <w:multiLevelType w:val="hybridMultilevel"/>
    <w:tmpl w:val="EFFAD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E4AA1"/>
    <w:multiLevelType w:val="hybridMultilevel"/>
    <w:tmpl w:val="688A057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16345A"/>
    <w:multiLevelType w:val="hybridMultilevel"/>
    <w:tmpl w:val="11927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E017B6"/>
    <w:multiLevelType w:val="hybridMultilevel"/>
    <w:tmpl w:val="93E4312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7B4E30E6"/>
    <w:multiLevelType w:val="hybridMultilevel"/>
    <w:tmpl w:val="45008D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ECD469F"/>
    <w:multiLevelType w:val="hybridMultilevel"/>
    <w:tmpl w:val="0922C0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858831">
    <w:abstractNumId w:val="0"/>
  </w:num>
  <w:num w:numId="2" w16cid:durableId="1220749769">
    <w:abstractNumId w:val="2"/>
  </w:num>
  <w:num w:numId="3" w16cid:durableId="874728882">
    <w:abstractNumId w:val="4"/>
  </w:num>
  <w:num w:numId="4" w16cid:durableId="1009798446">
    <w:abstractNumId w:val="1"/>
  </w:num>
  <w:num w:numId="5" w16cid:durableId="996609652">
    <w:abstractNumId w:val="3"/>
  </w:num>
  <w:num w:numId="6" w16cid:durableId="234127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D21"/>
    <w:rsid w:val="00481123"/>
    <w:rsid w:val="007D0299"/>
    <w:rsid w:val="009E4D21"/>
    <w:rsid w:val="00B74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4EA2F"/>
  <w15:chartTrackingRefBased/>
  <w15:docId w15:val="{57CA279D-998D-43F8-B35B-1B099389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Hartman</dc:creator>
  <cp:keywords/>
  <dc:description/>
  <cp:lastModifiedBy>Perry Hartman</cp:lastModifiedBy>
  <cp:revision>1</cp:revision>
  <dcterms:created xsi:type="dcterms:W3CDTF">2023-01-30T23:30:00Z</dcterms:created>
  <dcterms:modified xsi:type="dcterms:W3CDTF">2023-01-30T23:57:00Z</dcterms:modified>
</cp:coreProperties>
</file>