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C981D" w14:textId="5EBC3AD0" w:rsidR="00F92E3A" w:rsidRDefault="00F92E3A" w:rsidP="00F92E3A">
      <w:pPr>
        <w:pStyle w:val="Default"/>
        <w:rPr>
          <w:color w:val="323232"/>
          <w:sz w:val="36"/>
          <w:szCs w:val="36"/>
        </w:rPr>
      </w:pPr>
      <w:r>
        <w:rPr>
          <w:b/>
          <w:bCs/>
          <w:color w:val="323232"/>
          <w:sz w:val="36"/>
          <w:szCs w:val="36"/>
        </w:rPr>
        <w:t xml:space="preserve">Notice of Privacy Practices </w:t>
      </w:r>
    </w:p>
    <w:p w14:paraId="60545565" w14:textId="77777777" w:rsidR="00F92E3A" w:rsidRDefault="00F92E3A" w:rsidP="00F92E3A">
      <w:pPr>
        <w:pStyle w:val="Default"/>
        <w:rPr>
          <w:rFonts w:ascii="Segoe UI" w:hAnsi="Segoe UI" w:cs="Segoe UI"/>
          <w:sz w:val="19"/>
          <w:szCs w:val="19"/>
        </w:rPr>
      </w:pPr>
      <w:r>
        <w:rPr>
          <w:rFonts w:ascii="Segoe UI" w:hAnsi="Segoe UI" w:cs="Segoe UI"/>
          <w:sz w:val="19"/>
          <w:szCs w:val="19"/>
        </w:rPr>
        <w:t xml:space="preserve">Denise Gardner, LISW-S, LLC </w:t>
      </w:r>
    </w:p>
    <w:p w14:paraId="1E5CDAC3" w14:textId="77777777" w:rsidR="00F92E3A" w:rsidRDefault="00F92E3A" w:rsidP="00F92E3A">
      <w:pPr>
        <w:pStyle w:val="Default"/>
        <w:rPr>
          <w:rFonts w:ascii="Segoe UI" w:hAnsi="Segoe UI" w:cs="Segoe UI"/>
          <w:sz w:val="19"/>
          <w:szCs w:val="19"/>
        </w:rPr>
      </w:pPr>
      <w:r>
        <w:rPr>
          <w:rFonts w:ascii="Segoe UI" w:hAnsi="Segoe UI" w:cs="Segoe UI"/>
          <w:sz w:val="19"/>
          <w:szCs w:val="19"/>
        </w:rPr>
        <w:t xml:space="preserve">740.304.3882 </w:t>
      </w:r>
    </w:p>
    <w:p w14:paraId="6B4120DC" w14:textId="77777777" w:rsidR="00F92E3A" w:rsidRDefault="00F92E3A" w:rsidP="00F92E3A">
      <w:pPr>
        <w:pStyle w:val="Default"/>
        <w:rPr>
          <w:rFonts w:ascii="Segoe UI" w:hAnsi="Segoe UI" w:cs="Segoe UI"/>
          <w:sz w:val="19"/>
          <w:szCs w:val="19"/>
        </w:rPr>
      </w:pPr>
      <w:r>
        <w:rPr>
          <w:rFonts w:ascii="Segoe UI" w:hAnsi="Segoe UI" w:cs="Segoe UI"/>
          <w:sz w:val="19"/>
          <w:szCs w:val="19"/>
        </w:rPr>
        <w:t xml:space="preserve">123 S Broad St Suite 206 </w:t>
      </w:r>
    </w:p>
    <w:p w14:paraId="3C9696B3" w14:textId="77777777" w:rsidR="00F92E3A" w:rsidRDefault="00F92E3A" w:rsidP="00F92E3A">
      <w:pPr>
        <w:pStyle w:val="Default"/>
        <w:rPr>
          <w:rFonts w:ascii="Segoe UI" w:hAnsi="Segoe UI" w:cs="Segoe UI"/>
          <w:sz w:val="19"/>
          <w:szCs w:val="19"/>
        </w:rPr>
      </w:pPr>
      <w:r>
        <w:rPr>
          <w:rFonts w:ascii="Segoe UI" w:hAnsi="Segoe UI" w:cs="Segoe UI"/>
          <w:sz w:val="19"/>
          <w:szCs w:val="19"/>
        </w:rPr>
        <w:t xml:space="preserve">Lancaster, OH 43130 </w:t>
      </w:r>
    </w:p>
    <w:p w14:paraId="782037C0" w14:textId="77777777" w:rsidR="00F92E3A" w:rsidRDefault="00F92E3A" w:rsidP="00F92E3A">
      <w:pPr>
        <w:pStyle w:val="Default"/>
        <w:rPr>
          <w:rFonts w:ascii="Segoe UI" w:hAnsi="Segoe UI" w:cs="Segoe UI"/>
          <w:sz w:val="19"/>
          <w:szCs w:val="19"/>
        </w:rPr>
      </w:pPr>
      <w:r>
        <w:rPr>
          <w:rFonts w:ascii="Segoe UI" w:hAnsi="Segoe UI" w:cs="Segoe UI"/>
          <w:sz w:val="19"/>
          <w:szCs w:val="19"/>
        </w:rPr>
        <w:t xml:space="preserve">Fax:740.785.4447 </w:t>
      </w:r>
    </w:p>
    <w:p w14:paraId="0707C214" w14:textId="77777777" w:rsidR="00F92E3A" w:rsidRDefault="00F92E3A" w:rsidP="00F92E3A">
      <w:pPr>
        <w:pStyle w:val="Default"/>
        <w:rPr>
          <w:rFonts w:ascii="Segoe UI" w:hAnsi="Segoe UI" w:cs="Segoe UI"/>
          <w:sz w:val="19"/>
          <w:szCs w:val="19"/>
        </w:rPr>
      </w:pPr>
      <w:r>
        <w:rPr>
          <w:rFonts w:ascii="Segoe UI" w:hAnsi="Segoe UI" w:cs="Segoe UI"/>
          <w:sz w:val="19"/>
          <w:szCs w:val="19"/>
        </w:rPr>
        <w:t xml:space="preserve">denisegardnerlisws@gmail.com </w:t>
      </w:r>
    </w:p>
    <w:p w14:paraId="5FE068E6" w14:textId="77777777" w:rsidR="00F92E3A" w:rsidRDefault="00F92E3A" w:rsidP="00F92E3A">
      <w:pPr>
        <w:pStyle w:val="Default"/>
        <w:rPr>
          <w:rFonts w:ascii="Segoe UI" w:hAnsi="Segoe UI" w:cs="Segoe UI"/>
          <w:sz w:val="19"/>
          <w:szCs w:val="19"/>
        </w:rPr>
      </w:pPr>
    </w:p>
    <w:p w14:paraId="4FAD4086" w14:textId="77777777" w:rsidR="00F92E3A" w:rsidRDefault="00F92E3A" w:rsidP="00F92E3A">
      <w:pPr>
        <w:pStyle w:val="Default"/>
        <w:rPr>
          <w:rFonts w:ascii="Segoe UI" w:hAnsi="Segoe UI" w:cs="Segoe UI"/>
          <w:sz w:val="19"/>
          <w:szCs w:val="19"/>
        </w:rPr>
      </w:pPr>
      <w:r>
        <w:rPr>
          <w:rFonts w:ascii="Segoe UI" w:hAnsi="Segoe UI" w:cs="Segoe UI"/>
          <w:sz w:val="19"/>
          <w:szCs w:val="19"/>
        </w:rPr>
        <w:t xml:space="preserve">NOTICE OF PRIVACY PRACTICES </w:t>
      </w:r>
    </w:p>
    <w:p w14:paraId="4491248E" w14:textId="77777777" w:rsidR="00F92E3A" w:rsidRDefault="00F92E3A" w:rsidP="00F92E3A">
      <w:pPr>
        <w:pStyle w:val="Default"/>
        <w:rPr>
          <w:rFonts w:ascii="Segoe UI" w:hAnsi="Segoe UI" w:cs="Segoe UI"/>
          <w:sz w:val="19"/>
          <w:szCs w:val="19"/>
        </w:rPr>
      </w:pPr>
      <w:r>
        <w:rPr>
          <w:rFonts w:ascii="Segoe UI" w:hAnsi="Segoe UI" w:cs="Segoe UI"/>
          <w:sz w:val="19"/>
          <w:szCs w:val="19"/>
        </w:rPr>
        <w:t xml:space="preserve">THIS NOTICE DESCRIBES HOW HEALTH INFORMATION MAY BE USED AND DISCLOSED AND HOW YOU CAN GET ACCESS TO THIS INFORMATION. PLEASE REVIEW IT CAREFULLY. </w:t>
      </w:r>
    </w:p>
    <w:p w14:paraId="0ECA582B" w14:textId="77777777" w:rsidR="00F92E3A" w:rsidRDefault="00F92E3A" w:rsidP="00F92E3A">
      <w:pPr>
        <w:pStyle w:val="Default"/>
        <w:rPr>
          <w:rFonts w:ascii="Segoe UI" w:hAnsi="Segoe UI" w:cs="Segoe UI"/>
          <w:sz w:val="19"/>
          <w:szCs w:val="19"/>
        </w:rPr>
      </w:pPr>
    </w:p>
    <w:p w14:paraId="0F342731" w14:textId="77777777" w:rsidR="00F92E3A" w:rsidRDefault="00F92E3A" w:rsidP="00F92E3A">
      <w:pPr>
        <w:pStyle w:val="Default"/>
        <w:rPr>
          <w:rFonts w:ascii="Segoe UI" w:hAnsi="Segoe UI" w:cs="Segoe UI"/>
          <w:sz w:val="19"/>
          <w:szCs w:val="19"/>
        </w:rPr>
      </w:pPr>
      <w:r>
        <w:rPr>
          <w:rFonts w:ascii="Segoe UI" w:hAnsi="Segoe UI" w:cs="Segoe UI"/>
          <w:sz w:val="19"/>
          <w:szCs w:val="19"/>
        </w:rPr>
        <w:t xml:space="preserve">I. MY PLEDGE REGARDING HEALTH INFORMATION: I understand that health information about you and your health care is personal. I am committed to protecting health information about you. I </w:t>
      </w:r>
      <w:proofErr w:type="gramStart"/>
      <w:r>
        <w:rPr>
          <w:rFonts w:ascii="Segoe UI" w:hAnsi="Segoe UI" w:cs="Segoe UI"/>
          <w:sz w:val="19"/>
          <w:szCs w:val="19"/>
        </w:rPr>
        <w:t>create</w:t>
      </w:r>
      <w:proofErr w:type="gramEnd"/>
      <w:r>
        <w:rPr>
          <w:rFonts w:ascii="Segoe UI" w:hAnsi="Segoe UI" w:cs="Segoe UI"/>
          <w:sz w:val="19"/>
          <w:szCs w:val="19"/>
        </w:rPr>
        <w:t xml:space="preserve"> a record of the care and services you receive from me. I need this record to provide you with quality care and to comply with certain legal requirements. This notice applies to </w:t>
      </w:r>
      <w:proofErr w:type="gramStart"/>
      <w:r>
        <w:rPr>
          <w:rFonts w:ascii="Segoe UI" w:hAnsi="Segoe UI" w:cs="Segoe UI"/>
          <w:sz w:val="19"/>
          <w:szCs w:val="19"/>
        </w:rPr>
        <w:t>all of</w:t>
      </w:r>
      <w:proofErr w:type="gramEnd"/>
      <w:r>
        <w:rPr>
          <w:rFonts w:ascii="Segoe UI" w:hAnsi="Segoe UI" w:cs="Segoe UI"/>
          <w:sz w:val="19"/>
          <w:szCs w:val="19"/>
        </w:rPr>
        <w:t xml:space="preserve"> the records of your care generated by this mental health care practice. This notice will tell you about the ways in which I may use and disclose health information about you. I </w:t>
      </w:r>
      <w:proofErr w:type="gramStart"/>
      <w:r>
        <w:rPr>
          <w:rFonts w:ascii="Segoe UI" w:hAnsi="Segoe UI" w:cs="Segoe UI"/>
          <w:sz w:val="19"/>
          <w:szCs w:val="19"/>
        </w:rPr>
        <w:t>also describe</w:t>
      </w:r>
      <w:proofErr w:type="gramEnd"/>
      <w:r>
        <w:rPr>
          <w:rFonts w:ascii="Segoe UI" w:hAnsi="Segoe UI" w:cs="Segoe UI"/>
          <w:sz w:val="19"/>
          <w:szCs w:val="19"/>
        </w:rPr>
        <w:t xml:space="preserve"> your rights to the health information I keep about </w:t>
      </w:r>
      <w:proofErr w:type="gramStart"/>
      <w:r>
        <w:rPr>
          <w:rFonts w:ascii="Segoe UI" w:hAnsi="Segoe UI" w:cs="Segoe UI"/>
          <w:sz w:val="19"/>
          <w:szCs w:val="19"/>
        </w:rPr>
        <w:t>you, and</w:t>
      </w:r>
      <w:proofErr w:type="gramEnd"/>
      <w:r>
        <w:rPr>
          <w:rFonts w:ascii="Segoe UI" w:hAnsi="Segoe UI" w:cs="Segoe UI"/>
          <w:sz w:val="19"/>
          <w:szCs w:val="19"/>
        </w:rPr>
        <w:t xml:space="preserve"> describe certain obligations I have regarding the use and disclosure of your health information. I am required by law to: </w:t>
      </w:r>
    </w:p>
    <w:p w14:paraId="7654613A" w14:textId="77777777" w:rsidR="00F92E3A" w:rsidRDefault="00F92E3A" w:rsidP="00F92E3A">
      <w:pPr>
        <w:pStyle w:val="Default"/>
        <w:numPr>
          <w:ilvl w:val="0"/>
          <w:numId w:val="7"/>
        </w:numPr>
        <w:rPr>
          <w:rFonts w:ascii="Segoe UI" w:hAnsi="Segoe UI" w:cs="Segoe UI"/>
          <w:sz w:val="19"/>
          <w:szCs w:val="19"/>
        </w:rPr>
      </w:pPr>
      <w:r>
        <w:rPr>
          <w:rFonts w:ascii="Segoe UI" w:hAnsi="Segoe UI" w:cs="Segoe UI"/>
          <w:sz w:val="19"/>
          <w:szCs w:val="19"/>
        </w:rPr>
        <w:t xml:space="preserve">Make sure that protected health information (“PHI”) that identifies you is kept private. </w:t>
      </w:r>
    </w:p>
    <w:p w14:paraId="3C32EFBA" w14:textId="77777777" w:rsidR="00F92E3A" w:rsidRDefault="00F92E3A" w:rsidP="00F92E3A">
      <w:pPr>
        <w:pStyle w:val="Default"/>
        <w:numPr>
          <w:ilvl w:val="0"/>
          <w:numId w:val="7"/>
        </w:numPr>
        <w:rPr>
          <w:rFonts w:ascii="Segoe UI" w:hAnsi="Segoe UI" w:cs="Segoe UI"/>
          <w:sz w:val="19"/>
          <w:szCs w:val="19"/>
        </w:rPr>
      </w:pPr>
      <w:r>
        <w:rPr>
          <w:rFonts w:ascii="Segoe UI" w:hAnsi="Segoe UI" w:cs="Segoe UI"/>
          <w:sz w:val="19"/>
          <w:szCs w:val="19"/>
        </w:rPr>
        <w:t xml:space="preserve">Give you this notice of my legal duties and privacy practices with respect to health information. </w:t>
      </w:r>
    </w:p>
    <w:p w14:paraId="341C0653" w14:textId="77777777" w:rsidR="00F92E3A" w:rsidRDefault="00F92E3A" w:rsidP="00F92E3A">
      <w:pPr>
        <w:pStyle w:val="Default"/>
        <w:numPr>
          <w:ilvl w:val="0"/>
          <w:numId w:val="7"/>
        </w:numPr>
        <w:rPr>
          <w:rFonts w:ascii="Segoe UI" w:hAnsi="Segoe UI" w:cs="Segoe UI"/>
          <w:sz w:val="19"/>
          <w:szCs w:val="19"/>
        </w:rPr>
      </w:pPr>
      <w:r>
        <w:rPr>
          <w:rFonts w:ascii="Segoe UI" w:hAnsi="Segoe UI" w:cs="Segoe UI"/>
          <w:sz w:val="19"/>
          <w:szCs w:val="19"/>
        </w:rPr>
        <w:t xml:space="preserve">Follow the terms of the notice that is currently in effect. </w:t>
      </w:r>
    </w:p>
    <w:p w14:paraId="49287720" w14:textId="77777777" w:rsidR="00F92E3A" w:rsidRDefault="00F92E3A" w:rsidP="00F92E3A">
      <w:pPr>
        <w:pStyle w:val="Default"/>
        <w:numPr>
          <w:ilvl w:val="0"/>
          <w:numId w:val="7"/>
        </w:numPr>
        <w:rPr>
          <w:rFonts w:ascii="Segoe UI" w:hAnsi="Segoe UI" w:cs="Segoe UI"/>
          <w:sz w:val="19"/>
          <w:szCs w:val="19"/>
        </w:rPr>
      </w:pPr>
      <w:r>
        <w:rPr>
          <w:rFonts w:ascii="Segoe UI" w:hAnsi="Segoe UI" w:cs="Segoe UI"/>
          <w:sz w:val="19"/>
          <w:szCs w:val="19"/>
        </w:rPr>
        <w:t xml:space="preserve">I am also required by law to provide you with adequate notice of your rights and my legal duties if I create or maintain records protected by 42 C.F.R. Part 2. </w:t>
      </w:r>
    </w:p>
    <w:p w14:paraId="29891CB0" w14:textId="77777777" w:rsidR="00F92E3A" w:rsidRDefault="00F92E3A" w:rsidP="00F92E3A">
      <w:pPr>
        <w:pStyle w:val="Default"/>
        <w:numPr>
          <w:ilvl w:val="0"/>
          <w:numId w:val="7"/>
        </w:numPr>
        <w:rPr>
          <w:rFonts w:ascii="Segoe UI" w:hAnsi="Segoe UI" w:cs="Segoe UI"/>
          <w:sz w:val="19"/>
          <w:szCs w:val="19"/>
        </w:rPr>
      </w:pPr>
      <w:r>
        <w:rPr>
          <w:rFonts w:ascii="Segoe UI" w:hAnsi="Segoe UI" w:cs="Segoe UI"/>
          <w:sz w:val="19"/>
          <w:szCs w:val="19"/>
        </w:rPr>
        <w:t xml:space="preserve">I can change the terms of this Notice, and such changes will apply to all information I have about you. The new Notice will be available upon request, in my office, and on my website. </w:t>
      </w:r>
    </w:p>
    <w:p w14:paraId="0C1E52AC" w14:textId="77777777" w:rsidR="00F92E3A" w:rsidRDefault="00F92E3A" w:rsidP="00F92E3A">
      <w:pPr>
        <w:pStyle w:val="Default"/>
        <w:rPr>
          <w:rFonts w:ascii="Segoe UI" w:hAnsi="Segoe UI" w:cs="Segoe UI"/>
          <w:sz w:val="19"/>
          <w:szCs w:val="19"/>
        </w:rPr>
      </w:pPr>
    </w:p>
    <w:p w14:paraId="025655F2" w14:textId="77777777" w:rsidR="00F92E3A" w:rsidRDefault="00F92E3A" w:rsidP="00F92E3A">
      <w:pPr>
        <w:pStyle w:val="Default"/>
        <w:rPr>
          <w:rFonts w:ascii="Segoe UI" w:hAnsi="Segoe UI" w:cs="Segoe UI"/>
          <w:sz w:val="19"/>
          <w:szCs w:val="19"/>
        </w:rPr>
      </w:pPr>
      <w:r>
        <w:rPr>
          <w:rFonts w:ascii="Segoe UI" w:hAnsi="Segoe UI" w:cs="Segoe UI"/>
          <w:sz w:val="19"/>
          <w:szCs w:val="19"/>
        </w:rPr>
        <w:t xml:space="preserve">II. HOW I MAY USE AND DISCLOSE HEALTH INFORMATION ABOUT YOU: The following categories describe different ways that I use and disclose health information. For each category of uses or disclosures I will explain what I mean and try to give some examples. Not every use or disclosure in a category will be listed. However, </w:t>
      </w:r>
      <w:proofErr w:type="gramStart"/>
      <w:r>
        <w:rPr>
          <w:rFonts w:ascii="Segoe UI" w:hAnsi="Segoe UI" w:cs="Segoe UI"/>
          <w:sz w:val="19"/>
          <w:szCs w:val="19"/>
        </w:rPr>
        <w:t>all of</w:t>
      </w:r>
      <w:proofErr w:type="gramEnd"/>
      <w:r>
        <w:rPr>
          <w:rFonts w:ascii="Segoe UI" w:hAnsi="Segoe UI" w:cs="Segoe UI"/>
          <w:sz w:val="19"/>
          <w:szCs w:val="19"/>
        </w:rPr>
        <w:t xml:space="preserve"> the ways I am permitted to use and disclose information will fall within one of the categories. </w:t>
      </w:r>
    </w:p>
    <w:p w14:paraId="1DA6311F" w14:textId="77777777" w:rsidR="0078769F" w:rsidRDefault="0078769F" w:rsidP="00F92E3A">
      <w:pPr>
        <w:pStyle w:val="Default"/>
        <w:rPr>
          <w:rFonts w:ascii="Segoe UI" w:hAnsi="Segoe UI" w:cs="Segoe UI"/>
          <w:sz w:val="19"/>
          <w:szCs w:val="19"/>
        </w:rPr>
      </w:pPr>
    </w:p>
    <w:p w14:paraId="452BE700" w14:textId="0088DD80" w:rsidR="00F92E3A" w:rsidRDefault="00F92E3A" w:rsidP="00F92E3A">
      <w:pPr>
        <w:pStyle w:val="Default"/>
        <w:rPr>
          <w:rFonts w:ascii="Segoe UI" w:hAnsi="Segoe UI" w:cs="Segoe UI"/>
          <w:sz w:val="19"/>
          <w:szCs w:val="19"/>
        </w:rPr>
      </w:pPr>
      <w:r>
        <w:rPr>
          <w:rFonts w:ascii="Segoe UI" w:hAnsi="Segoe UI" w:cs="Segoe UI"/>
          <w:sz w:val="19"/>
          <w:szCs w:val="19"/>
        </w:rPr>
        <w:t xml:space="preserve">For Treatment Payment, or Health Care Operations: Federal privacy rules (regulations) allow health care providers who have direct treatment relationship with the patient/client to use or disclose the patient/client’s personal health information without the patient’s written authorization, to carry out the health care provider’s own treatment, payment or health care operations. I may also disclose your protected health information for the treatment activities of any health care provider. This too can be done without your written authorization. For example, if a clinician were to consult with another licensed health care provider about your condition, we would be permitted to use and disclose your </w:t>
      </w:r>
      <w:proofErr w:type="gramStart"/>
      <w:r>
        <w:rPr>
          <w:rFonts w:ascii="Segoe UI" w:hAnsi="Segoe UI" w:cs="Segoe UI"/>
          <w:sz w:val="19"/>
          <w:szCs w:val="19"/>
        </w:rPr>
        <w:t>person</w:t>
      </w:r>
      <w:proofErr w:type="gramEnd"/>
      <w:r>
        <w:rPr>
          <w:rFonts w:ascii="Segoe UI" w:hAnsi="Segoe UI" w:cs="Segoe UI"/>
          <w:sz w:val="19"/>
          <w:szCs w:val="19"/>
        </w:rPr>
        <w:t xml:space="preserve"> health information, which is otherwise confidential, </w:t>
      </w:r>
      <w:proofErr w:type="gramStart"/>
      <w:r>
        <w:rPr>
          <w:rFonts w:ascii="Segoe UI" w:hAnsi="Segoe UI" w:cs="Segoe UI"/>
          <w:sz w:val="19"/>
          <w:szCs w:val="19"/>
        </w:rPr>
        <w:t>in order to</w:t>
      </w:r>
      <w:proofErr w:type="gramEnd"/>
      <w:r>
        <w:rPr>
          <w:rFonts w:ascii="Segoe UI" w:hAnsi="Segoe UI" w:cs="Segoe UI"/>
          <w:sz w:val="19"/>
          <w:szCs w:val="19"/>
        </w:rPr>
        <w:t xml:space="preserve"> assist the clinician in diagnosis and treatment of your mental health condition. </w:t>
      </w:r>
    </w:p>
    <w:p w14:paraId="101AD3B4" w14:textId="77777777" w:rsidR="0078769F" w:rsidRDefault="0078769F" w:rsidP="00F92E3A">
      <w:pPr>
        <w:pStyle w:val="Default"/>
        <w:rPr>
          <w:rFonts w:ascii="Segoe UI" w:hAnsi="Segoe UI" w:cs="Segoe UI"/>
          <w:sz w:val="19"/>
          <w:szCs w:val="19"/>
        </w:rPr>
      </w:pPr>
    </w:p>
    <w:p w14:paraId="352FFE4D" w14:textId="72B0DC03" w:rsidR="00F92E3A" w:rsidRPr="00F92E3A" w:rsidRDefault="00F92E3A" w:rsidP="00F92E3A">
      <w:pPr>
        <w:pStyle w:val="Default"/>
        <w:rPr>
          <w:rFonts w:ascii="Segoe UI" w:hAnsi="Segoe UI" w:cs="Segoe UI"/>
          <w:sz w:val="19"/>
          <w:szCs w:val="19"/>
        </w:rPr>
      </w:pPr>
      <w:r>
        <w:rPr>
          <w:rFonts w:ascii="Segoe UI" w:hAnsi="Segoe UI" w:cs="Segoe UI"/>
          <w:sz w:val="19"/>
          <w:szCs w:val="19"/>
        </w:rPr>
        <w:t>If your records are protected under 42 C.F.R. Part 2, certain</w:t>
      </w:r>
      <w:r>
        <w:rPr>
          <w:rFonts w:ascii="Segoe UI" w:hAnsi="Segoe UI" w:cs="Segoe UI"/>
          <w:sz w:val="19"/>
          <w:szCs w:val="19"/>
        </w:rPr>
        <w:t xml:space="preserve"> </w:t>
      </w:r>
      <w:r w:rsidRPr="00F92E3A">
        <w:rPr>
          <w:rFonts w:ascii="Segoe UI" w:hAnsi="Segoe UI" w:cs="Segoe UI"/>
          <w:sz w:val="19"/>
          <w:szCs w:val="19"/>
        </w:rPr>
        <w:t xml:space="preserve">uses and disclosures permitted by HIPAA for treatment, payment, and health care operations are materially limited by the stricter standards of those regulations. Furthermore, information disclosed pursuant to these rules may be subject to redisclosure by the recipient and may no longer be protected by federal privacy standards. </w:t>
      </w:r>
    </w:p>
    <w:p w14:paraId="3B457546" w14:textId="77777777" w:rsidR="0078769F" w:rsidRDefault="0078769F" w:rsidP="00F92E3A">
      <w:pPr>
        <w:autoSpaceDE w:val="0"/>
        <w:autoSpaceDN w:val="0"/>
        <w:adjustRightInd w:val="0"/>
        <w:spacing w:after="0" w:line="240" w:lineRule="auto"/>
        <w:rPr>
          <w:rFonts w:ascii="Segoe UI" w:hAnsi="Segoe UI" w:cs="Segoe UI"/>
          <w:color w:val="000000"/>
          <w:kern w:val="0"/>
          <w:sz w:val="19"/>
          <w:szCs w:val="19"/>
        </w:rPr>
      </w:pPr>
    </w:p>
    <w:p w14:paraId="0D3B9031" w14:textId="70384F41"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r w:rsidRPr="00F92E3A">
        <w:rPr>
          <w:rFonts w:ascii="Segoe UI" w:hAnsi="Segoe UI" w:cs="Segoe UI"/>
          <w:color w:val="000000"/>
          <w:kern w:val="0"/>
          <w:sz w:val="19"/>
          <w:szCs w:val="19"/>
        </w:rPr>
        <w:t xml:space="preserve">Disclosures for treatment purposes are not limited to the minimum necessary standard. Because therapists and other health care providers need access to the full record and/or full and complete information </w:t>
      </w:r>
      <w:proofErr w:type="gramStart"/>
      <w:r w:rsidRPr="00F92E3A">
        <w:rPr>
          <w:rFonts w:ascii="Segoe UI" w:hAnsi="Segoe UI" w:cs="Segoe UI"/>
          <w:color w:val="000000"/>
          <w:kern w:val="0"/>
          <w:sz w:val="19"/>
          <w:szCs w:val="19"/>
        </w:rPr>
        <w:t>in order to</w:t>
      </w:r>
      <w:proofErr w:type="gramEnd"/>
      <w:r w:rsidRPr="00F92E3A">
        <w:rPr>
          <w:rFonts w:ascii="Segoe UI" w:hAnsi="Segoe UI" w:cs="Segoe UI"/>
          <w:color w:val="000000"/>
          <w:kern w:val="0"/>
          <w:sz w:val="19"/>
          <w:szCs w:val="19"/>
        </w:rPr>
        <w:t xml:space="preserve"> provide quality care. The word “treatment” includes, among other things, the coordination and management of </w:t>
      </w:r>
      <w:r w:rsidRPr="00F92E3A">
        <w:rPr>
          <w:rFonts w:ascii="Segoe UI" w:hAnsi="Segoe UI" w:cs="Segoe UI"/>
          <w:color w:val="000000"/>
          <w:kern w:val="0"/>
          <w:sz w:val="19"/>
          <w:szCs w:val="19"/>
        </w:rPr>
        <w:lastRenderedPageBreak/>
        <w:t xml:space="preserve">health care providers with a third party, consultations between health care providers and referrals of a patient for health care from one health care provider to another. </w:t>
      </w:r>
    </w:p>
    <w:p w14:paraId="3094FA96" w14:textId="77777777" w:rsidR="0078769F" w:rsidRDefault="0078769F" w:rsidP="00F92E3A">
      <w:pPr>
        <w:pStyle w:val="Default"/>
        <w:rPr>
          <w:rFonts w:ascii="Segoe UI" w:hAnsi="Segoe UI" w:cs="Segoe UI"/>
          <w:sz w:val="19"/>
          <w:szCs w:val="19"/>
        </w:rPr>
      </w:pPr>
    </w:p>
    <w:p w14:paraId="41F8DA5E" w14:textId="05F55A47" w:rsidR="00F92E3A" w:rsidRPr="00F92E3A" w:rsidRDefault="00F92E3A" w:rsidP="00F92E3A">
      <w:pPr>
        <w:pStyle w:val="Default"/>
        <w:rPr>
          <w:rFonts w:ascii="Segoe UI" w:hAnsi="Segoe UI" w:cs="Segoe UI"/>
          <w:sz w:val="19"/>
          <w:szCs w:val="19"/>
        </w:rPr>
      </w:pPr>
      <w:r w:rsidRPr="00F92E3A">
        <w:rPr>
          <w:rFonts w:ascii="Segoe UI" w:hAnsi="Segoe UI" w:cs="Segoe UI"/>
          <w:sz w:val="19"/>
          <w:szCs w:val="19"/>
        </w:rPr>
        <w:t>Lawsuits and Disputes: If you are involved in a lawsuit, I may disclose health information in response to a court or administrative order. I may also disclose health information about your child in response to a subpoena, discovery</w:t>
      </w:r>
      <w:r>
        <w:rPr>
          <w:rFonts w:ascii="Segoe UI" w:hAnsi="Segoe UI" w:cs="Segoe UI"/>
          <w:sz w:val="19"/>
          <w:szCs w:val="19"/>
        </w:rPr>
        <w:t xml:space="preserve"> </w:t>
      </w:r>
      <w:r w:rsidRPr="00F92E3A">
        <w:rPr>
          <w:rFonts w:ascii="Segoe UI" w:hAnsi="Segoe UI" w:cs="Segoe UI"/>
          <w:sz w:val="19"/>
          <w:szCs w:val="19"/>
        </w:rPr>
        <w:t xml:space="preserve">request, or other lawful process by someone else involved in the dispute. Such information is privileged under state law, and I will not release information unless you provide written authorization or a judge issues a court order. If I receive a subpoena for records or testimony, I will notify you so you can file a motion to quash (block) the subpoena. However, for records protected by 42 C.F.R. Part 2, such records or testimony relaying their content shall not be used or disclosed in civil, criminal, administrative, or legislative proceedings against you unless you provide specific written consent or a court order is issued in accordance with 42 C.F.R. Part 2. </w:t>
      </w:r>
    </w:p>
    <w:p w14:paraId="02DE273D"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r w:rsidRPr="00F92E3A">
        <w:rPr>
          <w:rFonts w:ascii="Segoe UI" w:hAnsi="Segoe UI" w:cs="Segoe UI"/>
          <w:color w:val="000000"/>
          <w:kern w:val="0"/>
          <w:sz w:val="19"/>
          <w:szCs w:val="19"/>
        </w:rPr>
        <w:t xml:space="preserve">All time spent regarding the litigation of the client’s court case will be billed at the hourly rate of $200 per hour, billed in </w:t>
      </w:r>
      <w:proofErr w:type="gramStart"/>
      <w:r w:rsidRPr="00F92E3A">
        <w:rPr>
          <w:rFonts w:ascii="Segoe UI" w:hAnsi="Segoe UI" w:cs="Segoe UI"/>
          <w:color w:val="000000"/>
          <w:kern w:val="0"/>
          <w:sz w:val="19"/>
          <w:szCs w:val="19"/>
        </w:rPr>
        <w:t>15 minute</w:t>
      </w:r>
      <w:proofErr w:type="gramEnd"/>
      <w:r w:rsidRPr="00F92E3A">
        <w:rPr>
          <w:rFonts w:ascii="Segoe UI" w:hAnsi="Segoe UI" w:cs="Segoe UI"/>
          <w:color w:val="000000"/>
          <w:kern w:val="0"/>
          <w:sz w:val="19"/>
          <w:szCs w:val="19"/>
        </w:rPr>
        <w:t xml:space="preserve"> increments. That time may include, but is not limited to, participating in conferences and/or telephone conversations related to the case, drafting and reviewing correspondence and/or emails, reviewing records or other materials, doing research, rescheduling other clients’ appointments to reserve my time for court appearances and/or depositions, conducting clinical interviews, participating in depositions, drafting reports, travelling and/or appearing in court. I will not appear in court unless a valid witness subpoena has been issued. The party requesting my presence at court (including the party on whose behalf an attorney issued a witness subpoena) shall be liable for all billable time associated with the court appearance. The fees for all billable time shall be paid, even if the case </w:t>
      </w:r>
      <w:proofErr w:type="gramStart"/>
      <w:r w:rsidRPr="00F92E3A">
        <w:rPr>
          <w:rFonts w:ascii="Segoe UI" w:hAnsi="Segoe UI" w:cs="Segoe UI"/>
          <w:color w:val="000000"/>
          <w:kern w:val="0"/>
          <w:sz w:val="19"/>
          <w:szCs w:val="19"/>
        </w:rPr>
        <w:t>settles</w:t>
      </w:r>
      <w:proofErr w:type="gramEnd"/>
      <w:r w:rsidRPr="00F92E3A">
        <w:rPr>
          <w:rFonts w:ascii="Segoe UI" w:hAnsi="Segoe UI" w:cs="Segoe UI"/>
          <w:color w:val="000000"/>
          <w:kern w:val="0"/>
          <w:sz w:val="19"/>
          <w:szCs w:val="19"/>
        </w:rPr>
        <w:t xml:space="preserve"> or my testimony is ultimately deemed to be unnecessary. </w:t>
      </w:r>
    </w:p>
    <w:p w14:paraId="5842B27A" w14:textId="77777777" w:rsidR="0078769F" w:rsidRDefault="0078769F" w:rsidP="00F92E3A">
      <w:pPr>
        <w:autoSpaceDE w:val="0"/>
        <w:autoSpaceDN w:val="0"/>
        <w:adjustRightInd w:val="0"/>
        <w:spacing w:after="0" w:line="240" w:lineRule="auto"/>
        <w:rPr>
          <w:rFonts w:ascii="Segoe UI" w:hAnsi="Segoe UI" w:cs="Segoe UI"/>
          <w:color w:val="000000"/>
          <w:kern w:val="0"/>
          <w:sz w:val="19"/>
          <w:szCs w:val="19"/>
        </w:rPr>
      </w:pPr>
    </w:p>
    <w:p w14:paraId="1F93EF88" w14:textId="5E5E0716"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r w:rsidRPr="00F92E3A">
        <w:rPr>
          <w:rFonts w:ascii="Segoe UI" w:hAnsi="Segoe UI" w:cs="Segoe UI"/>
          <w:color w:val="000000"/>
          <w:kern w:val="0"/>
          <w:sz w:val="19"/>
          <w:szCs w:val="19"/>
        </w:rPr>
        <w:t xml:space="preserve">III. CERTAIN USES AND DISCLOSURES REQUIRE YOUR AUTHORIZATION: </w:t>
      </w:r>
    </w:p>
    <w:p w14:paraId="4B73FC17" w14:textId="77777777" w:rsidR="0078769F" w:rsidRDefault="00F92E3A" w:rsidP="0078769F">
      <w:pPr>
        <w:pStyle w:val="ListParagraph"/>
        <w:numPr>
          <w:ilvl w:val="0"/>
          <w:numId w:val="8"/>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Psychotherapy Notes. I do keep “psychotherapy notes” as that term is defined in 45 CFR § 164.501, and any use or disclosure of such notes requires your Authorization unless the use or disclosure is: </w:t>
      </w:r>
    </w:p>
    <w:p w14:paraId="1B7273E0" w14:textId="77777777" w:rsidR="0078769F" w:rsidRDefault="00F92E3A" w:rsidP="0078769F">
      <w:pPr>
        <w:pStyle w:val="ListParagraph"/>
        <w:numPr>
          <w:ilvl w:val="1"/>
          <w:numId w:val="8"/>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For my use in treating you. </w:t>
      </w:r>
    </w:p>
    <w:p w14:paraId="09684C8C" w14:textId="77777777" w:rsidR="0078769F" w:rsidRDefault="00F92E3A" w:rsidP="0078769F">
      <w:pPr>
        <w:pStyle w:val="ListParagraph"/>
        <w:numPr>
          <w:ilvl w:val="1"/>
          <w:numId w:val="8"/>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For my use in training or supervising mental health practitioners to help them improve their skills in group, joint, family, or individual counseling or therapy. </w:t>
      </w:r>
    </w:p>
    <w:p w14:paraId="1CF78768" w14:textId="77777777" w:rsidR="0078769F" w:rsidRDefault="00F92E3A" w:rsidP="0078769F">
      <w:pPr>
        <w:pStyle w:val="ListParagraph"/>
        <w:numPr>
          <w:ilvl w:val="1"/>
          <w:numId w:val="8"/>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For my use in defending myself in legal proceedings instituted by you. </w:t>
      </w:r>
    </w:p>
    <w:p w14:paraId="7EF414C0" w14:textId="77777777" w:rsidR="0078769F" w:rsidRDefault="00F92E3A" w:rsidP="0078769F">
      <w:pPr>
        <w:pStyle w:val="ListParagraph"/>
        <w:numPr>
          <w:ilvl w:val="1"/>
          <w:numId w:val="8"/>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For use by the Secretary of Health and Human Services to investigate my compliance with HIPAA. </w:t>
      </w:r>
    </w:p>
    <w:p w14:paraId="5378B67D" w14:textId="77777777" w:rsidR="0078769F" w:rsidRDefault="00F92E3A" w:rsidP="0078769F">
      <w:pPr>
        <w:pStyle w:val="ListParagraph"/>
        <w:numPr>
          <w:ilvl w:val="1"/>
          <w:numId w:val="8"/>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Required by law and the use or disclosure is limited to the requirements of such law. </w:t>
      </w:r>
    </w:p>
    <w:p w14:paraId="79D7523F" w14:textId="77777777" w:rsidR="0078769F" w:rsidRDefault="00F92E3A" w:rsidP="0078769F">
      <w:pPr>
        <w:pStyle w:val="ListParagraph"/>
        <w:numPr>
          <w:ilvl w:val="1"/>
          <w:numId w:val="8"/>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Required by law for certain health oversight activities pertaining to the originator of the psychotherapy notes. </w:t>
      </w:r>
    </w:p>
    <w:p w14:paraId="49D50E0A" w14:textId="77777777" w:rsidR="0078769F" w:rsidRDefault="00F92E3A" w:rsidP="0078769F">
      <w:pPr>
        <w:pStyle w:val="ListParagraph"/>
        <w:numPr>
          <w:ilvl w:val="1"/>
          <w:numId w:val="8"/>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Required by a coroner who is performing duties authorized by law. </w:t>
      </w:r>
    </w:p>
    <w:p w14:paraId="357692BD" w14:textId="51BD7123" w:rsidR="00F92E3A" w:rsidRPr="0078769F" w:rsidRDefault="00F92E3A" w:rsidP="0078769F">
      <w:pPr>
        <w:pStyle w:val="ListParagraph"/>
        <w:numPr>
          <w:ilvl w:val="1"/>
          <w:numId w:val="8"/>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Required to help avert a serious threat to the health and safety of others. </w:t>
      </w:r>
    </w:p>
    <w:p w14:paraId="0DABDEC1" w14:textId="77777777" w:rsidR="00F92E3A" w:rsidRPr="00F92E3A" w:rsidRDefault="00F92E3A" w:rsidP="00F92E3A">
      <w:pPr>
        <w:autoSpaceDE w:val="0"/>
        <w:autoSpaceDN w:val="0"/>
        <w:adjustRightInd w:val="0"/>
        <w:spacing w:after="0" w:line="240" w:lineRule="auto"/>
        <w:rPr>
          <w:rFonts w:ascii="Segoe UI" w:hAnsi="Segoe UI" w:cs="Segoe UI"/>
          <w:color w:val="000000"/>
          <w:kern w:val="0"/>
        </w:rPr>
      </w:pPr>
    </w:p>
    <w:p w14:paraId="158D4BBC" w14:textId="77777777" w:rsidR="00F92E3A" w:rsidRPr="0078769F" w:rsidRDefault="00F92E3A" w:rsidP="0078769F">
      <w:pPr>
        <w:pStyle w:val="ListParagraph"/>
        <w:numPr>
          <w:ilvl w:val="0"/>
          <w:numId w:val="8"/>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Substance Use Disorder (SUD) Counseling Notes. I may also maintain “SUD counseling notes,” which are notes recorded by a substance use disorder provider documenting the contents of a counseling session. Any use or disclosure of these notes requires your separate written authorization, which cannot be combined with a consent for other types of records. You can revoke your consent at any time except to the extent that I have already acted upon it to disclose these notes in accordance with your initial authorization. </w:t>
      </w:r>
    </w:p>
    <w:p w14:paraId="689F38EC"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p>
    <w:p w14:paraId="3F579678" w14:textId="77777777" w:rsidR="00F92E3A" w:rsidRPr="0078769F" w:rsidRDefault="00F92E3A" w:rsidP="0078769F">
      <w:pPr>
        <w:pStyle w:val="ListParagraph"/>
        <w:numPr>
          <w:ilvl w:val="0"/>
          <w:numId w:val="8"/>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Marketing Purposes. As a psychotherapist, I will not use or disclose your PHI for marketing purposes. </w:t>
      </w:r>
    </w:p>
    <w:p w14:paraId="1E34402E"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p>
    <w:p w14:paraId="558EDC3B" w14:textId="77777777" w:rsidR="00F92E3A" w:rsidRPr="0078769F" w:rsidRDefault="00F92E3A" w:rsidP="0078769F">
      <w:pPr>
        <w:pStyle w:val="ListParagraph"/>
        <w:numPr>
          <w:ilvl w:val="0"/>
          <w:numId w:val="8"/>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Sale of PHI. As a psychotherapist, I will not sell your PHI in the regular course of my business. </w:t>
      </w:r>
    </w:p>
    <w:p w14:paraId="64A3B420"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p>
    <w:p w14:paraId="774210A7"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r w:rsidRPr="00F92E3A">
        <w:rPr>
          <w:rFonts w:ascii="Segoe UI" w:hAnsi="Segoe UI" w:cs="Segoe UI"/>
          <w:color w:val="000000"/>
          <w:kern w:val="0"/>
          <w:sz w:val="19"/>
          <w:szCs w:val="19"/>
        </w:rPr>
        <w:t xml:space="preserve">IV. CERTAIN USES AND DISCLOSURES DO NOT REQUIRE YOUR AUTHORIZATION. Subject to certain limitations in the law, I can use and disclose your PHI without your Authorization for the following reasons: </w:t>
      </w:r>
    </w:p>
    <w:p w14:paraId="76DB8BF5" w14:textId="0FA51E96" w:rsidR="00F92E3A" w:rsidRPr="0078769F" w:rsidRDefault="00F92E3A" w:rsidP="0078769F">
      <w:pPr>
        <w:pStyle w:val="ListParagraph"/>
        <w:numPr>
          <w:ilvl w:val="0"/>
          <w:numId w:val="9"/>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lastRenderedPageBreak/>
        <w:t xml:space="preserve">When disclosure is required by state or federal law, and the use or disclosure complies with and is limited to the relevant requirements of such law. </w:t>
      </w:r>
    </w:p>
    <w:p w14:paraId="7A4A8134" w14:textId="77777777" w:rsidR="00F92E3A" w:rsidRPr="0078769F" w:rsidRDefault="00F92E3A" w:rsidP="0078769F">
      <w:pPr>
        <w:pStyle w:val="ListParagraph"/>
        <w:numPr>
          <w:ilvl w:val="0"/>
          <w:numId w:val="9"/>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For public health activities, including reporting suspected child, elder, or dependent adult abuse, or preventing or reducing a serious threat to anyone’s health or safety. </w:t>
      </w:r>
    </w:p>
    <w:p w14:paraId="4960365D" w14:textId="77777777" w:rsidR="00F92E3A" w:rsidRPr="0078769F" w:rsidRDefault="00F92E3A" w:rsidP="0078769F">
      <w:pPr>
        <w:pStyle w:val="ListParagraph"/>
        <w:numPr>
          <w:ilvl w:val="0"/>
          <w:numId w:val="9"/>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For health oversight activities, including audits and investigations. </w:t>
      </w:r>
    </w:p>
    <w:p w14:paraId="5CBC4FAF" w14:textId="77777777" w:rsidR="00F92E3A" w:rsidRPr="0078769F" w:rsidRDefault="00F92E3A" w:rsidP="0078769F">
      <w:pPr>
        <w:pStyle w:val="ListParagraph"/>
        <w:numPr>
          <w:ilvl w:val="0"/>
          <w:numId w:val="9"/>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For judicial and administrative proceedings, including responding to a court or administrative order, although my preference is to obtain an Authorization from you before doing so. </w:t>
      </w:r>
    </w:p>
    <w:p w14:paraId="0CC37CE1" w14:textId="77777777" w:rsidR="00F92E3A" w:rsidRPr="0078769F" w:rsidRDefault="00F92E3A" w:rsidP="0078769F">
      <w:pPr>
        <w:pStyle w:val="ListParagraph"/>
        <w:numPr>
          <w:ilvl w:val="0"/>
          <w:numId w:val="9"/>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For law enforcement purposes, including reporting crimes occurring on my premises. </w:t>
      </w:r>
    </w:p>
    <w:p w14:paraId="3E37C3FC" w14:textId="77777777" w:rsidR="00F92E3A" w:rsidRPr="0078769F" w:rsidRDefault="00F92E3A" w:rsidP="0078769F">
      <w:pPr>
        <w:pStyle w:val="ListParagraph"/>
        <w:numPr>
          <w:ilvl w:val="0"/>
          <w:numId w:val="9"/>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To coroners or medical examiners, when such individuals are performing duties authorized by law. </w:t>
      </w:r>
    </w:p>
    <w:p w14:paraId="00CB344E" w14:textId="77777777" w:rsidR="00F92E3A" w:rsidRPr="0078769F" w:rsidRDefault="00F92E3A" w:rsidP="0078769F">
      <w:pPr>
        <w:pStyle w:val="ListParagraph"/>
        <w:numPr>
          <w:ilvl w:val="0"/>
          <w:numId w:val="9"/>
        </w:numPr>
        <w:autoSpaceDE w:val="0"/>
        <w:autoSpaceDN w:val="0"/>
        <w:adjustRightInd w:val="0"/>
        <w:spacing w:after="0" w:line="240" w:lineRule="auto"/>
        <w:rPr>
          <w:rFonts w:ascii="Segoe UI" w:hAnsi="Segoe UI" w:cs="Segoe UI"/>
          <w:color w:val="000000"/>
          <w:kern w:val="0"/>
          <w:sz w:val="19"/>
          <w:szCs w:val="19"/>
        </w:rPr>
      </w:pPr>
      <w:r w:rsidRPr="0078769F">
        <w:rPr>
          <w:rFonts w:ascii="Segoe UI" w:hAnsi="Segoe UI" w:cs="Segoe UI"/>
          <w:color w:val="000000"/>
          <w:kern w:val="0"/>
          <w:sz w:val="19"/>
          <w:szCs w:val="19"/>
        </w:rPr>
        <w:t xml:space="preserve">For research purposes, including studying and comparing the mental health of patients who received one form of therapy versus those who received another form of therapy for the same condition. </w:t>
      </w:r>
    </w:p>
    <w:p w14:paraId="03BDBBD3" w14:textId="77777777" w:rsidR="00F92E3A" w:rsidRPr="008106E6" w:rsidRDefault="00F92E3A" w:rsidP="008106E6">
      <w:pPr>
        <w:pStyle w:val="ListParagraph"/>
        <w:numPr>
          <w:ilvl w:val="0"/>
          <w:numId w:val="9"/>
        </w:numPr>
        <w:autoSpaceDE w:val="0"/>
        <w:autoSpaceDN w:val="0"/>
        <w:adjustRightInd w:val="0"/>
        <w:spacing w:after="0" w:line="240" w:lineRule="auto"/>
        <w:rPr>
          <w:rFonts w:ascii="Segoe UI" w:hAnsi="Segoe UI" w:cs="Segoe UI"/>
          <w:color w:val="000000"/>
          <w:kern w:val="0"/>
          <w:sz w:val="19"/>
          <w:szCs w:val="19"/>
        </w:rPr>
      </w:pPr>
      <w:r w:rsidRPr="008106E6">
        <w:rPr>
          <w:rFonts w:ascii="Segoe UI" w:hAnsi="Segoe UI" w:cs="Segoe UI"/>
          <w:color w:val="000000"/>
          <w:kern w:val="0"/>
          <w:sz w:val="19"/>
          <w:szCs w:val="19"/>
        </w:rPr>
        <w:t xml:space="preserve">Specialized government functions, including, ensuring the proper execution of military missions; protecting the President of the United States; conducting intelligence or counter-intelligence operations; </w:t>
      </w:r>
      <w:proofErr w:type="gramStart"/>
      <w:r w:rsidRPr="008106E6">
        <w:rPr>
          <w:rFonts w:ascii="Segoe UI" w:hAnsi="Segoe UI" w:cs="Segoe UI"/>
          <w:color w:val="000000"/>
          <w:kern w:val="0"/>
          <w:sz w:val="19"/>
          <w:szCs w:val="19"/>
        </w:rPr>
        <w:t>or,</w:t>
      </w:r>
      <w:proofErr w:type="gramEnd"/>
      <w:r w:rsidRPr="008106E6">
        <w:rPr>
          <w:rFonts w:ascii="Segoe UI" w:hAnsi="Segoe UI" w:cs="Segoe UI"/>
          <w:color w:val="000000"/>
          <w:kern w:val="0"/>
          <w:sz w:val="19"/>
          <w:szCs w:val="19"/>
        </w:rPr>
        <w:t xml:space="preserve"> helping to ensure the safety of those working within or housed in correctional institutions. </w:t>
      </w:r>
    </w:p>
    <w:p w14:paraId="163A7248" w14:textId="77777777" w:rsidR="00F92E3A" w:rsidRPr="008106E6" w:rsidRDefault="00F92E3A" w:rsidP="008106E6">
      <w:pPr>
        <w:pStyle w:val="ListParagraph"/>
        <w:numPr>
          <w:ilvl w:val="0"/>
          <w:numId w:val="9"/>
        </w:numPr>
        <w:autoSpaceDE w:val="0"/>
        <w:autoSpaceDN w:val="0"/>
        <w:adjustRightInd w:val="0"/>
        <w:spacing w:after="0" w:line="240" w:lineRule="auto"/>
        <w:rPr>
          <w:rFonts w:ascii="Segoe UI" w:hAnsi="Segoe UI" w:cs="Segoe UI"/>
          <w:color w:val="000000"/>
          <w:kern w:val="0"/>
          <w:sz w:val="19"/>
          <w:szCs w:val="19"/>
        </w:rPr>
      </w:pPr>
      <w:r w:rsidRPr="008106E6">
        <w:rPr>
          <w:rFonts w:ascii="Segoe UI" w:hAnsi="Segoe UI" w:cs="Segoe UI"/>
          <w:color w:val="000000"/>
          <w:kern w:val="0"/>
          <w:sz w:val="19"/>
          <w:szCs w:val="19"/>
        </w:rPr>
        <w:t xml:space="preserve">For workers' compensation purposes. Although my preference is to obtain an Authorization from you, I may provide your PHI </w:t>
      </w:r>
      <w:proofErr w:type="gramStart"/>
      <w:r w:rsidRPr="008106E6">
        <w:rPr>
          <w:rFonts w:ascii="Segoe UI" w:hAnsi="Segoe UI" w:cs="Segoe UI"/>
          <w:color w:val="000000"/>
          <w:kern w:val="0"/>
          <w:sz w:val="19"/>
          <w:szCs w:val="19"/>
        </w:rPr>
        <w:t>in order to</w:t>
      </w:r>
      <w:proofErr w:type="gramEnd"/>
      <w:r w:rsidRPr="008106E6">
        <w:rPr>
          <w:rFonts w:ascii="Segoe UI" w:hAnsi="Segoe UI" w:cs="Segoe UI"/>
          <w:color w:val="000000"/>
          <w:kern w:val="0"/>
          <w:sz w:val="19"/>
          <w:szCs w:val="19"/>
        </w:rPr>
        <w:t xml:space="preserve"> comply with workers' compensation laws. </w:t>
      </w:r>
    </w:p>
    <w:p w14:paraId="508E0A7A" w14:textId="77777777" w:rsidR="00F92E3A" w:rsidRPr="008106E6" w:rsidRDefault="00F92E3A" w:rsidP="008106E6">
      <w:pPr>
        <w:pStyle w:val="ListParagraph"/>
        <w:numPr>
          <w:ilvl w:val="0"/>
          <w:numId w:val="9"/>
        </w:numPr>
        <w:autoSpaceDE w:val="0"/>
        <w:autoSpaceDN w:val="0"/>
        <w:adjustRightInd w:val="0"/>
        <w:spacing w:after="0" w:line="240" w:lineRule="auto"/>
        <w:rPr>
          <w:rFonts w:ascii="Segoe UI" w:hAnsi="Segoe UI" w:cs="Segoe UI"/>
          <w:color w:val="000000"/>
          <w:kern w:val="0"/>
          <w:sz w:val="19"/>
          <w:szCs w:val="19"/>
        </w:rPr>
      </w:pPr>
      <w:r w:rsidRPr="008106E6">
        <w:rPr>
          <w:rFonts w:ascii="Segoe UI" w:hAnsi="Segoe UI" w:cs="Segoe UI"/>
          <w:color w:val="000000"/>
          <w:kern w:val="0"/>
          <w:sz w:val="19"/>
          <w:szCs w:val="19"/>
        </w:rPr>
        <w:t xml:space="preserve">Appointment reminders and health related benefits or services. I may use and disclose your PHI to contact you to remind you that you have an appointment with me. I may also use and disclose your PHI to tell you about treatment alternatives, or other health care services or benefits that I offer. </w:t>
      </w:r>
    </w:p>
    <w:p w14:paraId="7434DA09"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p>
    <w:p w14:paraId="2A9D84CE"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r w:rsidRPr="00F92E3A">
        <w:rPr>
          <w:rFonts w:ascii="Segoe UI" w:hAnsi="Segoe UI" w:cs="Segoe UI"/>
          <w:color w:val="000000"/>
          <w:kern w:val="0"/>
          <w:sz w:val="19"/>
          <w:szCs w:val="19"/>
        </w:rPr>
        <w:t xml:space="preserve">V. CERTAIN USES AND DISCLOSURES REQUIRE YOU TO HAVE THE OPPORTUNITY TO OBJECT. </w:t>
      </w:r>
    </w:p>
    <w:p w14:paraId="77FC9E49" w14:textId="77777777" w:rsidR="00F92E3A" w:rsidRPr="00F92E3A" w:rsidRDefault="00F92E3A" w:rsidP="008106E6">
      <w:pPr>
        <w:autoSpaceDE w:val="0"/>
        <w:autoSpaceDN w:val="0"/>
        <w:adjustRightInd w:val="0"/>
        <w:spacing w:after="0" w:line="240" w:lineRule="auto"/>
        <w:rPr>
          <w:rFonts w:ascii="Segoe UI" w:hAnsi="Segoe UI" w:cs="Segoe UI"/>
          <w:color w:val="000000"/>
          <w:kern w:val="0"/>
          <w:sz w:val="19"/>
          <w:szCs w:val="19"/>
        </w:rPr>
      </w:pPr>
      <w:r w:rsidRPr="00F92E3A">
        <w:rPr>
          <w:rFonts w:ascii="Segoe UI" w:hAnsi="Segoe UI" w:cs="Segoe UI"/>
          <w:color w:val="000000"/>
          <w:kern w:val="0"/>
          <w:sz w:val="19"/>
          <w:szCs w:val="19"/>
        </w:rPr>
        <w:t xml:space="preserve">Disclosures to family, friends, or others. I may provide your PHI to a family member, friend, or other person that you indicate is involved in your care or the payment for your health care, unless you object in whole or in part. The opportunity to consent may be obtained retroactively in emergency situations. </w:t>
      </w:r>
    </w:p>
    <w:p w14:paraId="3151535A"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p>
    <w:p w14:paraId="17F76EDA"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r w:rsidRPr="00F92E3A">
        <w:rPr>
          <w:rFonts w:ascii="Segoe UI" w:hAnsi="Segoe UI" w:cs="Segoe UI"/>
          <w:color w:val="000000"/>
          <w:kern w:val="0"/>
          <w:sz w:val="19"/>
          <w:szCs w:val="19"/>
        </w:rPr>
        <w:t xml:space="preserve">VI. YOU HAVE THE FOLLOWING RIGHTS WITH RESPECT TO YOUR PHI: </w:t>
      </w:r>
    </w:p>
    <w:p w14:paraId="47222FDF" w14:textId="77777777" w:rsidR="00F92E3A" w:rsidRPr="008106E6" w:rsidRDefault="00F92E3A" w:rsidP="008106E6">
      <w:pPr>
        <w:pStyle w:val="ListParagraph"/>
        <w:numPr>
          <w:ilvl w:val="0"/>
          <w:numId w:val="10"/>
        </w:numPr>
        <w:autoSpaceDE w:val="0"/>
        <w:autoSpaceDN w:val="0"/>
        <w:adjustRightInd w:val="0"/>
        <w:spacing w:after="0" w:line="240" w:lineRule="auto"/>
        <w:rPr>
          <w:rFonts w:ascii="Segoe UI" w:hAnsi="Segoe UI" w:cs="Segoe UI"/>
          <w:color w:val="000000"/>
          <w:kern w:val="0"/>
          <w:sz w:val="19"/>
          <w:szCs w:val="19"/>
        </w:rPr>
      </w:pPr>
      <w:r w:rsidRPr="008106E6">
        <w:rPr>
          <w:rFonts w:ascii="Segoe UI" w:hAnsi="Segoe UI" w:cs="Segoe UI"/>
          <w:color w:val="000000"/>
          <w:kern w:val="0"/>
          <w:sz w:val="19"/>
          <w:szCs w:val="19"/>
        </w:rPr>
        <w:t xml:space="preserve">The Right to Request Limits on Uses and Disclosures of Your PHI. You have the right to ask me not to use or disclose certain PHI for treatment, payment, or health care operations purposes. I am not required to agree to your request, and I may say “no” if I </w:t>
      </w:r>
      <w:proofErr w:type="gramStart"/>
      <w:r w:rsidRPr="008106E6">
        <w:rPr>
          <w:rFonts w:ascii="Segoe UI" w:hAnsi="Segoe UI" w:cs="Segoe UI"/>
          <w:color w:val="000000"/>
          <w:kern w:val="0"/>
          <w:sz w:val="19"/>
          <w:szCs w:val="19"/>
        </w:rPr>
        <w:t>believe</w:t>
      </w:r>
      <w:proofErr w:type="gramEnd"/>
      <w:r w:rsidRPr="008106E6">
        <w:rPr>
          <w:rFonts w:ascii="Segoe UI" w:hAnsi="Segoe UI" w:cs="Segoe UI"/>
          <w:color w:val="000000"/>
          <w:kern w:val="0"/>
          <w:sz w:val="19"/>
          <w:szCs w:val="19"/>
        </w:rPr>
        <w:t xml:space="preserve"> it would affect your health care. </w:t>
      </w:r>
    </w:p>
    <w:p w14:paraId="7F5F0638" w14:textId="77777777" w:rsidR="00F92E3A" w:rsidRPr="008106E6" w:rsidRDefault="00F92E3A" w:rsidP="008106E6">
      <w:pPr>
        <w:pStyle w:val="ListParagraph"/>
        <w:numPr>
          <w:ilvl w:val="0"/>
          <w:numId w:val="10"/>
        </w:numPr>
        <w:autoSpaceDE w:val="0"/>
        <w:autoSpaceDN w:val="0"/>
        <w:adjustRightInd w:val="0"/>
        <w:spacing w:after="0" w:line="240" w:lineRule="auto"/>
        <w:rPr>
          <w:rFonts w:ascii="Segoe UI" w:hAnsi="Segoe UI" w:cs="Segoe UI"/>
          <w:color w:val="000000"/>
          <w:kern w:val="0"/>
          <w:sz w:val="19"/>
          <w:szCs w:val="19"/>
        </w:rPr>
      </w:pPr>
      <w:r w:rsidRPr="008106E6">
        <w:rPr>
          <w:rFonts w:ascii="Segoe UI" w:hAnsi="Segoe UI" w:cs="Segoe UI"/>
          <w:color w:val="000000"/>
          <w:kern w:val="0"/>
          <w:sz w:val="19"/>
          <w:szCs w:val="19"/>
        </w:rPr>
        <w:t xml:space="preserve">The Right to Request Restrictions for Out-of-Pocket Expenses Paid for In Full. You have the right to request restrictions on disclosures of your PHI to health plans for payment or health care operations purposes if the PHI pertains solely to a health care item or a health care service that you have paid for out-of-pocket in full. </w:t>
      </w:r>
    </w:p>
    <w:p w14:paraId="41477C80" w14:textId="77777777" w:rsidR="00F92E3A" w:rsidRPr="008106E6" w:rsidRDefault="00F92E3A" w:rsidP="008106E6">
      <w:pPr>
        <w:pStyle w:val="ListParagraph"/>
        <w:numPr>
          <w:ilvl w:val="0"/>
          <w:numId w:val="10"/>
        </w:numPr>
        <w:autoSpaceDE w:val="0"/>
        <w:autoSpaceDN w:val="0"/>
        <w:adjustRightInd w:val="0"/>
        <w:spacing w:after="0" w:line="240" w:lineRule="auto"/>
        <w:rPr>
          <w:rFonts w:ascii="Segoe UI" w:hAnsi="Segoe UI" w:cs="Segoe UI"/>
          <w:color w:val="000000"/>
          <w:kern w:val="0"/>
          <w:sz w:val="19"/>
          <w:szCs w:val="19"/>
        </w:rPr>
      </w:pPr>
      <w:r w:rsidRPr="008106E6">
        <w:rPr>
          <w:rFonts w:ascii="Segoe UI" w:hAnsi="Segoe UI" w:cs="Segoe UI"/>
          <w:color w:val="000000"/>
          <w:kern w:val="0"/>
          <w:sz w:val="19"/>
          <w:szCs w:val="19"/>
        </w:rPr>
        <w:t xml:space="preserve">The Right to Choose How I Send PHI to You. You have the right to ask me to contact you in a specific way (for example, home or office phone) or to send mail to a different address, and I will agree to all reasonable requests. </w:t>
      </w:r>
    </w:p>
    <w:p w14:paraId="43AD12DD" w14:textId="77777777" w:rsidR="00F92E3A" w:rsidRPr="008106E6" w:rsidRDefault="00F92E3A" w:rsidP="008106E6">
      <w:pPr>
        <w:pStyle w:val="ListParagraph"/>
        <w:numPr>
          <w:ilvl w:val="0"/>
          <w:numId w:val="10"/>
        </w:numPr>
        <w:autoSpaceDE w:val="0"/>
        <w:autoSpaceDN w:val="0"/>
        <w:adjustRightInd w:val="0"/>
        <w:spacing w:after="0" w:line="240" w:lineRule="auto"/>
        <w:rPr>
          <w:rFonts w:ascii="Segoe UI" w:hAnsi="Segoe UI" w:cs="Segoe UI"/>
          <w:color w:val="000000"/>
          <w:kern w:val="0"/>
          <w:sz w:val="19"/>
          <w:szCs w:val="19"/>
        </w:rPr>
      </w:pPr>
      <w:r w:rsidRPr="008106E6">
        <w:rPr>
          <w:rFonts w:ascii="Segoe UI" w:hAnsi="Segoe UI" w:cs="Segoe UI"/>
          <w:color w:val="000000"/>
          <w:kern w:val="0"/>
          <w:sz w:val="19"/>
          <w:szCs w:val="19"/>
        </w:rPr>
        <w:t xml:space="preserve">The Right to See and Get Copies of Your PHI. Other than “psychotherapy </w:t>
      </w:r>
      <w:proofErr w:type="spellStart"/>
      <w:r w:rsidRPr="008106E6">
        <w:rPr>
          <w:rFonts w:ascii="Segoe UI" w:hAnsi="Segoe UI" w:cs="Segoe UI"/>
          <w:color w:val="000000"/>
          <w:kern w:val="0"/>
          <w:sz w:val="19"/>
          <w:szCs w:val="19"/>
        </w:rPr>
        <w:t>notes,”and</w:t>
      </w:r>
      <w:proofErr w:type="spellEnd"/>
      <w:r w:rsidRPr="008106E6">
        <w:rPr>
          <w:rFonts w:ascii="Segoe UI" w:hAnsi="Segoe UI" w:cs="Segoe UI"/>
          <w:color w:val="000000"/>
          <w:kern w:val="0"/>
          <w:sz w:val="19"/>
          <w:szCs w:val="19"/>
        </w:rPr>
        <w:t xml:space="preserve"> “SUD counseling notes you have the right to get an electronic or paper copy of your medical record and other information that I have about you. I will provide you with a copy of your record, or a summary of it, if you agree to receive a summary, within 30 days of receiving your written request, and I may charge a reasonable, </w:t>
      </w:r>
      <w:proofErr w:type="gramStart"/>
      <w:r w:rsidRPr="008106E6">
        <w:rPr>
          <w:rFonts w:ascii="Segoe UI" w:hAnsi="Segoe UI" w:cs="Segoe UI"/>
          <w:color w:val="000000"/>
          <w:kern w:val="0"/>
          <w:sz w:val="19"/>
          <w:szCs w:val="19"/>
        </w:rPr>
        <w:t>cost based</w:t>
      </w:r>
      <w:proofErr w:type="gramEnd"/>
      <w:r w:rsidRPr="008106E6">
        <w:rPr>
          <w:rFonts w:ascii="Segoe UI" w:hAnsi="Segoe UI" w:cs="Segoe UI"/>
          <w:color w:val="000000"/>
          <w:kern w:val="0"/>
          <w:sz w:val="19"/>
          <w:szCs w:val="19"/>
        </w:rPr>
        <w:t xml:space="preserve"> fee for doing so. </w:t>
      </w:r>
    </w:p>
    <w:p w14:paraId="22EA6C82" w14:textId="77777777" w:rsidR="00F92E3A" w:rsidRPr="008106E6" w:rsidRDefault="00F92E3A" w:rsidP="008106E6">
      <w:pPr>
        <w:pStyle w:val="ListParagraph"/>
        <w:numPr>
          <w:ilvl w:val="0"/>
          <w:numId w:val="10"/>
        </w:numPr>
        <w:autoSpaceDE w:val="0"/>
        <w:autoSpaceDN w:val="0"/>
        <w:adjustRightInd w:val="0"/>
        <w:spacing w:after="0" w:line="240" w:lineRule="auto"/>
        <w:rPr>
          <w:rFonts w:ascii="Segoe UI" w:hAnsi="Segoe UI" w:cs="Segoe UI"/>
          <w:color w:val="000000"/>
          <w:kern w:val="0"/>
          <w:sz w:val="19"/>
          <w:szCs w:val="19"/>
        </w:rPr>
      </w:pPr>
      <w:r w:rsidRPr="008106E6">
        <w:rPr>
          <w:rFonts w:ascii="Segoe UI" w:hAnsi="Segoe UI" w:cs="Segoe UI"/>
          <w:color w:val="000000"/>
          <w:kern w:val="0"/>
          <w:sz w:val="19"/>
          <w:szCs w:val="19"/>
        </w:rPr>
        <w:t xml:space="preserve">The Right to Get a List of the Disclosures I Have </w:t>
      </w:r>
      <w:proofErr w:type="spellStart"/>
      <w:r w:rsidRPr="008106E6">
        <w:rPr>
          <w:rFonts w:ascii="Segoe UI" w:hAnsi="Segoe UI" w:cs="Segoe UI"/>
          <w:color w:val="000000"/>
          <w:kern w:val="0"/>
          <w:sz w:val="19"/>
          <w:szCs w:val="19"/>
        </w:rPr>
        <w:t>Made</w:t>
      </w:r>
      <w:proofErr w:type="gramStart"/>
      <w:r w:rsidRPr="008106E6">
        <w:rPr>
          <w:rFonts w:ascii="Segoe UI" w:hAnsi="Segoe UI" w:cs="Segoe UI"/>
          <w:color w:val="000000"/>
          <w:kern w:val="0"/>
          <w:sz w:val="19"/>
          <w:szCs w:val="19"/>
        </w:rPr>
        <w:t>.You</w:t>
      </w:r>
      <w:proofErr w:type="spellEnd"/>
      <w:proofErr w:type="gramEnd"/>
      <w:r w:rsidRPr="008106E6">
        <w:rPr>
          <w:rFonts w:ascii="Segoe UI" w:hAnsi="Segoe UI" w:cs="Segoe UI"/>
          <w:color w:val="000000"/>
          <w:kern w:val="0"/>
          <w:sz w:val="19"/>
          <w:szCs w:val="19"/>
        </w:rPr>
        <w:t xml:space="preserve"> have the right to request a list of instances in which I have disclosed your PHI for purposes other than treatment, payment, or health care operations, or for which you provided me with an Authorization. I will respond to your request for an accounting of disclosures within 60 days of receiving your request. The list I will give you will include disclosures made in the last six years unless you request a shorter time. I will provide the list to you at no charge, but if you make more than one request in the same year, I will charge you a reasonable </w:t>
      </w:r>
      <w:proofErr w:type="gramStart"/>
      <w:r w:rsidRPr="008106E6">
        <w:rPr>
          <w:rFonts w:ascii="Segoe UI" w:hAnsi="Segoe UI" w:cs="Segoe UI"/>
          <w:color w:val="000000"/>
          <w:kern w:val="0"/>
          <w:sz w:val="19"/>
          <w:szCs w:val="19"/>
        </w:rPr>
        <w:t>cost based</w:t>
      </w:r>
      <w:proofErr w:type="gramEnd"/>
      <w:r w:rsidRPr="008106E6">
        <w:rPr>
          <w:rFonts w:ascii="Segoe UI" w:hAnsi="Segoe UI" w:cs="Segoe UI"/>
          <w:color w:val="000000"/>
          <w:kern w:val="0"/>
          <w:sz w:val="19"/>
          <w:szCs w:val="19"/>
        </w:rPr>
        <w:t xml:space="preserve"> fee for each additional </w:t>
      </w:r>
      <w:proofErr w:type="spellStart"/>
      <w:proofErr w:type="gramStart"/>
      <w:r w:rsidRPr="008106E6">
        <w:rPr>
          <w:rFonts w:ascii="Segoe UI" w:hAnsi="Segoe UI" w:cs="Segoe UI"/>
          <w:color w:val="000000"/>
          <w:kern w:val="0"/>
          <w:sz w:val="19"/>
          <w:szCs w:val="19"/>
        </w:rPr>
        <w:t>request.You</w:t>
      </w:r>
      <w:proofErr w:type="spellEnd"/>
      <w:proofErr w:type="gramEnd"/>
      <w:r w:rsidRPr="008106E6">
        <w:rPr>
          <w:rFonts w:ascii="Segoe UI" w:hAnsi="Segoe UI" w:cs="Segoe UI"/>
          <w:color w:val="000000"/>
          <w:kern w:val="0"/>
          <w:sz w:val="19"/>
          <w:szCs w:val="19"/>
        </w:rPr>
        <w:t xml:space="preserve"> also have the right to request an accounting of disclosures specifically for your substance use disorder records protected under 42 C.F.R. Part 2. </w:t>
      </w:r>
    </w:p>
    <w:p w14:paraId="4295A877" w14:textId="77777777" w:rsidR="00F92E3A" w:rsidRPr="008106E6" w:rsidRDefault="00F92E3A" w:rsidP="008106E6">
      <w:pPr>
        <w:pStyle w:val="ListParagraph"/>
        <w:numPr>
          <w:ilvl w:val="0"/>
          <w:numId w:val="10"/>
        </w:numPr>
        <w:autoSpaceDE w:val="0"/>
        <w:autoSpaceDN w:val="0"/>
        <w:adjustRightInd w:val="0"/>
        <w:spacing w:after="0" w:line="240" w:lineRule="auto"/>
        <w:rPr>
          <w:rFonts w:ascii="Segoe UI" w:hAnsi="Segoe UI" w:cs="Segoe UI"/>
          <w:color w:val="000000"/>
          <w:kern w:val="0"/>
          <w:sz w:val="19"/>
          <w:szCs w:val="19"/>
        </w:rPr>
      </w:pPr>
      <w:r w:rsidRPr="008106E6">
        <w:rPr>
          <w:rFonts w:ascii="Segoe UI" w:hAnsi="Segoe UI" w:cs="Segoe UI"/>
          <w:color w:val="000000"/>
          <w:kern w:val="0"/>
          <w:sz w:val="19"/>
          <w:szCs w:val="19"/>
        </w:rPr>
        <w:lastRenderedPageBreak/>
        <w:t xml:space="preserve">The Right to Correct or Update Your PHI. If you believe that there is a mistake in your PHI, or that a piece of important information is missing from your PHI, you have the right to request that I correct the existing information or add the missing information. I may say “no” to your request, but I will tell you why in writing within 60 days of receiving your request. </w:t>
      </w:r>
    </w:p>
    <w:p w14:paraId="2058F7F9" w14:textId="77777777" w:rsidR="00F92E3A" w:rsidRPr="008106E6" w:rsidRDefault="00F92E3A" w:rsidP="008106E6">
      <w:pPr>
        <w:pStyle w:val="ListParagraph"/>
        <w:numPr>
          <w:ilvl w:val="0"/>
          <w:numId w:val="10"/>
        </w:numPr>
        <w:autoSpaceDE w:val="0"/>
        <w:autoSpaceDN w:val="0"/>
        <w:adjustRightInd w:val="0"/>
        <w:spacing w:after="0" w:line="240" w:lineRule="auto"/>
        <w:rPr>
          <w:rFonts w:ascii="Segoe UI" w:hAnsi="Segoe UI" w:cs="Segoe UI"/>
          <w:color w:val="000000"/>
          <w:kern w:val="0"/>
          <w:sz w:val="19"/>
          <w:szCs w:val="19"/>
        </w:rPr>
      </w:pPr>
      <w:r w:rsidRPr="008106E6">
        <w:rPr>
          <w:rFonts w:ascii="Segoe UI" w:hAnsi="Segoe UI" w:cs="Segoe UI"/>
          <w:color w:val="000000"/>
          <w:kern w:val="0"/>
          <w:sz w:val="19"/>
          <w:szCs w:val="19"/>
        </w:rPr>
        <w:t xml:space="preserve">The Right to Get a Paper or Electronic Copy of this Notice. You have the right get a paper copy of this Notice, and you have the right to get a copy of this notice by e-mail. And, even if you have agreed to receive this Notice via e-mail, you also have the right to request a paper copy of it. </w:t>
      </w:r>
    </w:p>
    <w:p w14:paraId="102DBDE4"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p>
    <w:p w14:paraId="45DA814F"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r w:rsidRPr="00F92E3A">
        <w:rPr>
          <w:rFonts w:ascii="Segoe UI" w:hAnsi="Segoe UI" w:cs="Segoe UI"/>
          <w:color w:val="000000"/>
          <w:kern w:val="0"/>
          <w:sz w:val="19"/>
          <w:szCs w:val="19"/>
        </w:rPr>
        <w:t xml:space="preserve">EFFECTIVE DATE OF THIS NOTICE </w:t>
      </w:r>
    </w:p>
    <w:p w14:paraId="6A9F975A"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r w:rsidRPr="00F92E3A">
        <w:rPr>
          <w:rFonts w:ascii="Segoe UI" w:hAnsi="Segoe UI" w:cs="Segoe UI"/>
          <w:color w:val="000000"/>
          <w:kern w:val="0"/>
          <w:sz w:val="19"/>
          <w:szCs w:val="19"/>
        </w:rPr>
        <w:t xml:space="preserve">This notice went into effect on 5/27/26 </w:t>
      </w:r>
    </w:p>
    <w:p w14:paraId="077E47DE"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r w:rsidRPr="00F92E3A">
        <w:rPr>
          <w:rFonts w:ascii="Segoe UI" w:hAnsi="Segoe UI" w:cs="Segoe UI"/>
          <w:color w:val="000000"/>
          <w:kern w:val="0"/>
          <w:sz w:val="19"/>
          <w:szCs w:val="19"/>
        </w:rPr>
        <w:t xml:space="preserve">Acknowledgement of Receipt of Privacy Notice </w:t>
      </w:r>
    </w:p>
    <w:p w14:paraId="1297BFE8"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r w:rsidRPr="00F92E3A">
        <w:rPr>
          <w:rFonts w:ascii="Segoe UI" w:hAnsi="Segoe UI" w:cs="Segoe UI"/>
          <w:color w:val="000000"/>
          <w:kern w:val="0"/>
          <w:sz w:val="19"/>
          <w:szCs w:val="19"/>
        </w:rPr>
        <w:t xml:space="preserve">Under the Health Insurance Portability and Accountability Act of 1996 (HIPAA), you have certain rights regarding the use and disclosure of your protected health information. By checking the box below, you are acknowledging that you have received a copy of HIPAA Notice of Privacy Practices. </w:t>
      </w:r>
    </w:p>
    <w:p w14:paraId="62A9D9DB" w14:textId="77777777" w:rsidR="00F92E3A" w:rsidRPr="00F92E3A" w:rsidRDefault="00F92E3A" w:rsidP="00F92E3A">
      <w:pPr>
        <w:autoSpaceDE w:val="0"/>
        <w:autoSpaceDN w:val="0"/>
        <w:adjustRightInd w:val="0"/>
        <w:spacing w:after="0" w:line="240" w:lineRule="auto"/>
        <w:rPr>
          <w:rFonts w:ascii="Segoe UI" w:hAnsi="Segoe UI" w:cs="Segoe UI"/>
          <w:color w:val="000000"/>
          <w:kern w:val="0"/>
          <w:sz w:val="19"/>
          <w:szCs w:val="19"/>
        </w:rPr>
      </w:pPr>
      <w:r w:rsidRPr="00F92E3A">
        <w:rPr>
          <w:rFonts w:ascii="Segoe UI" w:hAnsi="Segoe UI" w:cs="Segoe UI"/>
          <w:color w:val="000000"/>
          <w:kern w:val="0"/>
          <w:sz w:val="19"/>
          <w:szCs w:val="19"/>
        </w:rPr>
        <w:t xml:space="preserve">BY CLICKING ON THE CHECKBOX BELOW I AM AGREEING THAT I HAVE READ, UNDERSTOOD AND AGREE TO THE ITEMS CONTAINED IN THIS DOCUMENT. </w:t>
      </w:r>
    </w:p>
    <w:sectPr w:rsidR="00F92E3A" w:rsidRPr="00F92E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emibold">
    <w:altName w:val="Segoe UI"/>
    <w:panose1 w:val="020B0702040204020203"/>
    <w:charset w:val="00"/>
    <w:family w:val="swiss"/>
    <w:pitch w:val="variable"/>
    <w:sig w:usb0="E4002EFF" w:usb1="C000E47F"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D4ABF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C83288"/>
    <w:multiLevelType w:val="hybridMultilevel"/>
    <w:tmpl w:val="C2F85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E22C36"/>
    <w:multiLevelType w:val="hybridMultilevel"/>
    <w:tmpl w:val="3FBC5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1D900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0F124A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8D7B39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CD35706"/>
    <w:multiLevelType w:val="hybridMultilevel"/>
    <w:tmpl w:val="779E6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23FBC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2634C36"/>
    <w:multiLevelType w:val="hybridMultilevel"/>
    <w:tmpl w:val="16D404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F36399"/>
    <w:multiLevelType w:val="hybridMultilevel"/>
    <w:tmpl w:val="474EC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512506">
    <w:abstractNumId w:val="7"/>
  </w:num>
  <w:num w:numId="2" w16cid:durableId="952857994">
    <w:abstractNumId w:val="4"/>
  </w:num>
  <w:num w:numId="3" w16cid:durableId="1121219581">
    <w:abstractNumId w:val="5"/>
  </w:num>
  <w:num w:numId="4" w16cid:durableId="1926914596">
    <w:abstractNumId w:val="0"/>
  </w:num>
  <w:num w:numId="5" w16cid:durableId="1167599806">
    <w:abstractNumId w:val="3"/>
  </w:num>
  <w:num w:numId="6" w16cid:durableId="1968587682">
    <w:abstractNumId w:val="9"/>
  </w:num>
  <w:num w:numId="7" w16cid:durableId="1277058337">
    <w:abstractNumId w:val="1"/>
  </w:num>
  <w:num w:numId="8" w16cid:durableId="880753773">
    <w:abstractNumId w:val="8"/>
  </w:num>
  <w:num w:numId="9" w16cid:durableId="1638073237">
    <w:abstractNumId w:val="2"/>
  </w:num>
  <w:num w:numId="10" w16cid:durableId="17594047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E3A"/>
    <w:rsid w:val="001D7E3A"/>
    <w:rsid w:val="001F40E4"/>
    <w:rsid w:val="002769B7"/>
    <w:rsid w:val="00462EC6"/>
    <w:rsid w:val="0078769F"/>
    <w:rsid w:val="008106E6"/>
    <w:rsid w:val="00F92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9046"/>
  <w15:chartTrackingRefBased/>
  <w15:docId w15:val="{28AB8DBF-8E06-42DC-B32E-C3C610EB0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2E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2E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2E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2E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2E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2E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E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E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E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E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2E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2E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2E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2E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2E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E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E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E3A"/>
    <w:rPr>
      <w:rFonts w:eastAsiaTheme="majorEastAsia" w:cstheme="majorBidi"/>
      <w:color w:val="272727" w:themeColor="text1" w:themeTint="D8"/>
    </w:rPr>
  </w:style>
  <w:style w:type="paragraph" w:styleId="Title">
    <w:name w:val="Title"/>
    <w:basedOn w:val="Normal"/>
    <w:next w:val="Normal"/>
    <w:link w:val="TitleChar"/>
    <w:uiPriority w:val="10"/>
    <w:qFormat/>
    <w:rsid w:val="00F92E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E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E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E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E3A"/>
    <w:pPr>
      <w:spacing w:before="160"/>
      <w:jc w:val="center"/>
    </w:pPr>
    <w:rPr>
      <w:i/>
      <w:iCs/>
      <w:color w:val="404040" w:themeColor="text1" w:themeTint="BF"/>
    </w:rPr>
  </w:style>
  <w:style w:type="character" w:customStyle="1" w:styleId="QuoteChar">
    <w:name w:val="Quote Char"/>
    <w:basedOn w:val="DefaultParagraphFont"/>
    <w:link w:val="Quote"/>
    <w:uiPriority w:val="29"/>
    <w:rsid w:val="00F92E3A"/>
    <w:rPr>
      <w:i/>
      <w:iCs/>
      <w:color w:val="404040" w:themeColor="text1" w:themeTint="BF"/>
    </w:rPr>
  </w:style>
  <w:style w:type="paragraph" w:styleId="ListParagraph">
    <w:name w:val="List Paragraph"/>
    <w:basedOn w:val="Normal"/>
    <w:uiPriority w:val="34"/>
    <w:qFormat/>
    <w:rsid w:val="00F92E3A"/>
    <w:pPr>
      <w:ind w:left="720"/>
      <w:contextualSpacing/>
    </w:pPr>
  </w:style>
  <w:style w:type="character" w:styleId="IntenseEmphasis">
    <w:name w:val="Intense Emphasis"/>
    <w:basedOn w:val="DefaultParagraphFont"/>
    <w:uiPriority w:val="21"/>
    <w:qFormat/>
    <w:rsid w:val="00F92E3A"/>
    <w:rPr>
      <w:i/>
      <w:iCs/>
      <w:color w:val="0F4761" w:themeColor="accent1" w:themeShade="BF"/>
    </w:rPr>
  </w:style>
  <w:style w:type="paragraph" w:styleId="IntenseQuote">
    <w:name w:val="Intense Quote"/>
    <w:basedOn w:val="Normal"/>
    <w:next w:val="Normal"/>
    <w:link w:val="IntenseQuoteChar"/>
    <w:uiPriority w:val="30"/>
    <w:qFormat/>
    <w:rsid w:val="00F92E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2E3A"/>
    <w:rPr>
      <w:i/>
      <w:iCs/>
      <w:color w:val="0F4761" w:themeColor="accent1" w:themeShade="BF"/>
    </w:rPr>
  </w:style>
  <w:style w:type="character" w:styleId="IntenseReference">
    <w:name w:val="Intense Reference"/>
    <w:basedOn w:val="DefaultParagraphFont"/>
    <w:uiPriority w:val="32"/>
    <w:qFormat/>
    <w:rsid w:val="00F92E3A"/>
    <w:rPr>
      <w:b/>
      <w:bCs/>
      <w:smallCaps/>
      <w:color w:val="0F4761" w:themeColor="accent1" w:themeShade="BF"/>
      <w:spacing w:val="5"/>
    </w:rPr>
  </w:style>
  <w:style w:type="paragraph" w:customStyle="1" w:styleId="Default">
    <w:name w:val="Default"/>
    <w:rsid w:val="00F92E3A"/>
    <w:pPr>
      <w:autoSpaceDE w:val="0"/>
      <w:autoSpaceDN w:val="0"/>
      <w:adjustRightInd w:val="0"/>
      <w:spacing w:after="0" w:line="240" w:lineRule="auto"/>
    </w:pPr>
    <w:rPr>
      <w:rFonts w:ascii="Segoe UI Semibold" w:hAnsi="Segoe UI Semibold" w:cs="Segoe UI Semibold"/>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59C18-F3A8-4CDB-BA97-CC60C696C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1965</Words>
  <Characters>11203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Gardner</dc:creator>
  <cp:keywords/>
  <dc:description/>
  <cp:lastModifiedBy>Denise Gardner</cp:lastModifiedBy>
  <cp:revision>1</cp:revision>
  <dcterms:created xsi:type="dcterms:W3CDTF">2026-09-12T00:23:00Z</dcterms:created>
  <dcterms:modified xsi:type="dcterms:W3CDTF">2026-09-12T00:50:00Z</dcterms:modified>
</cp:coreProperties>
</file>