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2693" w14:textId="77777777" w:rsidR="0031481B" w:rsidRPr="00B3036F" w:rsidRDefault="0031481B" w:rsidP="0031481B">
      <w:pPr>
        <w:shd w:val="clear" w:color="auto" w:fill="FFFFFF"/>
        <w:spacing w:line="240" w:lineRule="auto"/>
        <w:ind w:left="495"/>
        <w:textAlignment w:val="baseline"/>
        <w:rPr>
          <w:rFonts w:ascii="inherit" w:eastAsia="Times New Roman" w:hAnsi="inherit" w:cs="Helvetica"/>
          <w:caps/>
          <w:color w:val="A0A0A0"/>
          <w:kern w:val="0"/>
          <w:sz w:val="17"/>
          <w:szCs w:val="17"/>
          <w14:ligatures w14:val="none"/>
        </w:rPr>
      </w:pPr>
      <w:r w:rsidRPr="00B3036F">
        <w:rPr>
          <w:rFonts w:ascii="inherit" w:eastAsia="Times New Roman" w:hAnsi="inherit" w:cs="Helvetica"/>
          <w:caps/>
          <w:color w:val="A0A0A0"/>
          <w:kern w:val="0"/>
          <w:sz w:val="17"/>
          <w:szCs w:val="17"/>
          <w:bdr w:val="none" w:sz="0" w:space="0" w:color="auto" w:frame="1"/>
          <w14:ligatures w14:val="none"/>
        </w:rPr>
        <w:t> 793 shares</w:t>
      </w:r>
    </w:p>
    <w:p w14:paraId="6201A892" w14:textId="77777777" w:rsidR="0031481B" w:rsidRPr="00B3036F" w:rsidRDefault="0031481B" w:rsidP="0031481B">
      <w:pPr>
        <w:shd w:val="clear" w:color="auto" w:fill="FFFFFF"/>
        <w:spacing w:after="96" w:line="240" w:lineRule="auto"/>
        <w:textAlignment w:val="baseline"/>
        <w:outlineLvl w:val="0"/>
        <w:rPr>
          <w:rFonts w:ascii="inherit" w:eastAsia="Times New Roman" w:hAnsi="inherit" w:cs="Helvetica"/>
          <w:b/>
          <w:bCs/>
          <w:color w:val="0D1317"/>
          <w:spacing w:val="-10"/>
          <w:kern w:val="36"/>
          <w:sz w:val="63"/>
          <w:szCs w:val="63"/>
          <w14:ligatures w14:val="none"/>
        </w:rPr>
      </w:pPr>
      <w:r w:rsidRPr="00B3036F">
        <w:rPr>
          <w:rFonts w:ascii="inherit" w:eastAsia="Times New Roman" w:hAnsi="inherit" w:cs="Helvetica"/>
          <w:b/>
          <w:bCs/>
          <w:color w:val="0D1317"/>
          <w:spacing w:val="-10"/>
          <w:kern w:val="36"/>
          <w:sz w:val="63"/>
          <w:szCs w:val="63"/>
          <w14:ligatures w14:val="none"/>
        </w:rPr>
        <w:t>El Dorado County Sheriff Deploys New Custom SWAT Vehicle for Critical Incidents</w:t>
      </w:r>
    </w:p>
    <w:p w14:paraId="74ACDAB4" w14:textId="77777777" w:rsidR="0031481B" w:rsidRPr="00B3036F" w:rsidRDefault="0031481B" w:rsidP="0031481B">
      <w:pPr>
        <w:shd w:val="clear" w:color="auto" w:fill="FFFFFF"/>
        <w:spacing w:before="199" w:after="300" w:line="336" w:lineRule="atLeast"/>
        <w:textAlignment w:val="baseline"/>
        <w:outlineLvl w:val="1"/>
        <w:rPr>
          <w:rFonts w:ascii="inherit" w:eastAsia="Times New Roman" w:hAnsi="inherit" w:cs="Helvetica"/>
          <w:color w:val="333333"/>
          <w:kern w:val="0"/>
          <w14:ligatures w14:val="none"/>
        </w:rPr>
      </w:pPr>
      <w:r w:rsidRPr="00B3036F">
        <w:rPr>
          <w:rFonts w:ascii="inherit" w:eastAsia="Times New Roman" w:hAnsi="inherit" w:cs="Helvetica"/>
          <w:b/>
          <w:bCs/>
          <w:color w:val="A0A0A0"/>
          <w:kern w:val="0"/>
          <w:sz w:val="27"/>
          <w:szCs w:val="27"/>
          <w14:ligatures w14:val="none"/>
        </w:rPr>
        <w:t>Exclusive Look: State-of-the-Art Mobile Command Unit Enhances Emergency Response in El Dorado C</w:t>
      </w:r>
      <w:r>
        <w:rPr>
          <w:rFonts w:ascii="inherit" w:eastAsia="Times New Roman" w:hAnsi="inherit" w:cs="Helvetica"/>
          <w:b/>
          <w:bCs/>
          <w:color w:val="A0A0A0"/>
          <w:kern w:val="0"/>
          <w:sz w:val="27"/>
          <w:szCs w:val="27"/>
          <w14:ligatures w14:val="none"/>
        </w:rPr>
        <w:t>ounty</w:t>
      </w:r>
    </w:p>
    <w:p w14:paraId="264F1A49" w14:textId="77777777" w:rsidR="0031481B" w:rsidRPr="00B3036F" w:rsidRDefault="0031481B" w:rsidP="0031481B">
      <w:pPr>
        <w:shd w:val="clear" w:color="auto" w:fill="FFFFFF"/>
        <w:spacing w:line="240" w:lineRule="auto"/>
        <w:textAlignment w:val="baseline"/>
        <w:rPr>
          <w:rFonts w:ascii="Helvetica" w:eastAsia="Times New Roman" w:hAnsi="Helvetica" w:cs="Helvetica"/>
          <w:color w:val="5B5F62"/>
          <w:kern w:val="0"/>
          <w:sz w:val="21"/>
          <w:szCs w:val="21"/>
          <w14:ligatures w14:val="none"/>
        </w:rPr>
      </w:pPr>
      <w:r w:rsidRPr="00B3036F">
        <w:rPr>
          <w:rFonts w:ascii="inherit" w:eastAsia="Times New Roman" w:hAnsi="inherit" w:cs="Helvetica"/>
          <w:color w:val="333333"/>
          <w:kern w:val="0"/>
          <w14:ligatures w14:val="none"/>
        </w:rPr>
        <w:br/>
        <w:t xml:space="preserve">PLACERVILLE, Calif. — The El Dorado County Sheriff’s Office has expanded its emergency response capabilities with the addition of a custom-built SWAT and mobile command vehicle, designed and manufactured by </w:t>
      </w:r>
      <w:proofErr w:type="spellStart"/>
      <w:r w:rsidRPr="00B3036F">
        <w:rPr>
          <w:rFonts w:ascii="inherit" w:eastAsia="Times New Roman" w:hAnsi="inherit" w:cs="Helvetica"/>
          <w:color w:val="333333"/>
          <w:kern w:val="0"/>
          <w14:ligatures w14:val="none"/>
        </w:rPr>
        <w:t>TriVan</w:t>
      </w:r>
      <w:proofErr w:type="spellEnd"/>
      <w:r w:rsidRPr="00B3036F">
        <w:rPr>
          <w:rFonts w:ascii="inherit" w:eastAsia="Times New Roman" w:hAnsi="inherit" w:cs="Helvetica"/>
          <w:color w:val="333333"/>
          <w:kern w:val="0"/>
          <w14:ligatures w14:val="none"/>
        </w:rPr>
        <w:t xml:space="preserve"> Truck Body. This state-of-the-art vehicle is intended to support critical incidents, including SWAT operations, homicide investigations, and natural disasters.​</w:t>
      </w:r>
      <w:r w:rsidRPr="00B3036F">
        <w:rPr>
          <w:rFonts w:ascii="inherit" w:eastAsia="Times New Roman" w:hAnsi="inherit" w:cs="Helvetica"/>
          <w:color w:val="333333"/>
          <w:kern w:val="0"/>
          <w14:ligatures w14:val="none"/>
        </w:rPr>
        <w:br/>
        <w:t>eldoradocounty.ca.gov</w:t>
      </w:r>
    </w:p>
    <w:p w14:paraId="43B035C4" w14:textId="77777777" w:rsidR="0031481B" w:rsidRPr="00B3036F" w:rsidRDefault="0031481B" w:rsidP="0031481B">
      <w:pPr>
        <w:shd w:val="clear" w:color="auto" w:fill="FFFFFF"/>
        <w:spacing w:after="300" w:line="390" w:lineRule="atLeast"/>
        <w:textAlignment w:val="baseline"/>
        <w:rPr>
          <w:rFonts w:ascii="inherit" w:eastAsia="Times New Roman" w:hAnsi="inherit" w:cs="Helvetica"/>
          <w:color w:val="333333"/>
          <w:kern w:val="0"/>
          <w14:ligatures w14:val="none"/>
        </w:rPr>
      </w:pPr>
      <w:r w:rsidRPr="00B3036F">
        <w:rPr>
          <w:rFonts w:ascii="inherit" w:eastAsia="Times New Roman" w:hAnsi="inherit" w:cs="Helvetica"/>
          <w:color w:val="333333"/>
          <w:kern w:val="0"/>
          <w14:ligatures w14:val="none"/>
        </w:rPr>
        <w:t>The new apparatus is a customized Ford F-550 chassis outfitted with a 16-foot aluminum body. It features integrated storage compartments, adjustable shelving, and secure lockers for tactical gear. The interior includes a spray-on bed liner floor for easy cleaning and a three-way dome lighting system offering red and white lighting options. The vehicle is equipped with a Cummins 6 kW generator, providing power for air conditioning, heating, and onboard electronics, and is connected directly to the truck’s fuel supply to streamline operations.​</w:t>
      </w:r>
    </w:p>
    <w:p w14:paraId="5A0B7279" w14:textId="77777777" w:rsidR="0031481B" w:rsidRPr="00B3036F" w:rsidRDefault="0031481B" w:rsidP="0031481B">
      <w:pPr>
        <w:shd w:val="clear" w:color="auto" w:fill="FFFFFF"/>
        <w:spacing w:line="240" w:lineRule="auto"/>
        <w:textAlignment w:val="baseline"/>
        <w:outlineLvl w:val="2"/>
        <w:rPr>
          <w:rFonts w:ascii="Helvetica" w:eastAsia="Times New Roman" w:hAnsi="Helvetica" w:cs="Helvetica"/>
          <w:caps/>
          <w:color w:val="0D1317"/>
          <w:spacing w:val="5"/>
          <w:kern w:val="0"/>
          <w:sz w:val="21"/>
          <w:szCs w:val="21"/>
          <w14:ligatures w14:val="none"/>
        </w:rPr>
      </w:pPr>
    </w:p>
    <w:p w14:paraId="043376BC" w14:textId="77777777" w:rsidR="0031481B" w:rsidRPr="00B3036F" w:rsidRDefault="0031481B" w:rsidP="0031481B">
      <w:pPr>
        <w:shd w:val="clear" w:color="auto" w:fill="FFFFFF"/>
        <w:spacing w:after="0" w:line="390" w:lineRule="atLeast"/>
        <w:textAlignment w:val="baseline"/>
        <w:rPr>
          <w:rFonts w:ascii="inherit" w:eastAsia="Times New Roman" w:hAnsi="inherit" w:cs="Times New Roman"/>
          <w:color w:val="1B8415"/>
          <w:kern w:val="0"/>
          <w:bdr w:val="none" w:sz="0" w:space="0" w:color="auto" w:frame="1"/>
          <w14:ligatures w14:val="none"/>
        </w:rPr>
      </w:pPr>
      <w:r w:rsidRPr="00B3036F">
        <w:rPr>
          <w:rFonts w:ascii="inherit" w:eastAsia="Times New Roman" w:hAnsi="inherit" w:cs="Helvetica"/>
          <w:color w:val="333333"/>
          <w:kern w:val="0"/>
          <w14:ligatures w14:val="none"/>
        </w:rPr>
        <w:fldChar w:fldCharType="begin"/>
      </w:r>
      <w:r w:rsidRPr="00B3036F">
        <w:rPr>
          <w:rFonts w:ascii="inherit" w:eastAsia="Times New Roman" w:hAnsi="inherit" w:cs="Helvetica"/>
          <w:color w:val="333333"/>
          <w:kern w:val="0"/>
          <w14:ligatures w14:val="none"/>
        </w:rPr>
        <w:instrText>HYPERLINK "http://inedc.com/24/crime/drug-busts-robbery-and-parole-violations-dominate-el-dorado-county-arrests-on-april-19/"</w:instrText>
      </w:r>
      <w:r w:rsidRPr="00B3036F">
        <w:rPr>
          <w:rFonts w:ascii="inherit" w:eastAsia="Times New Roman" w:hAnsi="inherit" w:cs="Helvetica"/>
          <w:color w:val="333333"/>
          <w:kern w:val="0"/>
          <w14:ligatures w14:val="none"/>
        </w:rPr>
      </w:r>
      <w:r w:rsidRPr="00B3036F">
        <w:rPr>
          <w:rFonts w:ascii="inherit" w:eastAsia="Times New Roman" w:hAnsi="inherit" w:cs="Helvetica"/>
          <w:color w:val="333333"/>
          <w:kern w:val="0"/>
          <w14:ligatures w14:val="none"/>
        </w:rPr>
        <w:fldChar w:fldCharType="separate"/>
      </w:r>
    </w:p>
    <w:p w14:paraId="455EB78E" w14:textId="77777777" w:rsidR="0031481B" w:rsidRPr="00B3036F" w:rsidRDefault="0031481B" w:rsidP="0031481B">
      <w:pPr>
        <w:shd w:val="clear" w:color="auto" w:fill="FFFFFF"/>
        <w:spacing w:after="0" w:line="390" w:lineRule="atLeast"/>
        <w:textAlignment w:val="baseline"/>
        <w:rPr>
          <w:rFonts w:ascii="Times New Roman" w:eastAsia="Times New Roman" w:hAnsi="Times New Roman" w:cs="Times New Roman"/>
          <w:kern w:val="0"/>
          <w14:ligatures w14:val="none"/>
        </w:rPr>
      </w:pPr>
      <w:r w:rsidRPr="00B3036F">
        <w:rPr>
          <w:rFonts w:ascii="inherit" w:eastAsia="Times New Roman" w:hAnsi="inherit" w:cs="Helvetica"/>
          <w:noProof/>
          <w:color w:val="1B8415"/>
          <w:kern w:val="0"/>
          <w:bdr w:val="none" w:sz="0" w:space="0" w:color="auto" w:frame="1"/>
          <w14:ligatures w14:val="none"/>
        </w:rPr>
        <mc:AlternateContent>
          <mc:Choice Requires="wps">
            <w:drawing>
              <wp:inline distT="0" distB="0" distL="0" distR="0" wp14:anchorId="2FEBF9EE" wp14:editId="0ADFDBDB">
                <wp:extent cx="1146810" cy="827405"/>
                <wp:effectExtent l="0" t="0" r="0" b="0"/>
                <wp:docPr id="1516302791" name="AutoShape 63" descr="EDSO Eag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681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D0C91" id="AutoShape 63" o:spid="_x0000_s1026" alt="EDSO Eagle" href="http://inedc.com/24/crime/drug-busts-robbery-and-parole-violations-dominate-el-dorado-county-arrests-on-april-19/" style="width:90.3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" o:button="t" filled="f" stroked="f">
                <v:fill o:detectmouseclick="t"/>
                <o:lock v:ext="edit" aspectratio="t"/>
                <w10:anchorlock/>
              </v:rect>
            </w:pict>
          </mc:Fallback>
        </mc:AlternateContent>
      </w:r>
    </w:p>
    <w:p w14:paraId="5DB49156" w14:textId="77777777" w:rsidR="0031481B" w:rsidRPr="00B3036F" w:rsidRDefault="0031481B" w:rsidP="0031481B">
      <w:pPr>
        <w:shd w:val="clear" w:color="auto" w:fill="FFFFFF"/>
        <w:spacing w:after="0" w:line="390" w:lineRule="atLeast"/>
        <w:textAlignment w:val="baseline"/>
        <w:rPr>
          <w:rFonts w:ascii="inherit" w:eastAsia="Times New Roman" w:hAnsi="inherit" w:cs="Helvetica"/>
          <w:color w:val="333333"/>
          <w:kern w:val="0"/>
          <w14:ligatures w14:val="none"/>
        </w:rPr>
      </w:pPr>
      <w:r w:rsidRPr="00B3036F">
        <w:rPr>
          <w:rFonts w:ascii="inherit" w:eastAsia="Times New Roman" w:hAnsi="inherit" w:cs="Helvetica"/>
          <w:color w:val="333333"/>
          <w:kern w:val="0"/>
          <w14:ligatures w14:val="none"/>
        </w:rPr>
        <w:fldChar w:fldCharType="end"/>
      </w:r>
    </w:p>
    <w:p w14:paraId="73386668" w14:textId="77777777" w:rsidR="0031481B" w:rsidRPr="00B3036F" w:rsidRDefault="0031481B" w:rsidP="0031481B">
      <w:pPr>
        <w:shd w:val="clear" w:color="auto" w:fill="FFFFFF"/>
        <w:spacing w:after="0" w:line="240" w:lineRule="auto"/>
        <w:textAlignment w:val="baseline"/>
        <w:rPr>
          <w:rFonts w:ascii="inherit" w:eastAsia="Times New Roman" w:hAnsi="inherit" w:cs="Helvetica"/>
          <w:caps/>
          <w:color w:val="A0A0A0"/>
          <w:kern w:val="0"/>
          <w:sz w:val="17"/>
          <w:szCs w:val="17"/>
          <w14:ligatures w14:val="none"/>
        </w:rPr>
      </w:pPr>
    </w:p>
    <w:p w14:paraId="55BD9FA3" w14:textId="77777777" w:rsidR="0031481B" w:rsidRPr="00B3036F" w:rsidRDefault="0031481B" w:rsidP="0031481B">
      <w:pPr>
        <w:shd w:val="clear" w:color="auto" w:fill="FFFFFF"/>
        <w:spacing w:after="0" w:line="390" w:lineRule="atLeast"/>
        <w:textAlignment w:val="baseline"/>
        <w:rPr>
          <w:rFonts w:ascii="Times New Roman" w:eastAsia="Times New Roman" w:hAnsi="Times New Roman" w:cs="Times New Roman"/>
          <w:color w:val="1B8415"/>
          <w:kern w:val="0"/>
          <w:bdr w:val="none" w:sz="0" w:space="0" w:color="auto" w:frame="1"/>
          <w14:ligatures w14:val="none"/>
        </w:rPr>
      </w:pPr>
      <w:r w:rsidRPr="00B3036F">
        <w:rPr>
          <w:rFonts w:ascii="inherit" w:eastAsia="Times New Roman" w:hAnsi="inherit" w:cs="Helvetica"/>
          <w:color w:val="333333"/>
          <w:kern w:val="0"/>
          <w14:ligatures w14:val="none"/>
        </w:rPr>
        <w:fldChar w:fldCharType="begin"/>
      </w:r>
      <w:r w:rsidRPr="00B3036F">
        <w:rPr>
          <w:rFonts w:ascii="inherit" w:eastAsia="Times New Roman" w:hAnsi="inherit" w:cs="Helvetica"/>
          <w:color w:val="333333"/>
          <w:kern w:val="0"/>
          <w14:ligatures w14:val="none"/>
        </w:rPr>
        <w:instrText>HYPERLINK "http://inedc.com/24/crime/twelve-arrested-in-el-dorado-county-sweep-on-april-18/"</w:instrText>
      </w:r>
      <w:r w:rsidRPr="00B3036F">
        <w:rPr>
          <w:rFonts w:ascii="inherit" w:eastAsia="Times New Roman" w:hAnsi="inherit" w:cs="Helvetica"/>
          <w:color w:val="333333"/>
          <w:kern w:val="0"/>
          <w14:ligatures w14:val="none"/>
        </w:rPr>
      </w:r>
      <w:r w:rsidRPr="00B3036F">
        <w:rPr>
          <w:rFonts w:ascii="inherit" w:eastAsia="Times New Roman" w:hAnsi="inherit" w:cs="Helvetica"/>
          <w:color w:val="333333"/>
          <w:kern w:val="0"/>
          <w14:ligatures w14:val="none"/>
        </w:rPr>
        <w:fldChar w:fldCharType="separate"/>
      </w:r>
    </w:p>
    <w:p w14:paraId="66A213CB" w14:textId="77777777" w:rsidR="0031481B" w:rsidRPr="00B3036F" w:rsidRDefault="0031481B" w:rsidP="0031481B">
      <w:pPr>
        <w:shd w:val="clear" w:color="auto" w:fill="FFFFFF"/>
        <w:spacing w:after="0" w:line="390" w:lineRule="atLeast"/>
        <w:textAlignment w:val="baseline"/>
        <w:rPr>
          <w:rFonts w:ascii="Times New Roman" w:eastAsia="Times New Roman" w:hAnsi="Times New Roman" w:cs="Times New Roman"/>
          <w:kern w:val="0"/>
          <w14:ligatures w14:val="none"/>
        </w:rPr>
      </w:pPr>
      <w:r w:rsidRPr="00B3036F">
        <w:rPr>
          <w:rFonts w:ascii="inherit" w:eastAsia="Times New Roman" w:hAnsi="inherit" w:cs="Helvetica"/>
          <w:noProof/>
          <w:color w:val="1B8415"/>
          <w:kern w:val="0"/>
          <w:bdr w:val="none" w:sz="0" w:space="0" w:color="auto" w:frame="1"/>
          <w14:ligatures w14:val="none"/>
        </w:rPr>
        <w:lastRenderedPageBreak/>
        <mc:AlternateContent>
          <mc:Choice Requires="wps">
            <w:drawing>
              <wp:inline distT="0" distB="0" distL="0" distR="0" wp14:anchorId="49022378" wp14:editId="7217944C">
                <wp:extent cx="1146810" cy="827405"/>
                <wp:effectExtent l="0" t="0" r="0" b="0"/>
                <wp:docPr id="2040227340" name="AutoShape 64" descr="EDSO Eag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681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1D46B" id="AutoShape 64" o:spid="_x0000_s1026" alt="EDSO Eagle" href="http://inedc.com/24/crime/twelve-arrested-in-el-dorado-county-sweep-on-april-18/" style="width:90.3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" o:button="t" filled="f" stroked="f">
                <v:fill o:detectmouseclick="t"/>
                <o:lock v:ext="edit" aspectratio="t"/>
                <w10:anchorlock/>
              </v:rect>
            </w:pict>
          </mc:Fallback>
        </mc:AlternateContent>
      </w:r>
    </w:p>
    <w:p w14:paraId="72DE3BF1" w14:textId="77777777" w:rsidR="0031481B" w:rsidRPr="00B3036F" w:rsidRDefault="0031481B" w:rsidP="0031481B">
      <w:pPr>
        <w:shd w:val="clear" w:color="auto" w:fill="FFFFFF"/>
        <w:spacing w:after="0" w:line="390" w:lineRule="atLeast"/>
        <w:textAlignment w:val="baseline"/>
        <w:rPr>
          <w:rFonts w:ascii="inherit" w:eastAsia="Times New Roman" w:hAnsi="inherit" w:cs="Helvetica"/>
          <w:color w:val="333333"/>
          <w:kern w:val="0"/>
          <w14:ligatures w14:val="none"/>
        </w:rPr>
      </w:pPr>
      <w:r w:rsidRPr="00B3036F">
        <w:rPr>
          <w:rFonts w:ascii="inherit" w:eastAsia="Times New Roman" w:hAnsi="inherit" w:cs="Helvetica"/>
          <w:color w:val="333333"/>
          <w:kern w:val="0"/>
          <w14:ligatures w14:val="none"/>
        </w:rPr>
        <w:fldChar w:fldCharType="end"/>
      </w:r>
    </w:p>
    <w:p w14:paraId="52AE8DA7" w14:textId="77777777" w:rsidR="0031481B" w:rsidRPr="00B3036F" w:rsidRDefault="0031481B" w:rsidP="0031481B">
      <w:pPr>
        <w:shd w:val="clear" w:color="auto" w:fill="FFFFFF"/>
        <w:spacing w:line="240" w:lineRule="auto"/>
        <w:textAlignment w:val="baseline"/>
        <w:rPr>
          <w:rFonts w:ascii="inherit" w:eastAsia="Times New Roman" w:hAnsi="inherit" w:cs="Helvetica"/>
          <w:caps/>
          <w:color w:val="A0A0A0"/>
          <w:kern w:val="0"/>
          <w:sz w:val="17"/>
          <w:szCs w:val="17"/>
          <w14:ligatures w14:val="none"/>
        </w:rPr>
      </w:pPr>
    </w:p>
    <w:p w14:paraId="0D7D1850" w14:textId="77777777" w:rsidR="0031481B" w:rsidRPr="00B3036F" w:rsidRDefault="0031481B" w:rsidP="0031481B">
      <w:pPr>
        <w:shd w:val="clear" w:color="auto" w:fill="FFFFFF"/>
        <w:spacing w:after="300" w:line="390" w:lineRule="atLeast"/>
        <w:textAlignment w:val="baseline"/>
        <w:rPr>
          <w:rFonts w:ascii="inherit" w:eastAsia="Times New Roman" w:hAnsi="inherit" w:cs="Helvetica"/>
          <w:color w:val="333333"/>
          <w:kern w:val="0"/>
          <w14:ligatures w14:val="none"/>
        </w:rPr>
      </w:pPr>
      <w:r w:rsidRPr="00B3036F">
        <w:rPr>
          <w:rFonts w:ascii="inherit" w:eastAsia="Times New Roman" w:hAnsi="inherit" w:cs="Helvetica"/>
          <w:color w:val="333333"/>
          <w:kern w:val="0"/>
          <w14:ligatures w14:val="none"/>
        </w:rPr>
        <w:t xml:space="preserve">In 2019, the El Dorado County Board of Supervisors approved the purchase of this mobile command vehicle, citing the need to replace an outdated unit that was over 20 years old and no longer met the demands of modern emergency management. The total estimated cost for the new vehicle was $391,864.56, funded by the Rural Counties Special Revenue Fund. </w:t>
      </w:r>
      <w:proofErr w:type="spellStart"/>
      <w:r w:rsidRPr="00B3036F">
        <w:rPr>
          <w:rFonts w:ascii="inherit" w:eastAsia="Times New Roman" w:hAnsi="inherit" w:cs="Helvetica"/>
          <w:color w:val="333333"/>
          <w:kern w:val="0"/>
          <w14:ligatures w14:val="none"/>
        </w:rPr>
        <w:t>TriVan</w:t>
      </w:r>
      <w:proofErr w:type="spellEnd"/>
      <w:r w:rsidRPr="00B3036F">
        <w:rPr>
          <w:rFonts w:ascii="inherit" w:eastAsia="Times New Roman" w:hAnsi="inherit" w:cs="Helvetica"/>
          <w:color w:val="333333"/>
          <w:kern w:val="0"/>
          <w14:ligatures w14:val="none"/>
        </w:rPr>
        <w:t xml:space="preserve"> Truck Body was selected as the sole-source provider due to its proprietary “Snap Lock” panel wall system and expertise in custom vehicle </w:t>
      </w:r>
      <w:proofErr w:type="gramStart"/>
      <w:r w:rsidRPr="00B3036F">
        <w:rPr>
          <w:rFonts w:ascii="inherit" w:eastAsia="Times New Roman" w:hAnsi="inherit" w:cs="Helvetica"/>
          <w:color w:val="333333"/>
          <w:kern w:val="0"/>
          <w14:ligatures w14:val="none"/>
        </w:rPr>
        <w:t>fabrication .</w:t>
      </w:r>
      <w:proofErr w:type="gramEnd"/>
      <w:r w:rsidRPr="00B3036F">
        <w:rPr>
          <w:rFonts w:ascii="inherit" w:eastAsia="Times New Roman" w:hAnsi="inherit" w:cs="Helvetica"/>
          <w:color w:val="333333"/>
          <w:kern w:val="0"/>
          <w14:ligatures w14:val="none"/>
        </w:rPr>
        <w:t>​</w:t>
      </w:r>
    </w:p>
    <w:p w14:paraId="131A63F8" w14:textId="77777777" w:rsidR="0031481B" w:rsidRPr="00B3036F" w:rsidRDefault="0031481B" w:rsidP="0031481B">
      <w:pPr>
        <w:shd w:val="clear" w:color="auto" w:fill="FFFFFF"/>
        <w:spacing w:after="300" w:line="390" w:lineRule="atLeast"/>
        <w:textAlignment w:val="baseline"/>
        <w:rPr>
          <w:rFonts w:ascii="inherit" w:eastAsia="Times New Roman" w:hAnsi="inherit" w:cs="Helvetica"/>
          <w:color w:val="333333"/>
          <w:kern w:val="0"/>
          <w14:ligatures w14:val="none"/>
        </w:rPr>
      </w:pPr>
      <w:r w:rsidRPr="00B3036F">
        <w:rPr>
          <w:rFonts w:ascii="inherit" w:eastAsia="Times New Roman" w:hAnsi="inherit" w:cs="Helvetica"/>
          <w:color w:val="333333"/>
          <w:kern w:val="0"/>
          <w14:ligatures w14:val="none"/>
        </w:rPr>
        <w:t xml:space="preserve">The Sheriff’s Office has utilized this vehicle for various critical incidents, including SWAT callouts and as a mobile command post during emergencies. Its design allows for rapid deployment and efficient coordination during complex </w:t>
      </w:r>
      <w:proofErr w:type="gramStart"/>
      <w:r w:rsidRPr="00B3036F">
        <w:rPr>
          <w:rFonts w:ascii="inherit" w:eastAsia="Times New Roman" w:hAnsi="inherit" w:cs="Helvetica"/>
          <w:color w:val="333333"/>
          <w:kern w:val="0"/>
          <w14:ligatures w14:val="none"/>
        </w:rPr>
        <w:t>operations .</w:t>
      </w:r>
      <w:proofErr w:type="gramEnd"/>
      <w:r w:rsidRPr="00B3036F">
        <w:rPr>
          <w:rFonts w:ascii="inherit" w:eastAsia="Times New Roman" w:hAnsi="inherit" w:cs="Helvetica"/>
          <w:color w:val="333333"/>
          <w:kern w:val="0"/>
          <w14:ligatures w14:val="none"/>
        </w:rPr>
        <w:t>​</w:t>
      </w:r>
      <w:r w:rsidRPr="00B3036F">
        <w:rPr>
          <w:rFonts w:ascii="inherit" w:eastAsia="Times New Roman" w:hAnsi="inherit" w:cs="Helvetica"/>
          <w:color w:val="333333"/>
          <w:kern w:val="0"/>
          <w14:ligatures w14:val="none"/>
        </w:rPr>
        <w:br/>
      </w:r>
    </w:p>
    <w:p w14:paraId="7679EFB1" w14:textId="77777777" w:rsidR="0031481B" w:rsidRPr="00B3036F" w:rsidRDefault="0031481B" w:rsidP="0031481B">
      <w:pPr>
        <w:shd w:val="clear" w:color="auto" w:fill="FFFFFF"/>
        <w:spacing w:line="390" w:lineRule="atLeast"/>
        <w:textAlignment w:val="baseline"/>
        <w:rPr>
          <w:rFonts w:ascii="inherit" w:eastAsia="Times New Roman" w:hAnsi="inherit" w:cs="Helvetica"/>
          <w:color w:val="333333"/>
          <w:kern w:val="0"/>
          <w14:ligatures w14:val="none"/>
        </w:rPr>
      </w:pPr>
      <w:proofErr w:type="spellStart"/>
      <w:r w:rsidRPr="00B3036F">
        <w:rPr>
          <w:rFonts w:ascii="inherit" w:eastAsia="Times New Roman" w:hAnsi="inherit" w:cs="Helvetica"/>
          <w:color w:val="333333"/>
          <w:kern w:val="0"/>
          <w14:ligatures w14:val="none"/>
        </w:rPr>
        <w:t>TriVan</w:t>
      </w:r>
      <w:proofErr w:type="spellEnd"/>
      <w:r w:rsidRPr="00B3036F">
        <w:rPr>
          <w:rFonts w:ascii="inherit" w:eastAsia="Times New Roman" w:hAnsi="inherit" w:cs="Helvetica"/>
          <w:color w:val="333333"/>
          <w:kern w:val="0"/>
          <w14:ligatures w14:val="none"/>
        </w:rPr>
        <w:t xml:space="preserve"> Truck Body, based in Washington state, specializes in building custom law enforcement vehicles, including mobile command centers and SWAT units. Their collaboration with the El Dorado County Sheriff’s Office underscores a commitment to enhancing public safety through advanced technology and specialized equipment.</w:t>
      </w:r>
    </w:p>
    <w:p w14:paraId="3EED47E5" w14:textId="77777777" w:rsidR="0031481B" w:rsidRDefault="0031481B" w:rsidP="0031481B"/>
    <w:p w14:paraId="7A9ECAB9" w14:textId="77777777" w:rsidR="00FA15C8" w:rsidRDefault="00FA15C8"/>
    <w:sectPr w:rsidR="00FA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1B"/>
    <w:rsid w:val="000E06F0"/>
    <w:rsid w:val="0031481B"/>
    <w:rsid w:val="003B2E0A"/>
    <w:rsid w:val="005A36AB"/>
    <w:rsid w:val="00A65219"/>
    <w:rsid w:val="00FA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EBCE"/>
  <w15:chartTrackingRefBased/>
  <w15:docId w15:val="{D934DB49-2FAD-477C-9A52-B136D265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1B"/>
  </w:style>
  <w:style w:type="paragraph" w:styleId="Heading1">
    <w:name w:val="heading 1"/>
    <w:basedOn w:val="Normal"/>
    <w:next w:val="Normal"/>
    <w:link w:val="Heading1Char"/>
    <w:uiPriority w:val="9"/>
    <w:qFormat/>
    <w:rsid w:val="00314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1B"/>
    <w:rPr>
      <w:rFonts w:eastAsiaTheme="majorEastAsia" w:cstheme="majorBidi"/>
      <w:color w:val="272727" w:themeColor="text1" w:themeTint="D8"/>
    </w:rPr>
  </w:style>
  <w:style w:type="paragraph" w:styleId="Title">
    <w:name w:val="Title"/>
    <w:basedOn w:val="Normal"/>
    <w:next w:val="Normal"/>
    <w:link w:val="TitleChar"/>
    <w:uiPriority w:val="10"/>
    <w:qFormat/>
    <w:rsid w:val="00314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1B"/>
    <w:pPr>
      <w:spacing w:before="160"/>
      <w:jc w:val="center"/>
    </w:pPr>
    <w:rPr>
      <w:i/>
      <w:iCs/>
      <w:color w:val="404040" w:themeColor="text1" w:themeTint="BF"/>
    </w:rPr>
  </w:style>
  <w:style w:type="character" w:customStyle="1" w:styleId="QuoteChar">
    <w:name w:val="Quote Char"/>
    <w:basedOn w:val="DefaultParagraphFont"/>
    <w:link w:val="Quote"/>
    <w:uiPriority w:val="29"/>
    <w:rsid w:val="0031481B"/>
    <w:rPr>
      <w:i/>
      <w:iCs/>
      <w:color w:val="404040" w:themeColor="text1" w:themeTint="BF"/>
    </w:rPr>
  </w:style>
  <w:style w:type="paragraph" w:styleId="ListParagraph">
    <w:name w:val="List Paragraph"/>
    <w:basedOn w:val="Normal"/>
    <w:uiPriority w:val="34"/>
    <w:qFormat/>
    <w:rsid w:val="0031481B"/>
    <w:pPr>
      <w:ind w:left="720"/>
      <w:contextualSpacing/>
    </w:pPr>
  </w:style>
  <w:style w:type="character" w:styleId="IntenseEmphasis">
    <w:name w:val="Intense Emphasis"/>
    <w:basedOn w:val="DefaultParagraphFont"/>
    <w:uiPriority w:val="21"/>
    <w:qFormat/>
    <w:rsid w:val="0031481B"/>
    <w:rPr>
      <w:i/>
      <w:iCs/>
      <w:color w:val="0F4761" w:themeColor="accent1" w:themeShade="BF"/>
    </w:rPr>
  </w:style>
  <w:style w:type="paragraph" w:styleId="IntenseQuote">
    <w:name w:val="Intense Quote"/>
    <w:basedOn w:val="Normal"/>
    <w:next w:val="Normal"/>
    <w:link w:val="IntenseQuoteChar"/>
    <w:uiPriority w:val="30"/>
    <w:qFormat/>
    <w:rsid w:val="00314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81B"/>
    <w:rPr>
      <w:i/>
      <w:iCs/>
      <w:color w:val="0F4761" w:themeColor="accent1" w:themeShade="BF"/>
    </w:rPr>
  </w:style>
  <w:style w:type="character" w:styleId="IntenseReference">
    <w:name w:val="Intense Reference"/>
    <w:basedOn w:val="DefaultParagraphFont"/>
    <w:uiPriority w:val="32"/>
    <w:qFormat/>
    <w:rsid w:val="00314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edc.com/24/crime/twelve-arrested-in-el-dorado-county-sweep-on-april-18/" TargetMode="External"/><Relationship Id="rId4" Type="http://schemas.openxmlformats.org/officeDocument/2006/relationships/hyperlink" Target="http://inedc.com/24/crime/drug-busts-robbery-and-parole-violations-dominate-el-dorado-county-arrests-on-april-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1</cp:revision>
  <dcterms:created xsi:type="dcterms:W3CDTF">2025-04-20T07:57:00Z</dcterms:created>
  <dcterms:modified xsi:type="dcterms:W3CDTF">2025-04-20T07:57:00Z</dcterms:modified>
</cp:coreProperties>
</file>