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2519831" cy="1424135"/>
            <wp:effectExtent b="0" l="0" r="0" t="0"/>
            <wp:docPr id="177348925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519831" cy="14241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CONSTITUTION </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These Bylaws are subject to and governed by the State of New Jersey LLC Laws and the Articles of Incorporation of Stonehedge Dog Sports, LLC. </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ARTICLE I </w:t>
      </w:r>
    </w:p>
    <w:p w:rsidR="00000000" w:rsidDel="00000000" w:rsidP="00000000" w:rsidRDefault="00000000" w:rsidRPr="00000000" w14:paraId="00000007">
      <w:pPr>
        <w:rPr/>
      </w:pPr>
      <w:r w:rsidDel="00000000" w:rsidR="00000000" w:rsidRPr="00000000">
        <w:rPr>
          <w:b w:val="1"/>
          <w:bCs w:val="1"/>
          <w:rtl w:val="0"/>
        </w:rPr>
        <w:t xml:space="preserve">Name and Objects </w:t>
      </w: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SECTION 1. </w:t>
      </w:r>
      <w:r w:rsidDel="00000000" w:rsidR="00000000" w:rsidRPr="00000000">
        <w:rPr>
          <w:rtl w:val="0"/>
        </w:rPr>
        <w:t xml:space="preserve">The name of the club shall be Stonehedge Dog Sports Club</w:t>
      </w:r>
    </w:p>
    <w:p w:rsidR="00000000" w:rsidDel="00000000" w:rsidP="00000000" w:rsidRDefault="00000000" w:rsidRPr="00000000" w14:paraId="00000009">
      <w:pPr>
        <w:rPr/>
      </w:pPr>
      <w:r w:rsidDel="00000000" w:rsidR="00000000" w:rsidRPr="00000000">
        <w:rPr>
          <w:b w:val="1"/>
          <w:bCs w:val="1"/>
          <w:rtl w:val="0"/>
        </w:rPr>
        <w:t xml:space="preserve">SECTION 2. </w:t>
      </w:r>
      <w:r w:rsidDel="00000000" w:rsidR="00000000" w:rsidRPr="00000000">
        <w:rPr>
          <w:rtl w:val="0"/>
        </w:rPr>
        <w:t xml:space="preserve">The objects of the club shall be: </w:t>
      </w:r>
    </w:p>
    <w:p w:rsidR="00000000" w:rsidDel="00000000" w:rsidP="00000000" w:rsidRDefault="00000000" w:rsidRPr="00000000" w14:paraId="0000000A">
      <w:pPr>
        <w:rPr/>
      </w:pPr>
      <w:r w:rsidDel="00000000" w:rsidR="00000000" w:rsidRPr="00000000">
        <w:rPr>
          <w:rtl w:val="0"/>
        </w:rPr>
        <w:t xml:space="preserve">(a) to promote the training of all breeds of dogs; </w:t>
      </w:r>
    </w:p>
    <w:p w:rsidR="00000000" w:rsidDel="00000000" w:rsidP="00000000" w:rsidRDefault="00000000" w:rsidRPr="00000000" w14:paraId="0000000B">
      <w:pPr>
        <w:rPr/>
      </w:pPr>
      <w:r w:rsidDel="00000000" w:rsidR="00000000" w:rsidRPr="00000000">
        <w:rPr>
          <w:rtl w:val="0"/>
        </w:rPr>
        <w:t xml:space="preserve">(b) to disseminate knowledge regarding </w:t>
      </w:r>
    </w:p>
    <w:p w:rsidR="00000000" w:rsidDel="00000000" w:rsidP="00000000" w:rsidRDefault="00000000" w:rsidRPr="00000000" w14:paraId="0000000C">
      <w:pPr>
        <w:ind w:left="720" w:firstLine="0"/>
        <w:rPr/>
      </w:pPr>
      <w:r w:rsidDel="00000000" w:rsidR="00000000" w:rsidRPr="00000000">
        <w:rPr>
          <w:rtl w:val="0"/>
        </w:rPr>
        <w:t xml:space="preserve">• Barn Hunt </w:t>
      </w:r>
    </w:p>
    <w:p w:rsidR="00000000" w:rsidDel="00000000" w:rsidP="00000000" w:rsidRDefault="00000000" w:rsidRPr="00000000" w14:paraId="0000000D">
      <w:pPr>
        <w:ind w:left="720" w:firstLine="0"/>
        <w:rPr/>
      </w:pPr>
      <w:r w:rsidDel="00000000" w:rsidR="00000000" w:rsidRPr="00000000">
        <w:rPr>
          <w:rtl w:val="0"/>
        </w:rPr>
        <w:t xml:space="preserve">• Happy Ratters </w:t>
      </w:r>
    </w:p>
    <w:p w:rsidR="00000000" w:rsidDel="00000000" w:rsidP="00000000" w:rsidRDefault="00000000" w:rsidRPr="00000000" w14:paraId="0000000E">
      <w:pPr>
        <w:ind w:left="720" w:firstLine="0"/>
        <w:rPr/>
      </w:pPr>
      <w:r w:rsidDel="00000000" w:rsidR="00000000" w:rsidRPr="00000000">
        <w:rPr>
          <w:rtl w:val="0"/>
        </w:rPr>
        <w:t xml:space="preserve">• WCERA </w:t>
      </w:r>
    </w:p>
    <w:p w:rsidR="00000000" w:rsidDel="00000000" w:rsidP="00000000" w:rsidRDefault="00000000" w:rsidRPr="00000000" w14:paraId="0000000F">
      <w:pPr>
        <w:ind w:left="720" w:firstLine="0"/>
        <w:rPr/>
      </w:pPr>
      <w:r w:rsidDel="00000000" w:rsidR="00000000" w:rsidRPr="00000000">
        <w:rPr>
          <w:rtl w:val="0"/>
        </w:rPr>
        <w:t xml:space="preserve">• CGC/ATT </w:t>
      </w:r>
    </w:p>
    <w:p w:rsidR="00000000" w:rsidDel="00000000" w:rsidP="00000000" w:rsidRDefault="00000000" w:rsidRPr="00000000" w14:paraId="00000010">
      <w:pPr>
        <w:ind w:left="720" w:firstLine="0"/>
        <w:rPr/>
      </w:pPr>
      <w:r w:rsidDel="00000000" w:rsidR="00000000" w:rsidRPr="00000000">
        <w:rPr>
          <w:rtl w:val="0"/>
        </w:rPr>
        <w:t xml:space="preserve">• Farm Dog Certification</w:t>
      </w:r>
    </w:p>
    <w:p w:rsidR="00000000" w:rsidDel="00000000" w:rsidP="00000000" w:rsidRDefault="00000000" w:rsidRPr="00000000" w14:paraId="00000011">
      <w:pPr>
        <w:ind w:left="720" w:firstLine="0"/>
        <w:rPr/>
      </w:pPr>
      <w:r w:rsidDel="00000000" w:rsidR="00000000" w:rsidRPr="00000000">
        <w:rPr>
          <w:rtl w:val="0"/>
        </w:rPr>
        <w:t xml:space="preserve">• Other dog sports </w:t>
      </w:r>
    </w:p>
    <w:p w:rsidR="00000000" w:rsidDel="00000000" w:rsidP="00000000" w:rsidRDefault="00000000" w:rsidRPr="00000000" w14:paraId="00000012">
      <w:pPr>
        <w:rPr/>
      </w:pPr>
      <w:r w:rsidDel="00000000" w:rsidR="00000000" w:rsidRPr="00000000">
        <w:rPr>
          <w:rtl w:val="0"/>
        </w:rPr>
        <w:t xml:space="preserve">(c) to conduct classes for the training of dogs and their handlers; </w:t>
      </w:r>
    </w:p>
    <w:p w:rsidR="00000000" w:rsidDel="00000000" w:rsidP="00000000" w:rsidRDefault="00000000" w:rsidRPr="00000000" w14:paraId="00000013">
      <w:pPr>
        <w:rPr/>
      </w:pPr>
      <w:r w:rsidDel="00000000" w:rsidR="00000000" w:rsidRPr="00000000">
        <w:rPr>
          <w:rtl w:val="0"/>
        </w:rPr>
        <w:t xml:space="preserve">(d) to encourage the training of judges; </w:t>
      </w:r>
    </w:p>
    <w:p w:rsidR="00000000" w:rsidDel="00000000" w:rsidP="00000000" w:rsidRDefault="00000000" w:rsidRPr="00000000" w14:paraId="00000014">
      <w:pPr>
        <w:rPr/>
      </w:pPr>
      <w:r w:rsidDel="00000000" w:rsidR="00000000" w:rsidRPr="00000000">
        <w:rPr>
          <w:rtl w:val="0"/>
        </w:rPr>
        <w:t xml:space="preserve">(e) to hold and support </w:t>
      </w:r>
    </w:p>
    <w:p w:rsidR="00000000" w:rsidDel="00000000" w:rsidP="00000000" w:rsidRDefault="00000000" w:rsidRPr="00000000" w14:paraId="00000015">
      <w:pPr>
        <w:ind w:left="720" w:firstLine="0"/>
        <w:rPr/>
      </w:pPr>
      <w:r w:rsidDel="00000000" w:rsidR="00000000" w:rsidRPr="00000000">
        <w:rPr>
          <w:rtl w:val="0"/>
        </w:rPr>
        <w:t xml:space="preserve">• Barn Hunt trials </w:t>
      </w:r>
    </w:p>
    <w:p w:rsidR="00000000" w:rsidDel="00000000" w:rsidP="00000000" w:rsidRDefault="00000000" w:rsidRPr="00000000" w14:paraId="00000016">
      <w:pPr>
        <w:ind w:left="720" w:firstLine="0"/>
        <w:rPr/>
      </w:pPr>
      <w:r w:rsidDel="00000000" w:rsidR="00000000" w:rsidRPr="00000000">
        <w:rPr>
          <w:rtl w:val="0"/>
        </w:rPr>
        <w:t xml:space="preserve">• Barn Hunt Fun Tests </w:t>
      </w:r>
    </w:p>
    <w:p w:rsidR="00000000" w:rsidDel="00000000" w:rsidP="00000000" w:rsidRDefault="00000000" w:rsidRPr="00000000" w14:paraId="00000017">
      <w:pPr>
        <w:ind w:left="720" w:firstLine="0"/>
        <w:rPr/>
      </w:pPr>
      <w:r w:rsidDel="00000000" w:rsidR="00000000" w:rsidRPr="00000000">
        <w:rPr>
          <w:rtl w:val="0"/>
        </w:rPr>
        <w:t xml:space="preserve">• Happy Ratters trials</w:t>
      </w:r>
    </w:p>
    <w:p w:rsidR="00000000" w:rsidDel="00000000" w:rsidP="00000000" w:rsidRDefault="00000000" w:rsidRPr="00000000" w14:paraId="00000018">
      <w:pPr>
        <w:ind w:left="720" w:firstLine="0"/>
        <w:rPr/>
      </w:pPr>
      <w:r w:rsidDel="00000000" w:rsidR="00000000" w:rsidRPr="00000000">
        <w:rPr>
          <w:rtl w:val="0"/>
        </w:rPr>
        <w:t xml:space="preserve"> • Happy Ratters Judge’s Workshops </w:t>
      </w:r>
    </w:p>
    <w:p w:rsidR="00000000" w:rsidDel="00000000" w:rsidP="00000000" w:rsidRDefault="00000000" w:rsidRPr="00000000" w14:paraId="00000019">
      <w:pPr>
        <w:ind w:left="720" w:firstLine="0"/>
        <w:rPr/>
      </w:pPr>
      <w:r w:rsidDel="00000000" w:rsidR="00000000" w:rsidRPr="00000000">
        <w:rPr>
          <w:rtl w:val="0"/>
        </w:rPr>
        <w:t xml:space="preserve">• WCERA trials </w:t>
      </w:r>
    </w:p>
    <w:p w:rsidR="00000000" w:rsidDel="00000000" w:rsidP="00000000" w:rsidRDefault="00000000" w:rsidRPr="00000000" w14:paraId="0000001A">
      <w:pPr>
        <w:ind w:left="720" w:firstLine="0"/>
        <w:rPr/>
      </w:pPr>
      <w:r w:rsidDel="00000000" w:rsidR="00000000" w:rsidRPr="00000000">
        <w:rPr>
          <w:rtl w:val="0"/>
        </w:rPr>
        <w:t xml:space="preserve">• CGC/ATT/FDC testing</w:t>
      </w:r>
    </w:p>
    <w:p w:rsidR="00000000" w:rsidDel="00000000" w:rsidP="00000000" w:rsidRDefault="00000000" w:rsidRPr="00000000" w14:paraId="0000001B">
      <w:pPr>
        <w:ind w:left="720" w:firstLine="0"/>
        <w:rPr/>
      </w:pPr>
      <w:r w:rsidDel="00000000" w:rsidR="00000000" w:rsidRPr="00000000">
        <w:rPr>
          <w:rtl w:val="0"/>
        </w:rPr>
        <w:t xml:space="preserve">• and any other event for which the club is eligible </w:t>
      </w:r>
    </w:p>
    <w:p w:rsidR="00000000" w:rsidDel="00000000" w:rsidP="00000000" w:rsidRDefault="00000000" w:rsidRPr="00000000" w14:paraId="0000001C">
      <w:pPr>
        <w:rPr/>
      </w:pPr>
      <w:r w:rsidDel="00000000" w:rsidR="00000000" w:rsidRPr="00000000">
        <w:rPr>
          <w:rtl w:val="0"/>
        </w:rPr>
        <w:t xml:space="preserve">(f) to promote cooperation and good sportsmanship among its members in the training and exhibition of dogs. </w:t>
      </w:r>
    </w:p>
    <w:p w:rsidR="00000000" w:rsidDel="00000000" w:rsidP="00000000" w:rsidRDefault="00000000" w:rsidRPr="00000000" w14:paraId="0000001D">
      <w:pPr>
        <w:rPr/>
      </w:pPr>
      <w:r w:rsidDel="00000000" w:rsidR="00000000" w:rsidRPr="00000000">
        <w:rPr>
          <w:b w:val="1"/>
          <w:bCs w:val="1"/>
          <w:rtl w:val="0"/>
        </w:rPr>
        <w:t xml:space="preserve">SECTION 3. </w:t>
      </w:r>
      <w:r w:rsidDel="00000000" w:rsidR="00000000" w:rsidRPr="00000000">
        <w:rPr>
          <w:rtl w:val="0"/>
        </w:rPr>
        <w:t xml:space="preserve">No part of the net earnings of the corporation shall inure to the benefit of, or be distributable to its members, officers, directors, or other private persons, except that the corporation shall be authorized and empowered to pay reasonable compensation for services rendered and to make payments and distributions on furtherance of the purposes set forth in the Constitution or in Article I of the Bylaws. </w:t>
      </w:r>
    </w:p>
    <w:p w:rsidR="00000000" w:rsidDel="00000000" w:rsidP="00000000" w:rsidRDefault="00000000" w:rsidRPr="00000000" w14:paraId="0000001E">
      <w:pPr>
        <w:rPr/>
      </w:pPr>
      <w:r w:rsidDel="00000000" w:rsidR="00000000" w:rsidRPr="00000000">
        <w:rPr>
          <w:b w:val="1"/>
          <w:bCs w:val="1"/>
          <w:rtl w:val="0"/>
        </w:rPr>
        <w:t xml:space="preserve">SECTION 4. </w:t>
      </w:r>
      <w:r w:rsidDel="00000000" w:rsidR="00000000" w:rsidRPr="00000000">
        <w:rPr>
          <w:rtl w:val="0"/>
        </w:rPr>
        <w:t xml:space="preserve">The members of the club shall adopt and may from time to time revise such bylaws as may be required to carry out these objects. </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BYLAWS</w:t>
      </w:r>
    </w:p>
    <w:p w:rsidR="00000000" w:rsidDel="00000000" w:rsidP="00000000" w:rsidRDefault="00000000" w:rsidRPr="00000000" w14:paraId="00000027">
      <w:pPr>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28">
      <w:pPr>
        <w:rPr/>
      </w:pPr>
      <w:r w:rsidDel="00000000" w:rsidR="00000000" w:rsidRPr="00000000">
        <w:rPr>
          <w:b w:val="1"/>
          <w:bCs w:val="1"/>
          <w:rtl w:val="0"/>
        </w:rPr>
        <w:t xml:space="preserve">ARTICLE I </w:t>
      </w:r>
      <w:r w:rsidDel="00000000" w:rsidR="00000000" w:rsidRPr="00000000">
        <w:rPr>
          <w:rtl w:val="0"/>
        </w:rPr>
      </w:r>
    </w:p>
    <w:p w:rsidR="00000000" w:rsidDel="00000000" w:rsidP="00000000" w:rsidRDefault="00000000" w:rsidRPr="00000000" w14:paraId="00000029">
      <w:pPr>
        <w:rPr/>
      </w:pPr>
      <w:r w:rsidDel="00000000" w:rsidR="00000000" w:rsidRPr="00000000">
        <w:rPr>
          <w:b w:val="1"/>
          <w:bCs w:val="1"/>
          <w:rtl w:val="0"/>
        </w:rPr>
        <w:t xml:space="preserve">Membership </w:t>
      </w:r>
      <w:r w:rsidDel="00000000" w:rsidR="00000000" w:rsidRPr="00000000">
        <w:rPr>
          <w:rtl w:val="0"/>
        </w:rPr>
      </w:r>
    </w:p>
    <w:p w:rsidR="00000000" w:rsidDel="00000000" w:rsidP="00000000" w:rsidRDefault="00000000" w:rsidRPr="00000000" w14:paraId="0000002A">
      <w:pPr>
        <w:rPr/>
      </w:pPr>
      <w:r w:rsidDel="00000000" w:rsidR="00000000" w:rsidRPr="00000000">
        <w:rPr>
          <w:b w:val="1"/>
          <w:bCs w:val="1"/>
          <w:rtl w:val="0"/>
        </w:rPr>
        <w:t xml:space="preserve">SECTION 1. </w:t>
      </w:r>
      <w:r w:rsidDel="00000000" w:rsidR="00000000" w:rsidRPr="00000000">
        <w:rPr>
          <w:i w:val="1"/>
          <w:iCs w:val="1"/>
          <w:rtl w:val="0"/>
        </w:rPr>
        <w:t xml:space="preserve">Eligibility</w:t>
      </w:r>
      <w:r w:rsidDel="00000000" w:rsidR="00000000" w:rsidRPr="00000000">
        <w:rPr>
          <w:rtl w:val="0"/>
        </w:rPr>
        <w:t xml:space="preserve">. There shall be Regular, Limited, Supporter and Lifetime types of membership open to all persons 18 years of age and older who subscribe to the purposes of this Club. Junior memberships will also be made available to those person under the age of 18. Juniors will require an adult guardian co-signee and an adult sponsor who is a member of the club. The guardian and sponsor can be the same person.</w:t>
      </w:r>
    </w:p>
    <w:p w:rsidR="00000000" w:rsidDel="00000000" w:rsidP="00000000" w:rsidRDefault="00000000" w:rsidRPr="00000000" w14:paraId="0000002B">
      <w:pPr>
        <w:rPr/>
      </w:pPr>
      <w:r w:rsidDel="00000000" w:rsidR="00000000" w:rsidRPr="00000000">
        <w:rPr>
          <w:rtl w:val="0"/>
        </w:rPr>
        <w:t xml:space="preserve">While membership is to be unrestricted as to residence, the club’s primary purpose is to be representative of the breeders and exhibitors in its immediate area. </w:t>
      </w:r>
    </w:p>
    <w:p w:rsidR="00000000" w:rsidDel="00000000" w:rsidP="00000000" w:rsidRDefault="00000000" w:rsidRPr="00000000" w14:paraId="0000002C">
      <w:pPr>
        <w:rPr/>
      </w:pPr>
      <w:r w:rsidDel="00000000" w:rsidR="00000000" w:rsidRPr="00000000">
        <w:rPr>
          <w:rtl w:val="0"/>
        </w:rPr>
      </w:r>
    </w:p>
    <w:sdt>
      <w:sdtPr>
        <w:lock w:val="contentLocked"/>
        <w:id w:val="-236900223"/>
        <w:tag w:val="goog_rdk_0"/>
      </w:sdtPr>
      <w:sdtContent>
        <w:tbl>
          <w:tblPr>
            <w:tblStyle w:val="Table1"/>
            <w:tblW w:w="10800.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600"/>
          </w:tblPr>
          <w:tblGrid>
            <w:gridCol w:w="2670"/>
            <w:gridCol w:w="1650"/>
            <w:gridCol w:w="1695"/>
            <w:gridCol w:w="1665"/>
            <w:gridCol w:w="1575"/>
            <w:gridCol w:w="1545"/>
            <w:tblGridChange w:id="0">
              <w:tblGrid>
                <w:gridCol w:w="2670"/>
                <w:gridCol w:w="1650"/>
                <w:gridCol w:w="1695"/>
                <w:gridCol w:w="1665"/>
                <w:gridCol w:w="1575"/>
                <w:gridCol w:w="1545"/>
              </w:tblGrid>
            </w:tblGridChange>
          </w:tblGrid>
          <w:tr>
            <w:trPr>
              <w:cantSplit w:val="0"/>
              <w:tblHeader w:val="0"/>
            </w:trPr>
            <w:tc>
              <w:tcPr>
                <w:shd w:fill="0000ff" w:val="clear"/>
                <w:tcMar>
                  <w:top w:w="100.0" w:type="dxa"/>
                  <w:left w:w="100.0" w:type="dxa"/>
                  <w:bottom w:w="100.0" w:type="dxa"/>
                  <w:right w:w="100.0" w:type="dxa"/>
                </w:tcMar>
              </w:tcPr>
              <w:p w:rsidR="00000000" w:rsidDel="00000000" w:rsidP="00000000" w:rsidRDefault="00000000" w:rsidRPr="00000000" w14:paraId="0000002D">
                <w:pPr>
                  <w:widowControl w:val="0"/>
                  <w:rPr>
                    <w:b w:val="1"/>
                    <w:bCs w:val="1"/>
                    <w:color w:val="ffffff"/>
                  </w:rPr>
                </w:pPr>
                <w:r w:rsidDel="00000000" w:rsidR="00000000" w:rsidRPr="00000000">
                  <w:rPr>
                    <w:b w:val="1"/>
                    <w:bCs w:val="1"/>
                    <w:color w:val="ffffff"/>
                    <w:rtl w:val="0"/>
                  </w:rPr>
                  <w:t xml:space="preserve">Club Benefits</w:t>
                </w:r>
              </w:p>
            </w:tc>
            <w:tc>
              <w:tcPr>
                <w:shd w:fill="0000ff" w:val="clear"/>
                <w:tcMar>
                  <w:top w:w="100.0" w:type="dxa"/>
                  <w:left w:w="100.0" w:type="dxa"/>
                  <w:bottom w:w="100.0" w:type="dxa"/>
                  <w:right w:w="100.0" w:type="dxa"/>
                </w:tcMar>
              </w:tcPr>
              <w:p w:rsidR="00000000" w:rsidDel="00000000" w:rsidP="00000000" w:rsidRDefault="00000000" w:rsidRPr="00000000" w14:paraId="0000002E">
                <w:pPr>
                  <w:widowControl w:val="0"/>
                  <w:jc w:val="center"/>
                  <w:rPr>
                    <w:b w:val="1"/>
                    <w:bCs w:val="1"/>
                    <w:color w:val="ffffff"/>
                    <w:sz w:val="22"/>
                    <w:szCs w:val="22"/>
                  </w:rPr>
                </w:pPr>
                <w:r w:rsidDel="00000000" w:rsidR="00000000" w:rsidRPr="00000000">
                  <w:rPr>
                    <w:b w:val="1"/>
                    <w:bCs w:val="1"/>
                    <w:color w:val="ffffff"/>
                    <w:sz w:val="22"/>
                    <w:szCs w:val="22"/>
                    <w:rtl w:val="0"/>
                  </w:rPr>
                  <w:t xml:space="preserve">Full</w:t>
                </w:r>
              </w:p>
              <w:p w:rsidR="00000000" w:rsidDel="00000000" w:rsidP="00000000" w:rsidRDefault="00000000" w:rsidRPr="00000000" w14:paraId="0000002F">
                <w:pPr>
                  <w:widowControl w:val="0"/>
                  <w:jc w:val="center"/>
                  <w:rPr>
                    <w:b w:val="1"/>
                    <w:bCs w:val="1"/>
                    <w:color w:val="ffffff"/>
                    <w:sz w:val="22"/>
                    <w:szCs w:val="22"/>
                  </w:rPr>
                </w:pPr>
                <w:r w:rsidDel="00000000" w:rsidR="00000000" w:rsidRPr="00000000">
                  <w:rPr>
                    <w:b w:val="1"/>
                    <w:bCs w:val="1"/>
                    <w:color w:val="ffffff"/>
                    <w:sz w:val="22"/>
                    <w:szCs w:val="22"/>
                    <w:rtl w:val="0"/>
                  </w:rPr>
                  <w:t xml:space="preserve">Membership</w:t>
                </w:r>
              </w:p>
            </w:tc>
            <w:tc>
              <w:tcPr>
                <w:shd w:fill="0000ff" w:val="clear"/>
                <w:tcMar>
                  <w:top w:w="100.0" w:type="dxa"/>
                  <w:left w:w="100.0" w:type="dxa"/>
                  <w:bottom w:w="100.0" w:type="dxa"/>
                  <w:right w:w="100.0" w:type="dxa"/>
                </w:tcMar>
              </w:tcPr>
              <w:p w:rsidR="00000000" w:rsidDel="00000000" w:rsidP="00000000" w:rsidRDefault="00000000" w:rsidRPr="00000000" w14:paraId="00000030">
                <w:pPr>
                  <w:widowControl w:val="0"/>
                  <w:jc w:val="center"/>
                  <w:rPr>
                    <w:b w:val="1"/>
                    <w:bCs w:val="1"/>
                    <w:color w:val="ffffff"/>
                    <w:sz w:val="22"/>
                    <w:szCs w:val="22"/>
                  </w:rPr>
                </w:pPr>
                <w:r w:rsidDel="00000000" w:rsidR="00000000" w:rsidRPr="00000000">
                  <w:rPr>
                    <w:b w:val="1"/>
                    <w:bCs w:val="1"/>
                    <w:color w:val="ffffff"/>
                    <w:sz w:val="22"/>
                    <w:szCs w:val="22"/>
                    <w:rtl w:val="0"/>
                  </w:rPr>
                  <w:t xml:space="preserve">Limited Membership</w:t>
                </w:r>
              </w:p>
            </w:tc>
            <w:tc>
              <w:tcPr>
                <w:shd w:fill="0000ff" w:val="clear"/>
                <w:tcMar>
                  <w:top w:w="100.0" w:type="dxa"/>
                  <w:left w:w="100.0" w:type="dxa"/>
                  <w:bottom w:w="100.0" w:type="dxa"/>
                  <w:right w:w="100.0" w:type="dxa"/>
                </w:tcMar>
              </w:tcPr>
              <w:p w:rsidR="00000000" w:rsidDel="00000000" w:rsidP="00000000" w:rsidRDefault="00000000" w:rsidRPr="00000000" w14:paraId="00000031">
                <w:pPr>
                  <w:widowControl w:val="0"/>
                  <w:jc w:val="center"/>
                  <w:rPr>
                    <w:b w:val="1"/>
                    <w:bCs w:val="1"/>
                    <w:color w:val="ffffff"/>
                    <w:sz w:val="22"/>
                    <w:szCs w:val="22"/>
                  </w:rPr>
                </w:pPr>
                <w:r w:rsidDel="00000000" w:rsidR="00000000" w:rsidRPr="00000000">
                  <w:rPr>
                    <w:b w:val="1"/>
                    <w:bCs w:val="1"/>
                    <w:color w:val="ffffff"/>
                    <w:sz w:val="22"/>
                    <w:szCs w:val="22"/>
                    <w:rtl w:val="0"/>
                  </w:rPr>
                  <w:t xml:space="preserve">Supporter Membership</w:t>
                </w:r>
              </w:p>
            </w:tc>
            <w:tc>
              <w:tcPr>
                <w:shd w:fill="0000ff" w:val="clear"/>
                <w:tcMar>
                  <w:top w:w="100.0" w:type="dxa"/>
                  <w:left w:w="100.0" w:type="dxa"/>
                  <w:bottom w:w="100.0" w:type="dxa"/>
                  <w:right w:w="100.0" w:type="dxa"/>
                </w:tcMar>
              </w:tcPr>
              <w:p w:rsidR="00000000" w:rsidDel="00000000" w:rsidP="00000000" w:rsidRDefault="00000000" w:rsidRPr="00000000" w14:paraId="00000032">
                <w:pPr>
                  <w:widowControl w:val="0"/>
                  <w:jc w:val="center"/>
                  <w:rPr>
                    <w:b w:val="1"/>
                    <w:bCs w:val="1"/>
                    <w:color w:val="ffffff"/>
                    <w:sz w:val="22"/>
                    <w:szCs w:val="22"/>
                  </w:rPr>
                </w:pPr>
                <w:r w:rsidDel="00000000" w:rsidR="00000000" w:rsidRPr="00000000">
                  <w:rPr>
                    <w:b w:val="1"/>
                    <w:bCs w:val="1"/>
                    <w:color w:val="ffffff"/>
                    <w:sz w:val="22"/>
                    <w:szCs w:val="22"/>
                    <w:rtl w:val="0"/>
                  </w:rPr>
                  <w:t xml:space="preserve">Lifetime Membership</w:t>
                </w:r>
              </w:p>
            </w:tc>
            <w:tc>
              <w:tcPr>
                <w:shd w:fill="0000ff" w:val="clear"/>
                <w:tcMar>
                  <w:top w:w="100.0" w:type="dxa"/>
                  <w:left w:w="100.0" w:type="dxa"/>
                  <w:bottom w:w="100.0" w:type="dxa"/>
                  <w:right w:w="100.0" w:type="dxa"/>
                </w:tcMar>
              </w:tcPr>
              <w:p w:rsidR="00000000" w:rsidDel="00000000" w:rsidP="00000000" w:rsidRDefault="00000000" w:rsidRPr="00000000" w14:paraId="00000033">
                <w:pPr>
                  <w:widowControl w:val="0"/>
                  <w:jc w:val="center"/>
                  <w:rPr>
                    <w:b w:val="1"/>
                    <w:bCs w:val="1"/>
                    <w:color w:val="ffffff"/>
                    <w:sz w:val="22"/>
                    <w:szCs w:val="22"/>
                  </w:rPr>
                </w:pPr>
                <w:r w:rsidDel="00000000" w:rsidR="00000000" w:rsidRPr="00000000">
                  <w:rPr>
                    <w:b w:val="1"/>
                    <w:bCs w:val="1"/>
                    <w:color w:val="ffffff"/>
                    <w:sz w:val="22"/>
                    <w:szCs w:val="22"/>
                    <w:rtl w:val="0"/>
                  </w:rPr>
                  <w:t xml:space="preserve">Junior Membership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4">
                <w:pPr>
                  <w:widowControl w:val="0"/>
                  <w:rPr>
                    <w:b w:val="1"/>
                    <w:bCs w:val="1"/>
                  </w:rPr>
                </w:pPr>
                <w:r w:rsidDel="00000000" w:rsidR="00000000" w:rsidRPr="00000000">
                  <w:rPr>
                    <w:b w:val="1"/>
                    <w:bCs w:val="1"/>
                    <w:rtl w:val="0"/>
                  </w:rPr>
                  <w:t xml:space="preserve">Monthly Group Activities (at club’s expense)</w:t>
                </w:r>
              </w:p>
            </w:tc>
            <w:tc>
              <w:tcPr>
                <w:tcMar>
                  <w:top w:w="100.0" w:type="dxa"/>
                  <w:left w:w="100.0" w:type="dxa"/>
                  <w:bottom w:w="100.0" w:type="dxa"/>
                  <w:right w:w="100.0" w:type="dxa"/>
                </w:tcMar>
              </w:tcPr>
              <w:p w:rsidR="00000000" w:rsidDel="00000000" w:rsidP="00000000" w:rsidRDefault="00000000" w:rsidRPr="00000000" w14:paraId="00000035">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36">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37">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38">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39">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A">
                <w:pPr>
                  <w:widowControl w:val="0"/>
                  <w:rPr>
                    <w:b w:val="1"/>
                    <w:bCs w:val="1"/>
                  </w:rPr>
                </w:pPr>
                <w:r w:rsidDel="00000000" w:rsidR="00000000" w:rsidRPr="00000000">
                  <w:rPr>
                    <w:b w:val="1"/>
                    <w:bCs w:val="1"/>
                    <w:rtl w:val="0"/>
                  </w:rPr>
                  <w:t xml:space="preserve">Discounted Merchandise</w:t>
                </w:r>
              </w:p>
            </w:tc>
            <w:tc>
              <w:tcPr>
                <w:tcMar>
                  <w:top w:w="100.0" w:type="dxa"/>
                  <w:left w:w="100.0" w:type="dxa"/>
                  <w:bottom w:w="100.0" w:type="dxa"/>
                  <w:right w:w="100.0" w:type="dxa"/>
                </w:tcMar>
              </w:tcPr>
              <w:p w:rsidR="00000000" w:rsidDel="00000000" w:rsidP="00000000" w:rsidRDefault="00000000" w:rsidRPr="00000000" w14:paraId="0000003B">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3C">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3D">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3E">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3F">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0">
                <w:pPr>
                  <w:widowControl w:val="0"/>
                  <w:rPr>
                    <w:b w:val="1"/>
                    <w:bCs w:val="1"/>
                  </w:rPr>
                </w:pPr>
                <w:r w:rsidDel="00000000" w:rsidR="00000000" w:rsidRPr="00000000">
                  <w:rPr>
                    <w:b w:val="1"/>
                    <w:bCs w:val="1"/>
                    <w:rtl w:val="0"/>
                  </w:rPr>
                  <w:t xml:space="preserve">Priority access to Guest Lectures</w:t>
                </w:r>
              </w:p>
            </w:tc>
            <w:tc>
              <w:tcPr>
                <w:tcMar>
                  <w:top w:w="100.0" w:type="dxa"/>
                  <w:left w:w="100.0" w:type="dxa"/>
                  <w:bottom w:w="100.0" w:type="dxa"/>
                  <w:right w:w="100.0" w:type="dxa"/>
                </w:tcMar>
              </w:tcPr>
              <w:p w:rsidR="00000000" w:rsidDel="00000000" w:rsidP="00000000" w:rsidRDefault="00000000" w:rsidRPr="00000000" w14:paraId="00000041">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42">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43">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44">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45">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6">
                <w:pPr>
                  <w:widowControl w:val="0"/>
                  <w:rPr>
                    <w:b w:val="1"/>
                    <w:bCs w:val="1"/>
                  </w:rPr>
                </w:pPr>
                <w:r w:rsidDel="00000000" w:rsidR="00000000" w:rsidRPr="00000000">
                  <w:rPr>
                    <w:b w:val="1"/>
                    <w:bCs w:val="1"/>
                    <w:rtl w:val="0"/>
                  </w:rPr>
                  <w:t xml:space="preserve">Priority access to Demos (bitework, etc)</w:t>
                </w:r>
              </w:p>
            </w:tc>
            <w:tc>
              <w:tcPr>
                <w:tcMar>
                  <w:top w:w="100.0" w:type="dxa"/>
                  <w:left w:w="100.0" w:type="dxa"/>
                  <w:bottom w:w="100.0" w:type="dxa"/>
                  <w:right w:w="100.0" w:type="dxa"/>
                </w:tcMar>
              </w:tcPr>
              <w:p w:rsidR="00000000" w:rsidDel="00000000" w:rsidP="00000000" w:rsidRDefault="00000000" w:rsidRPr="00000000" w14:paraId="00000047">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48">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49">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4A">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4B">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C">
                <w:pPr>
                  <w:widowControl w:val="0"/>
                  <w:rPr>
                    <w:b w:val="1"/>
                    <w:bCs w:val="1"/>
                  </w:rPr>
                </w:pPr>
                <w:r w:rsidDel="00000000" w:rsidR="00000000" w:rsidRPr="00000000">
                  <w:rPr>
                    <w:b w:val="1"/>
                    <w:bCs w:val="1"/>
                    <w:rtl w:val="0"/>
                  </w:rPr>
                  <w:t xml:space="preserve">Priority access to Lessons &amp; Clinics</w:t>
                </w:r>
              </w:p>
            </w:tc>
            <w:tc>
              <w:tcPr>
                <w:tcMar>
                  <w:top w:w="100.0" w:type="dxa"/>
                  <w:left w:w="100.0" w:type="dxa"/>
                  <w:bottom w:w="100.0" w:type="dxa"/>
                  <w:right w:w="100.0" w:type="dxa"/>
                </w:tcMar>
              </w:tcPr>
              <w:p w:rsidR="00000000" w:rsidDel="00000000" w:rsidP="00000000" w:rsidRDefault="00000000" w:rsidRPr="00000000" w14:paraId="0000004D">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4E">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4F">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50">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51">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2">
                <w:pPr>
                  <w:widowControl w:val="0"/>
                  <w:rPr>
                    <w:b w:val="1"/>
                    <w:bCs w:val="1"/>
                  </w:rPr>
                </w:pPr>
                <w:r w:rsidDel="00000000" w:rsidR="00000000" w:rsidRPr="00000000">
                  <w:rPr>
                    <w:b w:val="1"/>
                    <w:bCs w:val="1"/>
                    <w:rtl w:val="0"/>
                  </w:rPr>
                  <w:t xml:space="preserve">Reserved runs in Trials (2 members selected each month)</w:t>
                </w:r>
              </w:p>
            </w:tc>
            <w:tc>
              <w:tcPr>
                <w:tcMar>
                  <w:top w:w="100.0" w:type="dxa"/>
                  <w:left w:w="100.0" w:type="dxa"/>
                  <w:bottom w:w="100.0" w:type="dxa"/>
                  <w:right w:w="100.0" w:type="dxa"/>
                </w:tcMar>
              </w:tcPr>
              <w:p w:rsidR="00000000" w:rsidDel="00000000" w:rsidP="00000000" w:rsidRDefault="00000000" w:rsidRPr="00000000" w14:paraId="00000053">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54">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55">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56">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57">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8">
                <w:pPr>
                  <w:widowControl w:val="0"/>
                  <w:rPr>
                    <w:b w:val="1"/>
                    <w:bCs w:val="1"/>
                  </w:rPr>
                </w:pPr>
                <w:r w:rsidDel="00000000" w:rsidR="00000000" w:rsidRPr="00000000">
                  <w:rPr>
                    <w:b w:val="1"/>
                    <w:bCs w:val="1"/>
                    <w:rtl w:val="0"/>
                  </w:rPr>
                  <w:t xml:space="preserve">Free t-shirt</w:t>
                </w:r>
              </w:p>
            </w:tc>
            <w:tc>
              <w:tcPr>
                <w:tcMar>
                  <w:top w:w="100.0" w:type="dxa"/>
                  <w:left w:w="100.0" w:type="dxa"/>
                  <w:bottom w:w="100.0" w:type="dxa"/>
                  <w:right w:w="100.0" w:type="dxa"/>
                </w:tcMar>
              </w:tcPr>
              <w:p w:rsidR="00000000" w:rsidDel="00000000" w:rsidP="00000000" w:rsidRDefault="00000000" w:rsidRPr="00000000" w14:paraId="00000059">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5A">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5B">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5C">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5D">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E">
                <w:pPr>
                  <w:widowControl w:val="0"/>
                  <w:rPr>
                    <w:b w:val="1"/>
                    <w:bCs w:val="1"/>
                  </w:rPr>
                </w:pPr>
                <w:r w:rsidDel="00000000" w:rsidR="00000000" w:rsidRPr="00000000">
                  <w:rPr>
                    <w:b w:val="1"/>
                    <w:bCs w:val="1"/>
                    <w:rtl w:val="0"/>
                  </w:rPr>
                  <w:t xml:space="preserve">Recognition Program for special titles</w:t>
                </w:r>
              </w:p>
            </w:tc>
            <w:tc>
              <w:tcPr>
                <w:tcMar>
                  <w:top w:w="100.0" w:type="dxa"/>
                  <w:left w:w="100.0" w:type="dxa"/>
                  <w:bottom w:w="100.0" w:type="dxa"/>
                  <w:right w:w="100.0" w:type="dxa"/>
                </w:tcMar>
              </w:tcPr>
              <w:p w:rsidR="00000000" w:rsidDel="00000000" w:rsidP="00000000" w:rsidRDefault="00000000" w:rsidRPr="00000000" w14:paraId="0000005F">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60">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61">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62">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63">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4">
                <w:pPr>
                  <w:widowControl w:val="0"/>
                  <w:rPr>
                    <w:b w:val="1"/>
                    <w:bCs w:val="1"/>
                  </w:rPr>
                </w:pPr>
                <w:r w:rsidDel="00000000" w:rsidR="00000000" w:rsidRPr="00000000">
                  <w:rPr>
                    <w:b w:val="1"/>
                    <w:bCs w:val="1"/>
                    <w:rtl w:val="0"/>
                  </w:rPr>
                  <w:t xml:space="preserve">Free shirts/gear for BH Regionals &amp; National</w:t>
                </w:r>
              </w:p>
            </w:tc>
            <w:tc>
              <w:tcPr>
                <w:tcMar>
                  <w:top w:w="100.0" w:type="dxa"/>
                  <w:left w:w="100.0" w:type="dxa"/>
                  <w:bottom w:w="100.0" w:type="dxa"/>
                  <w:right w:w="100.0" w:type="dxa"/>
                </w:tcMar>
              </w:tcPr>
              <w:p w:rsidR="00000000" w:rsidDel="00000000" w:rsidP="00000000" w:rsidRDefault="00000000" w:rsidRPr="00000000" w14:paraId="00000065">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66">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67">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68">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69">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A">
                <w:pPr>
                  <w:widowControl w:val="0"/>
                  <w:rPr>
                    <w:b w:val="1"/>
                    <w:bCs w:val="1"/>
                  </w:rPr>
                </w:pPr>
                <w:r w:rsidDel="00000000" w:rsidR="00000000" w:rsidRPr="00000000">
                  <w:rPr>
                    <w:b w:val="1"/>
                    <w:bCs w:val="1"/>
                    <w:rtl w:val="0"/>
                  </w:rPr>
                  <w:t xml:space="preserve">Annual Versatility Awards</w:t>
                </w:r>
              </w:p>
            </w:tc>
            <w:tc>
              <w:tcPr>
                <w:tcMar>
                  <w:top w:w="100.0" w:type="dxa"/>
                  <w:left w:w="100.0" w:type="dxa"/>
                  <w:bottom w:w="100.0" w:type="dxa"/>
                  <w:right w:w="100.0" w:type="dxa"/>
                </w:tcMar>
              </w:tcPr>
              <w:p w:rsidR="00000000" w:rsidDel="00000000" w:rsidP="00000000" w:rsidRDefault="00000000" w:rsidRPr="00000000" w14:paraId="0000006B">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6C">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6D">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6E">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6F">
                <w:pPr>
                  <w:widowControl w:val="0"/>
                  <w:jc w:val="center"/>
                  <w:rPr/>
                </w:pPr>
                <w:r w:rsidDel="00000000" w:rsidR="00000000" w:rsidRPr="00000000">
                  <w:rPr>
                    <w:rtl w:val="0"/>
                  </w:rPr>
                  <w:t xml:space="preserve">YES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0">
                <w:pPr>
                  <w:widowControl w:val="0"/>
                  <w:rPr>
                    <w:b w:val="1"/>
                    <w:bCs w:val="1"/>
                  </w:rPr>
                </w:pPr>
                <w:r w:rsidDel="00000000" w:rsidR="00000000" w:rsidRPr="00000000">
                  <w:rPr>
                    <w:b w:val="1"/>
                    <w:bCs w:val="1"/>
                    <w:rtl w:val="0"/>
                  </w:rPr>
                  <w:t xml:space="preserve">Annual Holiday Party &amp; Awards Dinner</w:t>
                </w:r>
              </w:p>
            </w:tc>
            <w:tc>
              <w:tcPr>
                <w:tcMar>
                  <w:top w:w="100.0" w:type="dxa"/>
                  <w:left w:w="100.0" w:type="dxa"/>
                  <w:bottom w:w="100.0" w:type="dxa"/>
                  <w:right w:w="100.0" w:type="dxa"/>
                </w:tcMar>
              </w:tcPr>
              <w:p w:rsidR="00000000" w:rsidDel="00000000" w:rsidP="00000000" w:rsidRDefault="00000000" w:rsidRPr="00000000" w14:paraId="00000071">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72">
                <w:pPr>
                  <w:widowControl w:val="0"/>
                  <w:jc w:val="center"/>
                  <w:rPr/>
                </w:pPr>
                <w:r w:rsidDel="00000000" w:rsidR="00000000" w:rsidRPr="00000000">
                  <w:rPr>
                    <w:rtl w:val="0"/>
                  </w:rPr>
                  <w:t xml:space="preserve">YES</w:t>
                </w:r>
              </w:p>
            </w:tc>
            <w:tc>
              <w:tcPr>
                <w:tcMar>
                  <w:top w:w="100.0" w:type="dxa"/>
                  <w:left w:w="100.0" w:type="dxa"/>
                  <w:bottom w:w="100.0" w:type="dxa"/>
                  <w:right w:w="100.0" w:type="dxa"/>
                </w:tcMar>
              </w:tcPr>
              <w:p w:rsidR="00000000" w:rsidDel="00000000" w:rsidP="00000000" w:rsidRDefault="00000000" w:rsidRPr="00000000" w14:paraId="00000073">
                <w:pPr>
                  <w:widowControl w:val="0"/>
                  <w:jc w:val="center"/>
                  <w:rPr/>
                </w:pPr>
                <w:r w:rsidDel="00000000" w:rsidR="00000000" w:rsidRPr="00000000">
                  <w:rPr>
                    <w:rtl w:val="0"/>
                  </w:rPr>
                  <w:t xml:space="preserve">NO</w:t>
                </w:r>
              </w:p>
            </w:tc>
            <w:tc>
              <w:tcPr>
                <w:tcMar>
                  <w:top w:w="100.0" w:type="dxa"/>
                  <w:left w:w="100.0" w:type="dxa"/>
                  <w:bottom w:w="100.0" w:type="dxa"/>
                  <w:right w:w="100.0" w:type="dxa"/>
                </w:tcMar>
              </w:tcPr>
              <w:p w:rsidR="00000000" w:rsidDel="00000000" w:rsidP="00000000" w:rsidRDefault="00000000" w:rsidRPr="00000000" w14:paraId="00000074">
                <w:pPr>
                  <w:widowControl w:val="0"/>
                  <w:jc w:val="center"/>
                  <w:rPr/>
                </w:pPr>
                <w:r w:rsidDel="00000000" w:rsidR="00000000" w:rsidRPr="00000000">
                  <w:rPr>
                    <w:rtl w:val="0"/>
                  </w:rPr>
                  <w:t xml:space="preserve">TBD</w:t>
                </w:r>
              </w:p>
            </w:tc>
            <w:tc>
              <w:tcPr>
                <w:tcMar>
                  <w:top w:w="100.0" w:type="dxa"/>
                  <w:left w:w="100.0" w:type="dxa"/>
                  <w:bottom w:w="100.0" w:type="dxa"/>
                  <w:right w:w="100.0" w:type="dxa"/>
                </w:tcMar>
              </w:tcPr>
              <w:p w:rsidR="00000000" w:rsidDel="00000000" w:rsidP="00000000" w:rsidRDefault="00000000" w:rsidRPr="00000000" w14:paraId="00000075">
                <w:pPr>
                  <w:widowControl w:val="0"/>
                  <w:jc w:val="center"/>
                  <w:rPr/>
                </w:pPr>
                <w:r w:rsidDel="00000000" w:rsidR="00000000" w:rsidRPr="00000000">
                  <w:rPr>
                    <w:rtl w:val="0"/>
                  </w:rPr>
                  <w:t xml:space="preserve">YES</w:t>
                </w:r>
              </w:p>
            </w:tc>
          </w:tr>
        </w:tbl>
      </w:sdtContent>
    </w:sdt>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b w:val="1"/>
          <w:bCs w:val="1"/>
          <w:rtl w:val="0"/>
        </w:rPr>
        <w:t xml:space="preserve">SECTION 2. </w:t>
      </w:r>
      <w:r w:rsidDel="00000000" w:rsidR="00000000" w:rsidRPr="00000000">
        <w:rPr>
          <w:i w:val="1"/>
          <w:iCs w:val="1"/>
          <w:rtl w:val="0"/>
        </w:rPr>
        <w:t xml:space="preserve">Dues</w:t>
      </w:r>
      <w:r w:rsidDel="00000000" w:rsidR="00000000" w:rsidRPr="00000000">
        <w:rPr>
          <w:rtl w:val="0"/>
        </w:rPr>
        <w:t xml:space="preserve">. Regular membership dues shall not exceed $55 per year, Limited membership dues shall not exceed $25 per year, Junior membership dues shall not exceed $30 per year, Supporter membership dues shall not exceed $10 per year, payable on or before the 1st day of January of each year. Lifetime membership dues TBD. No member may vote whose dues are not paid for the Financial/Fiscal year. During the month of November the Treasurer shall send to each member a statement of dues for the Financial/Fiscal year. </w:t>
      </w:r>
    </w:p>
    <w:p w:rsidR="00000000" w:rsidDel="00000000" w:rsidP="00000000" w:rsidRDefault="00000000" w:rsidRPr="00000000" w14:paraId="00000078">
      <w:pPr>
        <w:rPr/>
      </w:pPr>
      <w:r w:rsidDel="00000000" w:rsidR="00000000" w:rsidRPr="00000000">
        <w:rPr>
          <w:b w:val="1"/>
          <w:bCs w:val="1"/>
          <w:rtl w:val="0"/>
        </w:rPr>
        <w:t xml:space="preserve">SECTION 3. </w:t>
      </w:r>
      <w:r w:rsidDel="00000000" w:rsidR="00000000" w:rsidRPr="00000000">
        <w:rPr>
          <w:i w:val="1"/>
          <w:iCs w:val="1"/>
          <w:rtl w:val="0"/>
        </w:rPr>
        <w:t xml:space="preserve">Election to Membership</w:t>
      </w:r>
      <w:r w:rsidDel="00000000" w:rsidR="00000000" w:rsidRPr="00000000">
        <w:rPr>
          <w:rtl w:val="0"/>
        </w:rPr>
        <w:t xml:space="preserve">. Each applicant for membership shall apply on a form as approved by the board of directors (“Board” or “the Board”) and which shall provide that the applicant agrees to abide by the constitution and bylaws and the rules and regulations of the Club. Accompanying the application, the prospective member shall submit dues payment for the Financial/Fiscal year. </w:t>
      </w:r>
    </w:p>
    <w:p w:rsidR="00000000" w:rsidDel="00000000" w:rsidP="00000000" w:rsidRDefault="00000000" w:rsidRPr="00000000" w14:paraId="00000079">
      <w:pPr>
        <w:rPr/>
      </w:pPr>
      <w:r w:rsidDel="00000000" w:rsidR="00000000" w:rsidRPr="00000000">
        <w:rPr>
          <w:rtl w:val="0"/>
        </w:rPr>
        <w:t xml:space="preserve">All applications for membership shall be filed with the Secretary. Each membership application shall be reviewed and voted on by the board of directors.</w:t>
      </w:r>
    </w:p>
    <w:p w:rsidR="00000000" w:rsidDel="00000000" w:rsidP="00000000" w:rsidRDefault="00000000" w:rsidRPr="00000000" w14:paraId="0000007A">
      <w:pPr>
        <w:rPr/>
      </w:pPr>
      <w:r w:rsidDel="00000000" w:rsidR="00000000" w:rsidRPr="00000000">
        <w:rPr>
          <w:rtl w:val="0"/>
        </w:rPr>
        <w:t xml:space="preserve">Applicants for membership who have been rejected by the club can reapply six months after the date of rejection. </w:t>
      </w:r>
    </w:p>
    <w:p w:rsidR="00000000" w:rsidDel="00000000" w:rsidP="00000000" w:rsidRDefault="00000000" w:rsidRPr="00000000" w14:paraId="0000007B">
      <w:pPr>
        <w:rPr/>
      </w:pPr>
      <w:r w:rsidDel="00000000" w:rsidR="00000000" w:rsidRPr="00000000">
        <w:rPr>
          <w:b w:val="1"/>
          <w:bCs w:val="1"/>
          <w:rtl w:val="0"/>
        </w:rPr>
        <w:t xml:space="preserve">SECTION 4. </w:t>
      </w:r>
      <w:r w:rsidDel="00000000" w:rsidR="00000000" w:rsidRPr="00000000">
        <w:rPr>
          <w:i w:val="1"/>
          <w:iCs w:val="1"/>
          <w:rtl w:val="0"/>
        </w:rPr>
        <w:t xml:space="preserve">Termination of Membership</w:t>
      </w:r>
      <w:r w:rsidDel="00000000" w:rsidR="00000000" w:rsidRPr="00000000">
        <w:rPr>
          <w:rtl w:val="0"/>
        </w:rPr>
        <w:t xml:space="preserve">. Memberships may be terminated</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(a) </w:t>
      </w:r>
      <w:r w:rsidDel="00000000" w:rsidR="00000000" w:rsidRPr="00000000">
        <w:rPr>
          <w:i w:val="1"/>
          <w:iCs w:val="1"/>
          <w:rtl w:val="0"/>
        </w:rPr>
        <w:t xml:space="preserve">by resignation</w:t>
      </w:r>
      <w:r w:rsidDel="00000000" w:rsidR="00000000" w:rsidRPr="00000000">
        <w:rPr>
          <w:rtl w:val="0"/>
        </w:rPr>
        <w:t xml:space="preserve">. Upon written notice to the Secretary. (b) </w:t>
      </w:r>
      <w:r w:rsidDel="00000000" w:rsidR="00000000" w:rsidRPr="00000000">
        <w:rPr>
          <w:i w:val="1"/>
          <w:iCs w:val="1"/>
          <w:rtl w:val="0"/>
        </w:rPr>
        <w:t xml:space="preserve">by lapsing</w:t>
      </w:r>
      <w:r w:rsidDel="00000000" w:rsidR="00000000" w:rsidRPr="00000000">
        <w:rPr>
          <w:rtl w:val="0"/>
        </w:rPr>
        <w:t xml:space="preserve">. A membership will be considered as lapsed and automatically terminated if such member’s dues remain unpaid 90 days after the first day of the Financial/Fiscal year; however, the Board may grant an additional [30 days of grace to such delinquent members in meritorious cases. In no case may a person be entitled to vote at any club meeting whose dues are unpaid as of the date of that meeting. </w:t>
      </w:r>
    </w:p>
    <w:p w:rsidR="00000000" w:rsidDel="00000000" w:rsidP="00000000" w:rsidRDefault="00000000" w:rsidRPr="00000000" w14:paraId="0000007D">
      <w:pPr>
        <w:rPr/>
      </w:pPr>
      <w:r w:rsidDel="00000000" w:rsidR="00000000" w:rsidRPr="00000000">
        <w:rPr>
          <w:rtl w:val="0"/>
        </w:rPr>
        <w:t xml:space="preserve">(c) </w:t>
      </w:r>
      <w:r w:rsidDel="00000000" w:rsidR="00000000" w:rsidRPr="00000000">
        <w:rPr>
          <w:i w:val="1"/>
          <w:iCs w:val="1"/>
          <w:rtl w:val="0"/>
        </w:rPr>
        <w:t xml:space="preserve">by expulsion</w:t>
      </w:r>
      <w:r w:rsidDel="00000000" w:rsidR="00000000" w:rsidRPr="00000000">
        <w:rPr>
          <w:rtl w:val="0"/>
        </w:rPr>
        <w:t xml:space="preserve">. A membership may be terminated by expulsion as provided in Article VI of these bylaws. </w:t>
      </w:r>
    </w:p>
    <w:p w:rsidR="00000000" w:rsidDel="00000000" w:rsidP="00000000" w:rsidRDefault="00000000" w:rsidRPr="00000000" w14:paraId="0000007E">
      <w:pPr>
        <w:rPr>
          <w:b w:val="1"/>
          <w:bCs w:val="1"/>
        </w:rPr>
      </w:pPr>
      <w:r w:rsidDel="00000000" w:rsidR="00000000" w:rsidRPr="00000000">
        <w:rPr>
          <w:rtl w:val="0"/>
        </w:rPr>
      </w:r>
    </w:p>
    <w:p w:rsidR="00000000" w:rsidDel="00000000" w:rsidP="00000000" w:rsidRDefault="00000000" w:rsidRPr="00000000" w14:paraId="0000007F">
      <w:pPr>
        <w:rPr/>
      </w:pPr>
      <w:r w:rsidDel="00000000" w:rsidR="00000000" w:rsidRPr="00000000">
        <w:rPr>
          <w:b w:val="1"/>
          <w:bCs w:val="1"/>
          <w:rtl w:val="0"/>
        </w:rPr>
        <w:t xml:space="preserve">ARTICLE II </w:t>
      </w:r>
      <w:r w:rsidDel="00000000" w:rsidR="00000000" w:rsidRPr="00000000">
        <w:rPr>
          <w:rtl w:val="0"/>
        </w:rPr>
      </w:r>
    </w:p>
    <w:p w:rsidR="00000000" w:rsidDel="00000000" w:rsidP="00000000" w:rsidRDefault="00000000" w:rsidRPr="00000000" w14:paraId="00000080">
      <w:pPr>
        <w:rPr/>
      </w:pPr>
      <w:r w:rsidDel="00000000" w:rsidR="00000000" w:rsidRPr="00000000">
        <w:rPr>
          <w:b w:val="1"/>
          <w:bCs w:val="1"/>
          <w:rtl w:val="0"/>
        </w:rPr>
        <w:t xml:space="preserve">Meetings and Voting </w:t>
      </w: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tl w:val="0"/>
        </w:rPr>
        <w:t xml:space="preserve">SECTION 1. </w:t>
      </w:r>
      <w:r w:rsidDel="00000000" w:rsidR="00000000" w:rsidRPr="00000000">
        <w:rPr>
          <w:i w:val="1"/>
          <w:iCs w:val="1"/>
          <w:rtl w:val="0"/>
        </w:rPr>
        <w:t xml:space="preserve">Club Meetings</w:t>
      </w:r>
      <w:r w:rsidDel="00000000" w:rsidR="00000000" w:rsidRPr="00000000">
        <w:rPr>
          <w:rtl w:val="0"/>
        </w:rPr>
        <w:t xml:space="preserve">. Meetings of the club may be held no less than quarterly by methods, in-person or virtual, in Hackettstown NJ, as may be designated by the Board. Written notice of each such meeting shall be sent via email by the Secretary thirty (30) days prior to the date of the meeting. </w:t>
      </w:r>
    </w:p>
    <w:p w:rsidR="00000000" w:rsidDel="00000000" w:rsidP="00000000" w:rsidRDefault="00000000" w:rsidRPr="00000000" w14:paraId="00000082">
      <w:pPr>
        <w:rPr/>
      </w:pPr>
      <w:r w:rsidDel="00000000" w:rsidR="00000000" w:rsidRPr="00000000">
        <w:rPr>
          <w:b w:val="1"/>
          <w:bCs w:val="1"/>
          <w:rtl w:val="0"/>
        </w:rPr>
        <w:t xml:space="preserve">SECTION 2. </w:t>
      </w:r>
      <w:r w:rsidDel="00000000" w:rsidR="00000000" w:rsidRPr="00000000">
        <w:rPr>
          <w:i w:val="1"/>
          <w:iCs w:val="1"/>
          <w:rtl w:val="0"/>
        </w:rPr>
        <w:t xml:space="preserve">Special Club Meetings</w:t>
      </w:r>
      <w:r w:rsidDel="00000000" w:rsidR="00000000" w:rsidRPr="00000000">
        <w:rPr>
          <w:rtl w:val="0"/>
        </w:rPr>
        <w:t xml:space="preserve">. Special club meetings may be called by the President, or by a majority vote of the members of the Board who are present and voting at any regular or special meeting of the Board Such special meetings shall be held by methods such as virtual or in-person in Hackettstown NJ designated by the person or persons authorized herein to call such meetings. Written notice of such a meeting shall be sent </w:t>
      </w:r>
      <w:r w:rsidDel="00000000" w:rsidR="00000000" w:rsidRPr="00000000">
        <w:rPr>
          <w:i w:val="1"/>
          <w:iCs w:val="1"/>
          <w:rtl w:val="0"/>
        </w:rPr>
        <w:t xml:space="preserve">via email </w:t>
      </w:r>
      <w:r w:rsidDel="00000000" w:rsidR="00000000" w:rsidRPr="00000000">
        <w:rPr>
          <w:rtl w:val="0"/>
        </w:rPr>
        <w:t xml:space="preserve">by the Secretary </w:t>
      </w:r>
      <w:r w:rsidDel="00000000" w:rsidR="00000000" w:rsidRPr="00000000">
        <w:rPr>
          <w:i w:val="1"/>
          <w:iCs w:val="1"/>
          <w:rtl w:val="0"/>
        </w:rPr>
        <w:t xml:space="preserve">ten days (10)</w:t>
      </w:r>
      <w:r w:rsidDel="00000000" w:rsidR="00000000" w:rsidRPr="00000000">
        <w:rPr>
          <w:rtl w:val="0"/>
        </w:rPr>
        <w:t xml:space="preserve"> prior to the date of the meeting, and said notice shall state the purpose of the meeting, and no other club business may be transacted thereat. </w:t>
      </w:r>
    </w:p>
    <w:p w:rsidR="00000000" w:rsidDel="00000000" w:rsidP="00000000" w:rsidRDefault="00000000" w:rsidRPr="00000000" w14:paraId="00000083">
      <w:pPr>
        <w:rPr/>
      </w:pPr>
      <w:r w:rsidDel="00000000" w:rsidR="00000000" w:rsidRPr="00000000">
        <w:rPr>
          <w:b w:val="1"/>
          <w:bCs w:val="1"/>
          <w:rtl w:val="0"/>
        </w:rPr>
        <w:t xml:space="preserve">SECTION 3. </w:t>
      </w:r>
      <w:r w:rsidDel="00000000" w:rsidR="00000000" w:rsidRPr="00000000">
        <w:rPr>
          <w:i w:val="1"/>
          <w:iCs w:val="1"/>
          <w:rtl w:val="0"/>
        </w:rPr>
        <w:t xml:space="preserve">Board Meetings</w:t>
      </w:r>
      <w:r w:rsidDel="00000000" w:rsidR="00000000" w:rsidRPr="00000000">
        <w:rPr>
          <w:rtl w:val="0"/>
        </w:rPr>
        <w:t xml:space="preserve">. Meetings of the Board may be held each month (or as frequently as is necessary) in Hackettstown NJ by methods (virtual or in-person) as designated by the Board. Written notice of each such meeting shall be sent</w:t>
      </w:r>
      <w:r w:rsidDel="00000000" w:rsidR="00000000" w:rsidRPr="00000000">
        <w:rPr>
          <w:i w:val="1"/>
          <w:iCs w:val="1"/>
          <w:rtl w:val="0"/>
        </w:rPr>
        <w:t xml:space="preserve"> </w:t>
      </w:r>
      <w:r w:rsidDel="00000000" w:rsidR="00000000" w:rsidRPr="00000000">
        <w:rPr>
          <w:rtl w:val="0"/>
        </w:rPr>
        <w:t xml:space="preserve">via email by the Secretary</w:t>
      </w:r>
      <w:r w:rsidDel="00000000" w:rsidR="00000000" w:rsidRPr="00000000">
        <w:rPr>
          <w:i w:val="1"/>
          <w:iCs w:val="1"/>
          <w:rtl w:val="0"/>
        </w:rPr>
        <w:t xml:space="preserve">, thirty (30) days </w:t>
      </w:r>
      <w:r w:rsidDel="00000000" w:rsidR="00000000" w:rsidRPr="00000000">
        <w:rPr>
          <w:rtl w:val="0"/>
        </w:rPr>
        <w:t xml:space="preserve">prior to the date of the meeting. </w:t>
      </w:r>
    </w:p>
    <w:p w:rsidR="00000000" w:rsidDel="00000000" w:rsidP="00000000" w:rsidRDefault="00000000" w:rsidRPr="00000000" w14:paraId="00000084">
      <w:pPr>
        <w:rPr/>
      </w:pPr>
      <w:r w:rsidDel="00000000" w:rsidR="00000000" w:rsidRPr="00000000">
        <w:rPr>
          <w:b w:val="1"/>
          <w:bCs w:val="1"/>
          <w:rtl w:val="0"/>
        </w:rPr>
        <w:t xml:space="preserve">SECTION 4. </w:t>
      </w:r>
      <w:r w:rsidDel="00000000" w:rsidR="00000000" w:rsidRPr="00000000">
        <w:rPr>
          <w:i w:val="1"/>
          <w:iCs w:val="1"/>
          <w:rtl w:val="0"/>
        </w:rPr>
        <w:t xml:space="preserve">Special Board Meetings</w:t>
      </w:r>
      <w:r w:rsidDel="00000000" w:rsidR="00000000" w:rsidRPr="00000000">
        <w:rPr>
          <w:rtl w:val="0"/>
        </w:rPr>
        <w:t xml:space="preserve">. Special meetings of the Board may be called by the President; and shall be called by the Secretary upon receipt of a written request signed by at least three members of the Board. Such special meetings shall be held virtually or in Hackettstown NJ, if held in-person designated by the person authorized herein to call such meeting. </w:t>
      </w:r>
    </w:p>
    <w:p w:rsidR="00000000" w:rsidDel="00000000" w:rsidP="00000000" w:rsidRDefault="00000000" w:rsidRPr="00000000" w14:paraId="00000085">
      <w:pPr>
        <w:rPr/>
      </w:pPr>
      <w:r w:rsidDel="00000000" w:rsidR="00000000" w:rsidRPr="00000000">
        <w:rPr>
          <w:rtl w:val="0"/>
        </w:rPr>
        <w:t xml:space="preserve">Written notice of such meeting shall be sent via email</w:t>
      </w:r>
      <w:r w:rsidDel="00000000" w:rsidR="00000000" w:rsidRPr="00000000">
        <w:rPr>
          <w:i w:val="1"/>
          <w:iCs w:val="1"/>
          <w:rtl w:val="0"/>
        </w:rPr>
        <w:t xml:space="preserve"> by the Secretary ten (10) days </w:t>
      </w:r>
      <w:r w:rsidDel="00000000" w:rsidR="00000000" w:rsidRPr="00000000">
        <w:rPr>
          <w:rtl w:val="0"/>
        </w:rPr>
        <w:t xml:space="preserve">prior to the date of the meeting. Any such notice shall state the purpose of the meeting and no other business shall be transacted thereat. </w:t>
      </w:r>
    </w:p>
    <w:p w:rsidR="00000000" w:rsidDel="00000000" w:rsidP="00000000" w:rsidRDefault="00000000" w:rsidRPr="00000000" w14:paraId="00000086">
      <w:pPr>
        <w:rPr/>
      </w:pPr>
      <w:r w:rsidDel="00000000" w:rsidR="00000000" w:rsidRPr="00000000">
        <w:rPr>
          <w:b w:val="1"/>
          <w:bCs w:val="1"/>
          <w:rtl w:val="0"/>
        </w:rPr>
        <w:t xml:space="preserve">SECTION 5. </w:t>
      </w:r>
      <w:r w:rsidDel="00000000" w:rsidR="00000000" w:rsidRPr="00000000">
        <w:rPr>
          <w:i w:val="1"/>
          <w:iCs w:val="1"/>
          <w:rtl w:val="0"/>
        </w:rPr>
        <w:t xml:space="preserve">Voting </w:t>
      </w:r>
      <w:r w:rsidDel="00000000" w:rsidR="00000000" w:rsidRPr="00000000">
        <w:rPr>
          <w:rtl w:val="0"/>
        </w:rPr>
        <w:t xml:space="preserve">. Each member in good standing whose dues are paid for the Financial/Fiscal year shall be entitled to one vote at any meeting of the club at which the member is present and a vote is held. Proxy voting will not be permitted at any club meeting </w:t>
      </w:r>
    </w:p>
    <w:p w:rsidR="00000000" w:rsidDel="00000000" w:rsidP="00000000" w:rsidRDefault="00000000" w:rsidRPr="00000000" w14:paraId="00000087">
      <w:pPr>
        <w:rPr>
          <w:b w:val="1"/>
          <w:bCs w:val="1"/>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pPr>
      <w:r w:rsidDel="00000000" w:rsidR="00000000" w:rsidRPr="00000000">
        <w:rPr>
          <w:b w:val="1"/>
          <w:bCs w:val="1"/>
          <w:rtl w:val="0"/>
        </w:rPr>
        <w:t xml:space="preserve">ARTICLE III </w:t>
      </w:r>
      <w:r w:rsidDel="00000000" w:rsidR="00000000" w:rsidRPr="00000000">
        <w:rPr>
          <w:rtl w:val="0"/>
        </w:rPr>
      </w:r>
    </w:p>
    <w:p w:rsidR="00000000" w:rsidDel="00000000" w:rsidP="00000000" w:rsidRDefault="00000000" w:rsidRPr="00000000" w14:paraId="0000008B">
      <w:pPr>
        <w:rPr/>
      </w:pPr>
      <w:r w:rsidDel="00000000" w:rsidR="00000000" w:rsidRPr="00000000">
        <w:rPr>
          <w:b w:val="1"/>
          <w:bCs w:val="1"/>
          <w:rtl w:val="0"/>
        </w:rPr>
        <w:t xml:space="preserve">Directors and Officers </w:t>
      </w:r>
      <w:r w:rsidDel="00000000" w:rsidR="00000000" w:rsidRPr="00000000">
        <w:rPr>
          <w:rtl w:val="0"/>
        </w:rPr>
      </w:r>
    </w:p>
    <w:p w:rsidR="00000000" w:rsidDel="00000000" w:rsidP="00000000" w:rsidRDefault="00000000" w:rsidRPr="00000000" w14:paraId="0000008C">
      <w:pPr>
        <w:rPr/>
      </w:pPr>
      <w:r w:rsidDel="00000000" w:rsidR="00000000" w:rsidRPr="00000000">
        <w:rPr>
          <w:b w:val="1"/>
          <w:bCs w:val="1"/>
          <w:rtl w:val="0"/>
        </w:rPr>
        <w:t xml:space="preserve">SECTION 1. </w:t>
      </w:r>
      <w:r w:rsidDel="00000000" w:rsidR="00000000" w:rsidRPr="00000000">
        <w:rPr>
          <w:i w:val="1"/>
          <w:iCs w:val="1"/>
          <w:rtl w:val="0"/>
        </w:rPr>
        <w:t xml:space="preserve">Board of Directors</w:t>
      </w:r>
      <w:r w:rsidDel="00000000" w:rsidR="00000000" w:rsidRPr="00000000">
        <w:rPr>
          <w:rtl w:val="0"/>
        </w:rPr>
        <w:t xml:space="preserve">. The Board shall be comprised of the officers and 2 other persons, all of whom shall be members in good standing. General management of the club’s affairs shall be entrusted to the Board. </w:t>
      </w:r>
    </w:p>
    <w:p w:rsidR="00000000" w:rsidDel="00000000" w:rsidP="00000000" w:rsidRDefault="00000000" w:rsidRPr="00000000" w14:paraId="0000008D">
      <w:pPr>
        <w:rPr/>
      </w:pPr>
      <w:r w:rsidDel="00000000" w:rsidR="00000000" w:rsidRPr="00000000">
        <w:rPr>
          <w:b w:val="1"/>
          <w:bCs w:val="1"/>
          <w:rtl w:val="0"/>
        </w:rPr>
        <w:t xml:space="preserve">SECTION 2. </w:t>
      </w:r>
      <w:r w:rsidDel="00000000" w:rsidR="00000000" w:rsidRPr="00000000">
        <w:rPr>
          <w:rtl w:val="0"/>
        </w:rPr>
        <w:t xml:space="preserve">Officers. The club’s officers, consisting of the President, Vice President, Secretary, and Treasurer, shall serve in their respective capacities both with regard to the club and its meetings and the Board and its meetings. </w:t>
      </w:r>
    </w:p>
    <w:p w:rsidR="00000000" w:rsidDel="00000000" w:rsidP="00000000" w:rsidRDefault="00000000" w:rsidRPr="00000000" w14:paraId="0000008E">
      <w:pPr>
        <w:rPr/>
      </w:pPr>
      <w:r w:rsidDel="00000000" w:rsidR="00000000" w:rsidRPr="00000000">
        <w:rPr>
          <w:rtl w:val="0"/>
        </w:rPr>
        <w:t xml:space="preserve">(a) The President shall preside at all meetings of the club and of the Board and shall have the duties and powers normally appurtenant to the office of President in addition to those particularly specified in these bylaws. </w:t>
      </w:r>
    </w:p>
    <w:p w:rsidR="00000000" w:rsidDel="00000000" w:rsidP="00000000" w:rsidRDefault="00000000" w:rsidRPr="00000000" w14:paraId="0000008F">
      <w:pPr>
        <w:rPr/>
      </w:pPr>
      <w:r w:rsidDel="00000000" w:rsidR="00000000" w:rsidRPr="00000000">
        <w:rPr>
          <w:rtl w:val="0"/>
        </w:rPr>
        <w:t xml:space="preserve">(b) The Vice President shall have the duties and exercise the powers of the President in case of the President’s death, absence or incapacity. </w:t>
      </w:r>
    </w:p>
    <w:p w:rsidR="00000000" w:rsidDel="00000000" w:rsidP="00000000" w:rsidRDefault="00000000" w:rsidRPr="00000000" w14:paraId="00000090">
      <w:pPr>
        <w:rPr/>
      </w:pPr>
      <w:r w:rsidDel="00000000" w:rsidR="00000000" w:rsidRPr="00000000">
        <w:rPr>
          <w:rtl w:val="0"/>
        </w:rPr>
        <w:t xml:space="preserve">(c) The Secretary shall keep a record of all meetings of the club and of the Board and of all matters of which a record shall be ordered by the club; have charge of the correspondence, notify members of meetings, notify new members of their election to membership, keep a roll of the members of the club with their email addresses, and carry out such other duties as are prescribed in these bylaws. </w:t>
      </w:r>
    </w:p>
    <w:p w:rsidR="00000000" w:rsidDel="00000000" w:rsidP="00000000" w:rsidRDefault="00000000" w:rsidRPr="00000000" w14:paraId="00000091">
      <w:pPr>
        <w:rPr/>
      </w:pPr>
      <w:r w:rsidDel="00000000" w:rsidR="00000000" w:rsidRPr="00000000">
        <w:rPr>
          <w:rtl w:val="0"/>
        </w:rPr>
        <w:t xml:space="preserve">(d) The Treasurer shall collect and receive all moneys due or belonging to the club. Moneys shall be deposited in a bank designated by the Board, in the name of the club. The club shall be insured in such amount and through a type of policy as the Board shall determine which will cover the actions of the Treasurer. </w:t>
      </w:r>
    </w:p>
    <w:p w:rsidR="00000000" w:rsidDel="00000000" w:rsidP="00000000" w:rsidRDefault="00000000" w:rsidRPr="00000000" w14:paraId="00000092">
      <w:pPr>
        <w:rPr/>
      </w:pPr>
      <w:r w:rsidDel="00000000" w:rsidR="00000000" w:rsidRPr="00000000">
        <w:rPr>
          <w:rtl w:val="0"/>
        </w:rPr>
        <w:t xml:space="preserve">(e) The offices of Secretary and Treasurer may be held by the same person; in which case the Board shall be comprised of five (5) persons.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b w:val="1"/>
          <w:bCs w:val="1"/>
          <w:rtl w:val="0"/>
        </w:rPr>
        <w:t xml:space="preserve">ARTICLE IV </w:t>
      </w:r>
      <w:r w:rsidDel="00000000" w:rsidR="00000000" w:rsidRPr="00000000">
        <w:rPr>
          <w:rtl w:val="0"/>
        </w:rPr>
      </w:r>
    </w:p>
    <w:p w:rsidR="00000000" w:rsidDel="00000000" w:rsidP="00000000" w:rsidRDefault="00000000" w:rsidRPr="00000000" w14:paraId="00000095">
      <w:pPr>
        <w:rPr/>
      </w:pPr>
      <w:r w:rsidDel="00000000" w:rsidR="00000000" w:rsidRPr="00000000">
        <w:rPr>
          <w:b w:val="1"/>
          <w:bCs w:val="1"/>
          <w:rtl w:val="0"/>
        </w:rPr>
        <w:t xml:space="preserve">The Club’s Financial/Fiscal Year, Official Year </w:t>
      </w: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rtl w:val="0"/>
        </w:rPr>
        <w:t xml:space="preserve">SECTION 1. </w:t>
      </w:r>
      <w:r w:rsidDel="00000000" w:rsidR="00000000" w:rsidRPr="00000000">
        <w:rPr>
          <w:i w:val="1"/>
          <w:iCs w:val="1"/>
          <w:rtl w:val="0"/>
        </w:rPr>
        <w:t xml:space="preserve">Financial/Fiscal Year</w:t>
      </w:r>
      <w:r w:rsidDel="00000000" w:rsidR="00000000" w:rsidRPr="00000000">
        <w:rPr>
          <w:rtl w:val="0"/>
        </w:rPr>
        <w:t xml:space="preserve">. The Financial/Fiscal year shall begin on the first day of January, and end on the last day of December.</w:t>
      </w:r>
    </w:p>
    <w:p w:rsidR="00000000" w:rsidDel="00000000" w:rsidP="00000000" w:rsidRDefault="00000000" w:rsidRPr="00000000" w14:paraId="00000097">
      <w:pPr>
        <w:rPr/>
      </w:pPr>
      <w:r w:rsidDel="00000000" w:rsidR="00000000" w:rsidRPr="00000000">
        <w:rPr>
          <w:b w:val="1"/>
          <w:bCs w:val="1"/>
          <w:rtl w:val="0"/>
        </w:rPr>
        <w:t xml:space="preserve">SECTION 2. </w:t>
      </w:r>
      <w:r w:rsidDel="00000000" w:rsidR="00000000" w:rsidRPr="00000000">
        <w:rPr>
          <w:i w:val="1"/>
          <w:iCs w:val="1"/>
          <w:rtl w:val="0"/>
        </w:rPr>
        <w:t xml:space="preserve">Club’s Official Year</w:t>
      </w:r>
      <w:r w:rsidDel="00000000" w:rsidR="00000000" w:rsidRPr="00000000">
        <w:rPr>
          <w:rtl w:val="0"/>
        </w:rPr>
        <w:t xml:space="preserve">. The club’s Official Year shall begin </w:t>
      </w:r>
    </w:p>
    <w:p w:rsidR="00000000" w:rsidDel="00000000" w:rsidP="00000000" w:rsidRDefault="00000000" w:rsidRPr="00000000" w14:paraId="00000098">
      <w:pPr>
        <w:rPr/>
      </w:pPr>
      <w:r w:rsidDel="00000000" w:rsidR="00000000" w:rsidRPr="00000000">
        <w:rPr>
          <w:rtl w:val="0"/>
        </w:rPr>
        <w:t xml:space="preserve">on the first day of January, and end on the last day of December.</w:t>
      </w:r>
    </w:p>
    <w:p w:rsidR="00000000" w:rsidDel="00000000" w:rsidP="00000000" w:rsidRDefault="00000000" w:rsidRPr="00000000" w14:paraId="00000099">
      <w:pPr>
        <w:rPr>
          <w:b w:val="1"/>
          <w:bCs w:val="1"/>
        </w:rPr>
      </w:pPr>
      <w:r w:rsidDel="00000000" w:rsidR="00000000" w:rsidRPr="00000000">
        <w:rPr>
          <w:rtl w:val="0"/>
        </w:rPr>
      </w:r>
    </w:p>
    <w:p w:rsidR="00000000" w:rsidDel="00000000" w:rsidP="00000000" w:rsidRDefault="00000000" w:rsidRPr="00000000" w14:paraId="0000009A">
      <w:pPr>
        <w:rPr/>
      </w:pPr>
      <w:r w:rsidDel="00000000" w:rsidR="00000000" w:rsidRPr="00000000">
        <w:rPr>
          <w:b w:val="1"/>
          <w:bCs w:val="1"/>
          <w:rtl w:val="0"/>
        </w:rPr>
        <w:t xml:space="preserve">ARTICLE V </w:t>
      </w:r>
      <w:r w:rsidDel="00000000" w:rsidR="00000000" w:rsidRPr="00000000">
        <w:rPr>
          <w:rtl w:val="0"/>
        </w:rPr>
      </w:r>
    </w:p>
    <w:p w:rsidR="00000000" w:rsidDel="00000000" w:rsidP="00000000" w:rsidRDefault="00000000" w:rsidRPr="00000000" w14:paraId="0000009B">
      <w:pPr>
        <w:rPr/>
      </w:pPr>
      <w:r w:rsidDel="00000000" w:rsidR="00000000" w:rsidRPr="00000000">
        <w:rPr>
          <w:b w:val="1"/>
          <w:bCs w:val="1"/>
          <w:rtl w:val="0"/>
        </w:rPr>
        <w:t xml:space="preserve">Committees </w:t>
      </w:r>
      <w:r w:rsidDel="00000000" w:rsidR="00000000" w:rsidRPr="00000000">
        <w:rPr>
          <w:rtl w:val="0"/>
        </w:rPr>
      </w:r>
    </w:p>
    <w:p w:rsidR="00000000" w:rsidDel="00000000" w:rsidP="00000000" w:rsidRDefault="00000000" w:rsidRPr="00000000" w14:paraId="0000009C">
      <w:pPr>
        <w:rPr/>
      </w:pPr>
      <w:r w:rsidDel="00000000" w:rsidR="00000000" w:rsidRPr="00000000">
        <w:rPr>
          <w:b w:val="1"/>
          <w:bCs w:val="1"/>
          <w:rtl w:val="0"/>
        </w:rPr>
        <w:t xml:space="preserve">SECTION 1. </w:t>
      </w:r>
      <w:r w:rsidDel="00000000" w:rsidR="00000000" w:rsidRPr="00000000">
        <w:rPr>
          <w:rtl w:val="0"/>
        </w:rPr>
        <w:t xml:space="preserve">The Board may each year appoint standing committees to advance the work of the club. Such committees shall always be subject to the final authority of the Board. </w:t>
      </w:r>
    </w:p>
    <w:p w:rsidR="00000000" w:rsidDel="00000000" w:rsidP="00000000" w:rsidRDefault="00000000" w:rsidRPr="00000000" w14:paraId="0000009D">
      <w:pPr>
        <w:rPr/>
      </w:pPr>
      <w:r w:rsidDel="00000000" w:rsidR="00000000" w:rsidRPr="00000000">
        <w:rPr>
          <w:b w:val="1"/>
          <w:bCs w:val="1"/>
          <w:rtl w:val="0"/>
        </w:rPr>
        <w:t xml:space="preserve">SECTION 2. </w:t>
      </w:r>
      <w:r w:rsidDel="00000000" w:rsidR="00000000" w:rsidRPr="00000000">
        <w:rPr>
          <w:rtl w:val="0"/>
        </w:rPr>
        <w:t xml:space="preserve">Any committee appointment may be terminated by a majority vote of the full membership of the Board upon written notice to the appointee; and the Board may appoint successors to those persons whose services have been terminated. </w:t>
      </w:r>
    </w:p>
    <w:p w:rsidR="00000000" w:rsidDel="00000000" w:rsidP="00000000" w:rsidRDefault="00000000" w:rsidRPr="00000000" w14:paraId="0000009E">
      <w:pPr>
        <w:rPr>
          <w:b w:val="1"/>
          <w:bCs w:val="1"/>
        </w:rPr>
      </w:pP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ARTICLE VI </w:t>
      </w:r>
      <w:r w:rsidDel="00000000" w:rsidR="00000000" w:rsidRPr="00000000">
        <w:rPr>
          <w:rtl w:val="0"/>
        </w:rPr>
      </w:r>
    </w:p>
    <w:p w:rsidR="00000000" w:rsidDel="00000000" w:rsidP="00000000" w:rsidRDefault="00000000" w:rsidRPr="00000000" w14:paraId="000000A0">
      <w:pPr>
        <w:rPr/>
      </w:pPr>
      <w:r w:rsidDel="00000000" w:rsidR="00000000" w:rsidRPr="00000000">
        <w:rPr>
          <w:b w:val="1"/>
          <w:bCs w:val="1"/>
          <w:rtl w:val="0"/>
        </w:rPr>
        <w:t xml:space="preserve">Discipline </w:t>
      </w:r>
      <w:r w:rsidDel="00000000" w:rsidR="00000000" w:rsidRPr="00000000">
        <w:rPr>
          <w:rtl w:val="0"/>
        </w:rPr>
      </w:r>
    </w:p>
    <w:p w:rsidR="00000000" w:rsidDel="00000000" w:rsidP="00000000" w:rsidRDefault="00000000" w:rsidRPr="00000000" w14:paraId="000000A1">
      <w:pPr>
        <w:rPr/>
      </w:pPr>
      <w:r w:rsidDel="00000000" w:rsidR="00000000" w:rsidRPr="00000000">
        <w:rPr>
          <w:b w:val="1"/>
          <w:bCs w:val="1"/>
          <w:rtl w:val="0"/>
        </w:rPr>
        <w:t xml:space="preserve">SECTION 1. </w:t>
      </w:r>
      <w:r w:rsidDel="00000000" w:rsidR="00000000" w:rsidRPr="00000000">
        <w:rPr>
          <w:i w:val="1"/>
          <w:iCs w:val="1"/>
          <w:rtl w:val="0"/>
        </w:rPr>
        <w:t xml:space="preserve">Expulsion</w:t>
      </w:r>
      <w:r w:rsidDel="00000000" w:rsidR="00000000" w:rsidRPr="00000000">
        <w:rPr>
          <w:rtl w:val="0"/>
        </w:rPr>
        <w:t xml:space="preserve">. The Board shall vote on the proposed expulsion. A 2⁄3 vote of those present and voting shall be necessary for expulsion. If expulsion is not so voted, the Board’s suspension shall stand. </w:t>
      </w:r>
    </w:p>
    <w:p w:rsidR="00000000" w:rsidDel="00000000" w:rsidP="00000000" w:rsidRDefault="00000000" w:rsidRPr="00000000" w14:paraId="000000A2">
      <w:pPr>
        <w:rPr>
          <w:b w:val="1"/>
          <w:bCs w:val="1"/>
        </w:rPr>
      </w:pPr>
      <w:r w:rsidDel="00000000" w:rsidR="00000000" w:rsidRPr="00000000">
        <w:rPr>
          <w:rtl w:val="0"/>
        </w:rPr>
      </w:r>
    </w:p>
    <w:p w:rsidR="00000000" w:rsidDel="00000000" w:rsidP="00000000" w:rsidRDefault="00000000" w:rsidRPr="00000000" w14:paraId="000000A3">
      <w:pPr>
        <w:rPr/>
      </w:pPr>
      <w:r w:rsidDel="00000000" w:rsidR="00000000" w:rsidRPr="00000000">
        <w:rPr>
          <w:b w:val="1"/>
          <w:bCs w:val="1"/>
          <w:rtl w:val="0"/>
        </w:rPr>
        <w:t xml:space="preserve">ARTICLE VII </w:t>
      </w:r>
      <w:r w:rsidDel="00000000" w:rsidR="00000000" w:rsidRPr="00000000">
        <w:rPr>
          <w:rtl w:val="0"/>
        </w:rPr>
      </w:r>
    </w:p>
    <w:p w:rsidR="00000000" w:rsidDel="00000000" w:rsidP="00000000" w:rsidRDefault="00000000" w:rsidRPr="00000000" w14:paraId="000000A4">
      <w:pPr>
        <w:rPr/>
      </w:pPr>
      <w:r w:rsidDel="00000000" w:rsidR="00000000" w:rsidRPr="00000000">
        <w:rPr>
          <w:b w:val="1"/>
          <w:bCs w:val="1"/>
          <w:rtl w:val="0"/>
        </w:rPr>
        <w:t xml:space="preserve">Dissolution </w:t>
      </w:r>
      <w:r w:rsidDel="00000000" w:rsidR="00000000" w:rsidRPr="00000000">
        <w:rPr>
          <w:rtl w:val="0"/>
        </w:rPr>
      </w:r>
    </w:p>
    <w:p w:rsidR="00000000" w:rsidDel="00000000" w:rsidP="00000000" w:rsidRDefault="00000000" w:rsidRPr="00000000" w14:paraId="000000A5">
      <w:pPr>
        <w:rPr/>
      </w:pPr>
      <w:r w:rsidDel="00000000" w:rsidR="00000000" w:rsidRPr="00000000">
        <w:rPr>
          <w:b w:val="1"/>
          <w:bCs w:val="1"/>
          <w:rtl w:val="0"/>
        </w:rPr>
        <w:t xml:space="preserve">SECTION 1. </w:t>
      </w:r>
      <w:r w:rsidDel="00000000" w:rsidR="00000000" w:rsidRPr="00000000">
        <w:rPr>
          <w:rtl w:val="0"/>
        </w:rPr>
        <w:t xml:space="preserve">The club may be dissolved at any time by the written consent of not less than 2⁄3 of the Board</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I hereby acknowledge that I have read and understand the above Constitution and Bylaws and agree to abide by them as a condition of my membership.</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Name: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493396</wp:posOffset>
                </wp:positionH>
                <wp:positionV relativeFrom="paragraph">
                  <wp:posOffset>118110</wp:posOffset>
                </wp:positionV>
                <wp:extent cx="3387090" cy="34290"/>
                <wp:effectExtent b="0" l="0" r="0" t="0"/>
                <wp:wrapNone/>
                <wp:docPr id="1773489255" name=""/>
                <a:graphic>
                  <a:graphicData uri="http://schemas.microsoft.com/office/word/2010/wordprocessingShape">
                    <wps:wsp>
                      <wps:cNvCnPr/>
                      <wps:spPr>
                        <a:xfrm flipH="1" rot="10800000">
                          <a:off x="3661980" y="3772380"/>
                          <a:ext cx="3368040" cy="1524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493396</wp:posOffset>
                </wp:positionH>
                <wp:positionV relativeFrom="paragraph">
                  <wp:posOffset>118110</wp:posOffset>
                </wp:positionV>
                <wp:extent cx="3387090" cy="34290"/>
                <wp:effectExtent b="0" l="0" r="0" t="0"/>
                <wp:wrapNone/>
                <wp:docPr id="177348925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387090" cy="34290"/>
                        </a:xfrm>
                        <a:prstGeom prst="rect"/>
                        <a:ln/>
                      </pic:spPr>
                    </pic:pic>
                  </a:graphicData>
                </a:graphic>
              </wp:anchor>
            </w:drawing>
          </mc:Fallback>
        </mc:AlternateConten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Signature:                                                                      Date: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699136</wp:posOffset>
                </wp:positionH>
                <wp:positionV relativeFrom="paragraph">
                  <wp:posOffset>100964</wp:posOffset>
                </wp:positionV>
                <wp:extent cx="2594610" cy="41910"/>
                <wp:effectExtent b="0" l="0" r="0" t="0"/>
                <wp:wrapNone/>
                <wp:docPr id="1773489254" name=""/>
                <a:graphic>
                  <a:graphicData uri="http://schemas.microsoft.com/office/word/2010/wordprocessingShape">
                    <wps:wsp>
                      <wps:cNvCnPr/>
                      <wps:spPr>
                        <a:xfrm flipH="1" rot="10800000">
                          <a:off x="4058220" y="3768570"/>
                          <a:ext cx="2575560" cy="2286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699136</wp:posOffset>
                </wp:positionH>
                <wp:positionV relativeFrom="paragraph">
                  <wp:posOffset>100964</wp:posOffset>
                </wp:positionV>
                <wp:extent cx="2594610" cy="41910"/>
                <wp:effectExtent b="0" l="0" r="0" t="0"/>
                <wp:wrapNone/>
                <wp:docPr id="177348925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594610" cy="4191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4047490</wp:posOffset>
                </wp:positionH>
                <wp:positionV relativeFrom="paragraph">
                  <wp:posOffset>149860</wp:posOffset>
                </wp:positionV>
                <wp:extent cx="7620" cy="12700"/>
                <wp:effectExtent b="0" l="0" r="0" t="0"/>
                <wp:wrapNone/>
                <wp:docPr id="1773489257" name=""/>
                <a:graphic>
                  <a:graphicData uri="http://schemas.microsoft.com/office/word/2010/wordprocessingShape">
                    <wps:wsp>
                      <wps:cNvCnPr/>
                      <wps:spPr>
                        <a:xfrm>
                          <a:off x="4698300" y="3776190"/>
                          <a:ext cx="1295400" cy="762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4047490</wp:posOffset>
                </wp:positionH>
                <wp:positionV relativeFrom="paragraph">
                  <wp:posOffset>149860</wp:posOffset>
                </wp:positionV>
                <wp:extent cx="7620" cy="12700"/>
                <wp:effectExtent b="0" l="0" r="0" t="0"/>
                <wp:wrapNone/>
                <wp:docPr id="177348925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620" cy="12700"/>
                        </a:xfrm>
                        <a:prstGeom prst="rect"/>
                        <a:ln/>
                      </pic:spPr>
                    </pic:pic>
                  </a:graphicData>
                </a:graphic>
              </wp:anchor>
            </w:drawing>
          </mc:Fallback>
        </mc:AlternateConten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Co-signee Name:                                                   Co-signee Signature: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1133476</wp:posOffset>
                </wp:positionH>
                <wp:positionV relativeFrom="paragraph">
                  <wp:posOffset>125096</wp:posOffset>
                </wp:positionV>
                <wp:extent cx="2175510" cy="34290"/>
                <wp:effectExtent b="0" l="0" r="0" t="0"/>
                <wp:wrapNone/>
                <wp:docPr id="1773489256" name=""/>
                <a:graphic>
                  <a:graphicData uri="http://schemas.microsoft.com/office/word/2010/wordprocessingShape">
                    <wps:wsp>
                      <wps:cNvCnPr/>
                      <wps:spPr>
                        <a:xfrm flipH="1" rot="10800000">
                          <a:off x="4267770" y="3772380"/>
                          <a:ext cx="2156460" cy="1524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1133476</wp:posOffset>
                </wp:positionH>
                <wp:positionV relativeFrom="paragraph">
                  <wp:posOffset>125096</wp:posOffset>
                </wp:positionV>
                <wp:extent cx="2175510" cy="34290"/>
                <wp:effectExtent b="0" l="0" r="0" t="0"/>
                <wp:wrapNone/>
                <wp:docPr id="1773489256"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175510" cy="342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4775836</wp:posOffset>
                </wp:positionH>
                <wp:positionV relativeFrom="paragraph">
                  <wp:posOffset>117476</wp:posOffset>
                </wp:positionV>
                <wp:extent cx="2167890" cy="41910"/>
                <wp:effectExtent b="0" l="0" r="0" t="0"/>
                <wp:wrapNone/>
                <wp:docPr id="1773489252" name=""/>
                <a:graphic>
                  <a:graphicData uri="http://schemas.microsoft.com/office/word/2010/wordprocessingShape">
                    <wps:wsp>
                      <wps:cNvCnPr/>
                      <wps:spPr>
                        <a:xfrm flipH="1" rot="10800000">
                          <a:off x="4271580" y="3768570"/>
                          <a:ext cx="2148840" cy="2286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4775836</wp:posOffset>
                </wp:positionH>
                <wp:positionV relativeFrom="paragraph">
                  <wp:posOffset>117476</wp:posOffset>
                </wp:positionV>
                <wp:extent cx="2167890" cy="41910"/>
                <wp:effectExtent b="0" l="0" r="0" t="0"/>
                <wp:wrapNone/>
                <wp:docPr id="177348925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167890" cy="41910"/>
                        </a:xfrm>
                        <a:prstGeom prst="rect"/>
                        <a:ln/>
                      </pic:spPr>
                    </pic:pic>
                  </a:graphicData>
                </a:graphic>
              </wp:anchor>
            </w:drawing>
          </mc:Fallback>
        </mc:AlternateConten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Guardian Name:                                                      Guardian Signature: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1133476</wp:posOffset>
                </wp:positionH>
                <wp:positionV relativeFrom="paragraph">
                  <wp:posOffset>125096</wp:posOffset>
                </wp:positionV>
                <wp:extent cx="2175510" cy="34290"/>
                <wp:effectExtent b="0" l="0" r="0" t="0"/>
                <wp:wrapNone/>
                <wp:docPr id="1773489251" name=""/>
                <a:graphic>
                  <a:graphicData uri="http://schemas.microsoft.com/office/word/2010/wordprocessingShape">
                    <wps:wsp>
                      <wps:cNvCnPr/>
                      <wps:spPr>
                        <a:xfrm flipH="1" rot="10800000">
                          <a:off x="4267770" y="3772380"/>
                          <a:ext cx="2156460" cy="1524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1133476</wp:posOffset>
                </wp:positionH>
                <wp:positionV relativeFrom="paragraph">
                  <wp:posOffset>125096</wp:posOffset>
                </wp:positionV>
                <wp:extent cx="2175510" cy="34290"/>
                <wp:effectExtent b="0" l="0" r="0" t="0"/>
                <wp:wrapNone/>
                <wp:docPr id="177348925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175510" cy="342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4775836</wp:posOffset>
                </wp:positionH>
                <wp:positionV relativeFrom="paragraph">
                  <wp:posOffset>117476</wp:posOffset>
                </wp:positionV>
                <wp:extent cx="2167890" cy="41910"/>
                <wp:effectExtent b="0" l="0" r="0" t="0"/>
                <wp:wrapNone/>
                <wp:docPr id="1773489253" name=""/>
                <a:graphic>
                  <a:graphicData uri="http://schemas.microsoft.com/office/word/2010/wordprocessingShape">
                    <wps:wsp>
                      <wps:cNvCnPr/>
                      <wps:spPr>
                        <a:xfrm flipH="1" rot="10800000">
                          <a:off x="4271580" y="3768570"/>
                          <a:ext cx="2148840" cy="22860"/>
                        </a:xfrm>
                        <a:prstGeom prst="straightConnector1">
                          <a:avLst/>
                        </a:prstGeom>
                        <a:noFill/>
                        <a:ln cap="flat" cmpd="sng" w="9525">
                          <a:solidFill>
                            <a:schemeClr val="accent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4775836</wp:posOffset>
                </wp:positionH>
                <wp:positionV relativeFrom="paragraph">
                  <wp:posOffset>117476</wp:posOffset>
                </wp:positionV>
                <wp:extent cx="2167890" cy="41910"/>
                <wp:effectExtent b="0" l="0" r="0" t="0"/>
                <wp:wrapNone/>
                <wp:docPr id="177348925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167890" cy="41910"/>
                        </a:xfrm>
                        <a:prstGeom prst="rect"/>
                        <a:ln/>
                      </pic:spPr>
                    </pic:pic>
                  </a:graphicData>
                </a:graphic>
              </wp:anchor>
            </w:drawing>
          </mc:Fallback>
        </mc:AlternateContent>
      </w:r>
    </w:p>
    <w:p w:rsidR="00000000" w:rsidDel="00000000" w:rsidP="00000000" w:rsidRDefault="00000000" w:rsidRPr="00000000" w14:paraId="000000B4">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3866F6"/>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866F6"/>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866F6"/>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3866F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866F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866F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866F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866F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866F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866F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866F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866F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866F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866F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866F6"/>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3866F6"/>
    <w:rPr>
      <w:i w:val="1"/>
      <w:iCs w:val="1"/>
      <w:color w:val="404040" w:themeColor="text1" w:themeTint="0000BF"/>
    </w:rPr>
  </w:style>
  <w:style w:type="paragraph" w:styleId="ListParagraph">
    <w:name w:val="List Paragraph"/>
    <w:basedOn w:val="Normal"/>
    <w:uiPriority w:val="34"/>
    <w:qFormat w:val="1"/>
    <w:rsid w:val="003866F6"/>
    <w:pPr>
      <w:ind w:left="720"/>
      <w:contextualSpacing w:val="1"/>
    </w:pPr>
  </w:style>
  <w:style w:type="character" w:styleId="IntenseEmphasis">
    <w:name w:val="Intense Emphasis"/>
    <w:basedOn w:val="DefaultParagraphFont"/>
    <w:uiPriority w:val="21"/>
    <w:qFormat w:val="1"/>
    <w:rsid w:val="003866F6"/>
    <w:rPr>
      <w:i w:val="1"/>
      <w:iCs w:val="1"/>
      <w:color w:val="0f4761" w:themeColor="accent1" w:themeShade="0000BF"/>
    </w:rPr>
  </w:style>
  <w:style w:type="paragraph" w:styleId="IntenseQuote">
    <w:name w:val="Intense Quote"/>
    <w:basedOn w:val="Normal"/>
    <w:next w:val="Normal"/>
    <w:link w:val="IntenseQuoteChar"/>
    <w:uiPriority w:val="30"/>
    <w:qFormat w:val="1"/>
    <w:rsid w:val="003866F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866F6"/>
    <w:rPr>
      <w:i w:val="1"/>
      <w:iCs w:val="1"/>
      <w:color w:val="0f4761" w:themeColor="accent1" w:themeShade="0000BF"/>
    </w:rPr>
  </w:style>
  <w:style w:type="character" w:styleId="IntenseReference">
    <w:name w:val="Intense Reference"/>
    <w:basedOn w:val="DefaultParagraphFont"/>
    <w:uiPriority w:val="32"/>
    <w:qFormat w:val="1"/>
    <w:rsid w:val="003866F6"/>
    <w:rPr>
      <w:b w:val="1"/>
      <w:bCs w:val="1"/>
      <w:smallCaps w:val="1"/>
      <w:color w:val="0f4761" w:themeColor="accent1" w:themeShade="0000BF"/>
      <w:spacing w:val="5"/>
    </w:rPr>
  </w:style>
  <w:style w:type="paragraph" w:styleId="Revision">
    <w:name w:val="Revision"/>
    <w:hidden w:val="1"/>
    <w:uiPriority w:val="99"/>
    <w:semiHidden w:val="1"/>
    <w:rsid w:val="006F7E85"/>
  </w:style>
  <w:style w:type="table" w:styleId="a"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CTM4tDqWPcSRDIbFosewXi9mug==">CgMxLjAaHwoBMBIaChgICVIUChJ0YWJsZS5xOHdsem1pajgzdjE4AHIhMUZleUhmNlhxeHByS0ZzUF9rbURXYl9VVmpFdkZnQnJn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2026-03-09T20:39:00Z</dcterms:created>
  <dc:creator>Lisa Vanderhoof</dc:creator>
</cp:coreProperties>
</file>