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05CF0" w14:textId="6A48C48A" w:rsidR="004F2549" w:rsidRDefault="00235FDE" w:rsidP="006133D5">
      <w:pPr>
        <w:jc w:val="center"/>
        <w:rPr>
          <w:rFonts w:ascii="Georgia" w:hAnsi="Georgia"/>
          <w:color w:val="660066"/>
          <w:sz w:val="28"/>
          <w:szCs w:val="28"/>
        </w:rPr>
      </w:pPr>
      <w:r>
        <w:rPr>
          <w:rFonts w:ascii="Georgia" w:hAnsi="Georgia"/>
          <w:noProof/>
          <w:color w:val="660066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270BE87" wp14:editId="2F668DD4">
            <wp:simplePos x="619125" y="4514850"/>
            <wp:positionH relativeFrom="margin">
              <wp:align>left</wp:align>
            </wp:positionH>
            <wp:positionV relativeFrom="margin">
              <wp:align>top</wp:align>
            </wp:positionV>
            <wp:extent cx="2609850" cy="1482725"/>
            <wp:effectExtent l="0" t="0" r="0" b="3175"/>
            <wp:wrapSquare wrapText="bothSides"/>
            <wp:docPr id="3" name="Picture 3" descr="C:\Users\user\Pictures\thumbnail_IMG_20170311_13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thumbnail_IMG_20170311_134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64" cy="1486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A3CA8" w14:textId="72FAFE46" w:rsidR="004F2549" w:rsidRDefault="004F2549" w:rsidP="006133D5">
      <w:pPr>
        <w:jc w:val="center"/>
        <w:rPr>
          <w:rFonts w:ascii="Georgia" w:hAnsi="Georgia"/>
          <w:color w:val="660066"/>
          <w:sz w:val="28"/>
          <w:szCs w:val="28"/>
        </w:rPr>
      </w:pPr>
    </w:p>
    <w:p w14:paraId="5B45A7DC" w14:textId="73DEF3D4" w:rsidR="004F2549" w:rsidRDefault="004F2549" w:rsidP="006133D5">
      <w:pPr>
        <w:jc w:val="center"/>
        <w:rPr>
          <w:rFonts w:ascii="Georgia" w:hAnsi="Georgia"/>
          <w:color w:val="660066"/>
          <w:sz w:val="28"/>
          <w:szCs w:val="28"/>
        </w:rPr>
      </w:pPr>
    </w:p>
    <w:p w14:paraId="1A4590EB" w14:textId="6F305448" w:rsidR="004F2549" w:rsidRDefault="004F2549" w:rsidP="006133D5">
      <w:pPr>
        <w:jc w:val="center"/>
        <w:rPr>
          <w:rFonts w:ascii="Georgia" w:hAnsi="Georgia"/>
          <w:color w:val="660066"/>
          <w:sz w:val="28"/>
          <w:szCs w:val="28"/>
        </w:rPr>
      </w:pPr>
    </w:p>
    <w:p w14:paraId="79D553B8" w14:textId="385571DD" w:rsidR="004F2549" w:rsidRDefault="003233BA" w:rsidP="003233BA">
      <w:pPr>
        <w:tabs>
          <w:tab w:val="left" w:pos="7575"/>
        </w:tabs>
        <w:rPr>
          <w:rFonts w:ascii="Georgia" w:hAnsi="Georgia"/>
          <w:color w:val="660066"/>
          <w:sz w:val="28"/>
          <w:szCs w:val="28"/>
        </w:rPr>
      </w:pPr>
      <w:r>
        <w:rPr>
          <w:rFonts w:ascii="Georgia" w:hAnsi="Georgia"/>
          <w:color w:val="660066"/>
          <w:sz w:val="28"/>
          <w:szCs w:val="28"/>
        </w:rPr>
        <w:tab/>
      </w:r>
      <w:r w:rsidR="002D5FC5">
        <w:rPr>
          <w:rFonts w:ascii="Georgia" w:hAnsi="Georgia"/>
          <w:noProof/>
          <w:color w:val="660066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562FB50" wp14:editId="5C48F98B">
            <wp:simplePos x="457200" y="3829050"/>
            <wp:positionH relativeFrom="margin">
              <wp:align>center</wp:align>
            </wp:positionH>
            <wp:positionV relativeFrom="margin">
              <wp:align>top</wp:align>
            </wp:positionV>
            <wp:extent cx="3902075" cy="4054475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4054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9A1A343" w14:textId="2D76B2B3" w:rsidR="002D5FC5" w:rsidRDefault="002D5FC5" w:rsidP="002B4C5D">
      <w:pPr>
        <w:jc w:val="center"/>
        <w:rPr>
          <w:rFonts w:ascii="Georgia" w:hAnsi="Georgia"/>
          <w:color w:val="660066"/>
          <w:sz w:val="28"/>
          <w:szCs w:val="28"/>
        </w:rPr>
      </w:pPr>
    </w:p>
    <w:p w14:paraId="69A56ADD" w14:textId="243D99FA" w:rsidR="00C073FB" w:rsidRPr="002B4C5D" w:rsidRDefault="00C073FB" w:rsidP="002B4C5D">
      <w:pPr>
        <w:jc w:val="center"/>
        <w:rPr>
          <w:rFonts w:ascii="Georgia" w:hAnsi="Georgia"/>
          <w:color w:val="660066"/>
          <w:sz w:val="28"/>
          <w:szCs w:val="28"/>
        </w:rPr>
      </w:pPr>
    </w:p>
    <w:p w14:paraId="5426A923" w14:textId="4FD37A70" w:rsidR="002D5FC5" w:rsidRDefault="00235FDE" w:rsidP="00C073FB">
      <w:pPr>
        <w:jc w:val="center"/>
        <w:rPr>
          <w:rFonts w:ascii="Georgia" w:hAnsi="Georgia"/>
          <w:color w:val="660066"/>
          <w:sz w:val="40"/>
          <w:szCs w:val="40"/>
        </w:rPr>
      </w:pPr>
      <w:r>
        <w:rPr>
          <w:rFonts w:ascii="Georgia" w:hAnsi="Georgia"/>
          <w:noProof/>
          <w:color w:val="660066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4F61FB9" wp14:editId="08611F3A">
            <wp:simplePos x="0" y="0"/>
            <wp:positionH relativeFrom="margin">
              <wp:posOffset>4381500</wp:posOffset>
            </wp:positionH>
            <wp:positionV relativeFrom="margin">
              <wp:posOffset>2613025</wp:posOffset>
            </wp:positionV>
            <wp:extent cx="2771775" cy="1558290"/>
            <wp:effectExtent l="0" t="0" r="952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ctory%20Women%20020118-7022_preview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5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3898A" w14:textId="77777777" w:rsidR="002D5FC5" w:rsidRDefault="002D5FC5" w:rsidP="00C073FB">
      <w:pPr>
        <w:jc w:val="center"/>
        <w:rPr>
          <w:rFonts w:ascii="Georgia" w:hAnsi="Georgia"/>
          <w:color w:val="660066"/>
          <w:sz w:val="40"/>
          <w:szCs w:val="40"/>
        </w:rPr>
      </w:pPr>
    </w:p>
    <w:p w14:paraId="56306D91" w14:textId="77777777" w:rsidR="002D5FC5" w:rsidRDefault="002D5FC5" w:rsidP="00C073FB">
      <w:pPr>
        <w:jc w:val="center"/>
        <w:rPr>
          <w:rFonts w:ascii="Georgia" w:hAnsi="Georgia"/>
          <w:color w:val="660066"/>
          <w:sz w:val="40"/>
          <w:szCs w:val="40"/>
        </w:rPr>
      </w:pPr>
    </w:p>
    <w:p w14:paraId="1AE825E0" w14:textId="77777777" w:rsidR="002D5FC5" w:rsidRDefault="002D5FC5" w:rsidP="00C073FB">
      <w:pPr>
        <w:jc w:val="center"/>
        <w:rPr>
          <w:rFonts w:ascii="Georgia" w:hAnsi="Georgia"/>
          <w:color w:val="660066"/>
          <w:sz w:val="40"/>
          <w:szCs w:val="40"/>
        </w:rPr>
      </w:pPr>
    </w:p>
    <w:p w14:paraId="5701BFD1" w14:textId="77777777" w:rsidR="002D5FC5" w:rsidRDefault="002D5FC5" w:rsidP="00C073FB">
      <w:pPr>
        <w:jc w:val="center"/>
        <w:rPr>
          <w:rFonts w:ascii="Georgia" w:hAnsi="Georgia"/>
          <w:color w:val="660066"/>
          <w:sz w:val="40"/>
          <w:szCs w:val="40"/>
        </w:rPr>
      </w:pPr>
    </w:p>
    <w:p w14:paraId="73ACA1F7" w14:textId="2C799846" w:rsidR="00BC319A" w:rsidRDefault="00BC319A" w:rsidP="00C073FB">
      <w:pPr>
        <w:jc w:val="center"/>
        <w:rPr>
          <w:rFonts w:ascii="Georgia" w:hAnsi="Georgia"/>
          <w:color w:val="660066"/>
          <w:sz w:val="40"/>
          <w:szCs w:val="40"/>
        </w:rPr>
      </w:pPr>
      <w:r w:rsidRPr="00B62960">
        <w:rPr>
          <w:rFonts w:ascii="Georgia" w:hAnsi="Georgia"/>
          <w:color w:val="660066"/>
          <w:sz w:val="40"/>
          <w:szCs w:val="40"/>
        </w:rPr>
        <w:t xml:space="preserve">Please join us as we </w:t>
      </w:r>
      <w:r>
        <w:rPr>
          <w:rFonts w:ascii="Georgia" w:hAnsi="Georgia"/>
          <w:color w:val="660066"/>
          <w:sz w:val="40"/>
          <w:szCs w:val="40"/>
        </w:rPr>
        <w:t>celebrate</w:t>
      </w:r>
      <w:r>
        <w:rPr>
          <w:rFonts w:ascii="Georgia" w:hAnsi="Georgia"/>
          <w:color w:val="660066"/>
          <w:sz w:val="40"/>
          <w:szCs w:val="40"/>
        </w:rPr>
        <w:br/>
      </w:r>
      <w:r w:rsidR="000C37D0">
        <w:rPr>
          <w:rFonts w:ascii="Georgia" w:hAnsi="Georgia"/>
          <w:color w:val="660066"/>
          <w:sz w:val="40"/>
          <w:szCs w:val="40"/>
        </w:rPr>
        <w:t xml:space="preserve">International </w:t>
      </w:r>
      <w:r w:rsidR="005835B4">
        <w:rPr>
          <w:rFonts w:ascii="Georgia" w:hAnsi="Georgia"/>
          <w:color w:val="660066"/>
          <w:sz w:val="40"/>
          <w:szCs w:val="40"/>
        </w:rPr>
        <w:t>Mother’s Day</w:t>
      </w:r>
      <w:r>
        <w:rPr>
          <w:rFonts w:ascii="Georgia" w:hAnsi="Georgia"/>
          <w:color w:val="660066"/>
          <w:sz w:val="40"/>
          <w:szCs w:val="40"/>
        </w:rPr>
        <w:t xml:space="preserve"> in Manchester</w:t>
      </w:r>
      <w:r w:rsidR="00DE735B">
        <w:rPr>
          <w:rFonts w:ascii="Georgia" w:hAnsi="Georgia"/>
          <w:color w:val="660066"/>
          <w:sz w:val="40"/>
          <w:szCs w:val="40"/>
        </w:rPr>
        <w:t>!</w:t>
      </w:r>
    </w:p>
    <w:p w14:paraId="07F9BD92" w14:textId="25CE3F29" w:rsidR="006133D5" w:rsidRDefault="004A1F3E" w:rsidP="000017EB">
      <w:pPr>
        <w:jc w:val="center"/>
        <w:rPr>
          <w:rFonts w:ascii="Georgia" w:hAnsi="Georgia"/>
          <w:color w:val="660066"/>
          <w:sz w:val="28"/>
          <w:szCs w:val="28"/>
        </w:rPr>
      </w:pPr>
      <w:r>
        <w:rPr>
          <w:rFonts w:ascii="Georgia" w:hAnsi="Georgia"/>
          <w:color w:val="660066"/>
          <w:sz w:val="28"/>
          <w:szCs w:val="28"/>
        </w:rPr>
        <w:t xml:space="preserve">Hear </w:t>
      </w:r>
      <w:r w:rsidR="00BE2689">
        <w:rPr>
          <w:rFonts w:ascii="Georgia" w:hAnsi="Georgia"/>
          <w:color w:val="660066"/>
          <w:sz w:val="28"/>
          <w:szCs w:val="28"/>
        </w:rPr>
        <w:t>from</w:t>
      </w:r>
      <w:r w:rsidR="00C31383">
        <w:rPr>
          <w:rFonts w:ascii="Georgia" w:hAnsi="Georgia"/>
          <w:color w:val="660066"/>
          <w:sz w:val="28"/>
          <w:szCs w:val="28"/>
        </w:rPr>
        <w:t xml:space="preserve"> a panel of</w:t>
      </w:r>
      <w:r w:rsidR="000017EB" w:rsidRPr="000017EB">
        <w:rPr>
          <w:rFonts w:ascii="Georgia" w:hAnsi="Georgia"/>
          <w:color w:val="660066"/>
          <w:sz w:val="28"/>
          <w:szCs w:val="28"/>
        </w:rPr>
        <w:t xml:space="preserve"> </w:t>
      </w:r>
      <w:r w:rsidR="004E3DB4">
        <w:rPr>
          <w:rFonts w:ascii="Georgia" w:hAnsi="Georgia"/>
          <w:color w:val="660066"/>
          <w:sz w:val="28"/>
          <w:szCs w:val="28"/>
        </w:rPr>
        <w:t xml:space="preserve">local </w:t>
      </w:r>
      <w:r>
        <w:rPr>
          <w:rFonts w:ascii="Georgia" w:hAnsi="Georgia"/>
          <w:color w:val="660066"/>
          <w:sz w:val="28"/>
          <w:szCs w:val="28"/>
        </w:rPr>
        <w:t xml:space="preserve">international mothers, </w:t>
      </w:r>
      <w:r>
        <w:rPr>
          <w:rFonts w:ascii="Georgia" w:hAnsi="Georgia"/>
          <w:color w:val="660066"/>
          <w:sz w:val="28"/>
          <w:szCs w:val="28"/>
        </w:rPr>
        <w:t xml:space="preserve">children’s activities and </w:t>
      </w:r>
      <w:r>
        <w:rPr>
          <w:rFonts w:ascii="Georgia" w:hAnsi="Georgia"/>
          <w:color w:val="660066"/>
          <w:sz w:val="28"/>
          <w:szCs w:val="28"/>
        </w:rPr>
        <w:t>lunch!</w:t>
      </w:r>
      <w:bookmarkStart w:id="0" w:name="_GoBack"/>
      <w:bookmarkEnd w:id="0"/>
    </w:p>
    <w:p w14:paraId="76DACB25" w14:textId="57091069" w:rsidR="00F31747" w:rsidRPr="00B62960" w:rsidRDefault="000C37D0" w:rsidP="006133D5">
      <w:pPr>
        <w:jc w:val="center"/>
        <w:rPr>
          <w:rFonts w:ascii="Georgia" w:hAnsi="Georgia"/>
          <w:color w:val="660066"/>
          <w:sz w:val="40"/>
          <w:szCs w:val="40"/>
        </w:rPr>
      </w:pPr>
      <w:r>
        <w:rPr>
          <w:rFonts w:ascii="Georgia" w:hAnsi="Georgia"/>
          <w:color w:val="660066"/>
          <w:sz w:val="40"/>
          <w:szCs w:val="40"/>
        </w:rPr>
        <w:t xml:space="preserve">Families are </w:t>
      </w:r>
      <w:proofErr w:type="gramStart"/>
      <w:r>
        <w:rPr>
          <w:rFonts w:ascii="Georgia" w:hAnsi="Georgia"/>
          <w:color w:val="660066"/>
          <w:sz w:val="40"/>
          <w:szCs w:val="40"/>
        </w:rPr>
        <w:t>Encouraged</w:t>
      </w:r>
      <w:proofErr w:type="gramEnd"/>
      <w:r>
        <w:rPr>
          <w:rFonts w:ascii="Georgia" w:hAnsi="Georgia"/>
          <w:color w:val="660066"/>
          <w:sz w:val="40"/>
          <w:szCs w:val="40"/>
        </w:rPr>
        <w:t>!</w:t>
      </w:r>
    </w:p>
    <w:p w14:paraId="7C5DF974" w14:textId="262023E9" w:rsidR="006133D5" w:rsidRDefault="005835B4" w:rsidP="00BE2689">
      <w:pPr>
        <w:jc w:val="center"/>
        <w:rPr>
          <w:rFonts w:ascii="Georgia" w:hAnsi="Georgia"/>
          <w:color w:val="660066"/>
          <w:sz w:val="28"/>
          <w:szCs w:val="28"/>
        </w:rPr>
      </w:pPr>
      <w:r>
        <w:rPr>
          <w:rFonts w:ascii="Georgia" w:hAnsi="Georgia"/>
          <w:color w:val="660066"/>
          <w:sz w:val="28"/>
          <w:szCs w:val="28"/>
        </w:rPr>
        <w:t>Saturday, May 12</w:t>
      </w:r>
      <w:r w:rsidRPr="005835B4">
        <w:rPr>
          <w:rFonts w:ascii="Georgia" w:hAnsi="Georgia"/>
          <w:color w:val="660066"/>
          <w:sz w:val="28"/>
          <w:szCs w:val="28"/>
          <w:vertAlign w:val="superscript"/>
        </w:rPr>
        <w:t>th</w:t>
      </w:r>
      <w:r w:rsidR="006133D5" w:rsidRPr="00B62960">
        <w:rPr>
          <w:rFonts w:ascii="Georgia" w:hAnsi="Georgia"/>
          <w:color w:val="660066"/>
          <w:sz w:val="28"/>
          <w:szCs w:val="28"/>
        </w:rPr>
        <w:t>, 2018</w:t>
      </w:r>
      <w:r w:rsidR="00BE2689">
        <w:rPr>
          <w:rFonts w:ascii="Georgia" w:hAnsi="Georgia"/>
          <w:color w:val="660066"/>
          <w:sz w:val="28"/>
          <w:szCs w:val="28"/>
        </w:rPr>
        <w:tab/>
      </w:r>
      <w:r w:rsidR="006133D5" w:rsidRPr="00B62960">
        <w:rPr>
          <w:rFonts w:ascii="Georgia" w:hAnsi="Georgia"/>
          <w:color w:val="660066"/>
          <w:sz w:val="28"/>
          <w:szCs w:val="28"/>
        </w:rPr>
        <w:t>1</w:t>
      </w:r>
      <w:r w:rsidR="000017EB">
        <w:rPr>
          <w:rFonts w:ascii="Georgia" w:hAnsi="Georgia"/>
          <w:color w:val="660066"/>
          <w:sz w:val="28"/>
          <w:szCs w:val="28"/>
        </w:rPr>
        <w:t>1</w:t>
      </w:r>
      <w:r w:rsidR="006133D5" w:rsidRPr="00B62960">
        <w:rPr>
          <w:rFonts w:ascii="Georgia" w:hAnsi="Georgia"/>
          <w:color w:val="660066"/>
          <w:sz w:val="28"/>
          <w:szCs w:val="28"/>
        </w:rPr>
        <w:t>:</w:t>
      </w:r>
      <w:r w:rsidR="00E35261">
        <w:rPr>
          <w:rFonts w:ascii="Georgia" w:hAnsi="Georgia"/>
          <w:color w:val="660066"/>
          <w:sz w:val="28"/>
          <w:szCs w:val="28"/>
        </w:rPr>
        <w:t>00 am -12:3</w:t>
      </w:r>
      <w:r w:rsidR="006133D5" w:rsidRPr="00B62960">
        <w:rPr>
          <w:rFonts w:ascii="Georgia" w:hAnsi="Georgia"/>
          <w:color w:val="660066"/>
          <w:sz w:val="28"/>
          <w:szCs w:val="28"/>
        </w:rPr>
        <w:t>0 pm</w:t>
      </w:r>
    </w:p>
    <w:p w14:paraId="3A0E6E72" w14:textId="3843DDE4" w:rsidR="00BE2689" w:rsidRPr="00B62960" w:rsidRDefault="00E53BE5" w:rsidP="00BE2689">
      <w:pPr>
        <w:jc w:val="center"/>
        <w:rPr>
          <w:rFonts w:ascii="Georgia" w:hAnsi="Georgia"/>
          <w:color w:val="660066"/>
          <w:sz w:val="28"/>
          <w:szCs w:val="28"/>
        </w:rPr>
      </w:pPr>
      <w:r>
        <w:rPr>
          <w:rFonts w:ascii="Georgia" w:hAnsi="Georgia"/>
          <w:color w:val="660066"/>
          <w:sz w:val="28"/>
          <w:szCs w:val="28"/>
        </w:rPr>
        <w:t>Donation Appreciated</w:t>
      </w:r>
      <w:r w:rsidR="00BE2689">
        <w:rPr>
          <w:rFonts w:ascii="Georgia" w:hAnsi="Georgia"/>
          <w:color w:val="660066"/>
          <w:sz w:val="28"/>
          <w:szCs w:val="28"/>
        </w:rPr>
        <w:t xml:space="preserve">: $5 per person/$20 per family </w:t>
      </w:r>
    </w:p>
    <w:p w14:paraId="3C37C07E" w14:textId="6798E3CC" w:rsidR="006133D5" w:rsidRDefault="002D5FC5" w:rsidP="00C073FB">
      <w:pPr>
        <w:shd w:val="clear" w:color="auto" w:fill="FFFFFF"/>
        <w:jc w:val="center"/>
        <w:rPr>
          <w:rFonts w:ascii="Georgia" w:hAnsi="Georgia"/>
          <w:color w:val="660066"/>
          <w:sz w:val="28"/>
          <w:szCs w:val="28"/>
        </w:rPr>
      </w:pPr>
      <w:r>
        <w:rPr>
          <w:rFonts w:ascii="Georgia" w:hAnsi="Georgia"/>
          <w:color w:val="660066"/>
          <w:sz w:val="28"/>
          <w:szCs w:val="28"/>
        </w:rPr>
        <w:t xml:space="preserve">SNHU Center for New Americans at the </w:t>
      </w:r>
      <w:r w:rsidR="000017EB">
        <w:rPr>
          <w:rFonts w:ascii="Georgia" w:hAnsi="Georgia"/>
          <w:color w:val="660066"/>
          <w:sz w:val="28"/>
          <w:szCs w:val="28"/>
        </w:rPr>
        <w:t>YWCA NH</w:t>
      </w:r>
      <w:r w:rsidR="000017EB">
        <w:rPr>
          <w:rFonts w:ascii="Georgia" w:hAnsi="Georgia"/>
          <w:color w:val="660066"/>
          <w:sz w:val="28"/>
          <w:szCs w:val="28"/>
        </w:rPr>
        <w:br/>
        <w:t>72 Concord Street</w:t>
      </w:r>
      <w:r>
        <w:rPr>
          <w:rFonts w:ascii="Georgia" w:hAnsi="Georgia"/>
          <w:color w:val="660066"/>
          <w:sz w:val="28"/>
          <w:szCs w:val="28"/>
        </w:rPr>
        <w:t xml:space="preserve">, </w:t>
      </w:r>
      <w:r w:rsidR="006133D5" w:rsidRPr="00B62960">
        <w:rPr>
          <w:rFonts w:ascii="Georgia" w:hAnsi="Georgia"/>
          <w:color w:val="660066"/>
          <w:sz w:val="28"/>
          <w:szCs w:val="28"/>
        </w:rPr>
        <w:t>Manchester, NH 03101</w:t>
      </w:r>
    </w:p>
    <w:p w14:paraId="24D5043B" w14:textId="1B101624" w:rsidR="004A1F3E" w:rsidRDefault="0001761B" w:rsidP="004A1F3E">
      <w:pPr>
        <w:shd w:val="clear" w:color="auto" w:fill="FFFFFF"/>
        <w:jc w:val="center"/>
        <w:rPr>
          <w:rFonts w:ascii="Georgia" w:hAnsi="Georgia"/>
          <w:color w:val="660066"/>
          <w:sz w:val="28"/>
          <w:szCs w:val="28"/>
        </w:rPr>
      </w:pPr>
      <w:r>
        <w:rPr>
          <w:rFonts w:ascii="Georgia" w:hAnsi="Georgia"/>
          <w:color w:val="660066"/>
          <w:sz w:val="28"/>
          <w:szCs w:val="28"/>
        </w:rPr>
        <w:t xml:space="preserve">For more information, please contact </w:t>
      </w:r>
      <w:r w:rsidR="00A75CBD">
        <w:rPr>
          <w:rFonts w:ascii="Georgia" w:hAnsi="Georgia"/>
          <w:color w:val="660066"/>
          <w:sz w:val="28"/>
          <w:szCs w:val="28"/>
        </w:rPr>
        <w:t>603-623-8968</w:t>
      </w:r>
    </w:p>
    <w:p w14:paraId="6D84FD65" w14:textId="40BEA2BF" w:rsidR="0001761B" w:rsidRPr="0001761B" w:rsidRDefault="0001761B" w:rsidP="0001761B">
      <w:pPr>
        <w:shd w:val="clear" w:color="auto" w:fill="FFFFFF"/>
        <w:rPr>
          <w:rFonts w:ascii="Georgia" w:hAnsi="Georgia"/>
          <w:color w:val="660066"/>
          <w:sz w:val="26"/>
          <w:szCs w:val="26"/>
        </w:rPr>
      </w:pPr>
      <w:r w:rsidRPr="0001761B">
        <w:rPr>
          <w:rFonts w:ascii="Georgia" w:hAnsi="Georgia"/>
          <w:color w:val="660066"/>
          <w:sz w:val="26"/>
          <w:szCs w:val="26"/>
        </w:rPr>
        <w:t xml:space="preserve">Sponsored by: Victory Women of Vision, </w:t>
      </w:r>
      <w:r w:rsidR="002D5FC5">
        <w:rPr>
          <w:rFonts w:ascii="Georgia" w:hAnsi="Georgia"/>
          <w:color w:val="660066"/>
          <w:sz w:val="26"/>
          <w:szCs w:val="26"/>
        </w:rPr>
        <w:t xml:space="preserve">YWCA NH </w:t>
      </w:r>
      <w:r w:rsidRPr="0001761B">
        <w:rPr>
          <w:rFonts w:ascii="Georgia" w:hAnsi="Georgia"/>
          <w:color w:val="660066"/>
          <w:sz w:val="26"/>
          <w:szCs w:val="26"/>
        </w:rPr>
        <w:t>and SNHU Center for New Americans</w:t>
      </w:r>
    </w:p>
    <w:p w14:paraId="41E0643C" w14:textId="3BAF40AD" w:rsidR="00B62960" w:rsidRPr="00880F21" w:rsidRDefault="00880F21" w:rsidP="0001761B">
      <w:pPr>
        <w:pBdr>
          <w:bottom w:val="single" w:sz="12" w:space="1" w:color="auto"/>
        </w:pBdr>
        <w:shd w:val="clear" w:color="auto" w:fill="FFFFFF"/>
        <w:rPr>
          <w:rFonts w:ascii="Georgia" w:hAnsi="Georgia"/>
          <w:color w:val="000000" w:themeColor="text1"/>
          <w:sz w:val="24"/>
          <w:szCs w:val="24"/>
        </w:rPr>
      </w:pPr>
      <w:r w:rsidRPr="00880F21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14:paraId="5872300E" w14:textId="6DA66DF3" w:rsidR="00B62960" w:rsidRDefault="006133D5" w:rsidP="00F73F2A">
      <w:pPr>
        <w:shd w:val="clear" w:color="auto" w:fill="FFFFFF"/>
        <w:jc w:val="center"/>
        <w:rPr>
          <w:rFonts w:ascii="Georgia" w:hAnsi="Georgia" w:cs="Arial"/>
          <w:color w:val="660066"/>
          <w:sz w:val="24"/>
          <w:szCs w:val="24"/>
        </w:rPr>
      </w:pP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>
        <w:rPr>
          <w:rFonts w:ascii="Georgia" w:hAnsi="Georgia" w:cs="Arial"/>
          <w:color w:val="660066"/>
          <w:sz w:val="24"/>
          <w:szCs w:val="24"/>
        </w:rPr>
        <w:softHyphen/>
      </w:r>
      <w:r w:rsidR="00B62960">
        <w:rPr>
          <w:rFonts w:ascii="Georgia" w:hAnsi="Georgia" w:cs="Arial"/>
          <w:color w:val="660066"/>
          <w:sz w:val="24"/>
          <w:szCs w:val="24"/>
        </w:rPr>
        <w:t xml:space="preserve">RSVP by </w:t>
      </w:r>
      <w:r w:rsidR="00D35C8C">
        <w:rPr>
          <w:rFonts w:ascii="Georgia" w:hAnsi="Georgia" w:cs="Arial"/>
          <w:color w:val="660066"/>
          <w:sz w:val="24"/>
          <w:szCs w:val="24"/>
        </w:rPr>
        <w:t>Thursday, May 10</w:t>
      </w:r>
      <w:r w:rsidR="00D35C8C" w:rsidRPr="00D35C8C">
        <w:rPr>
          <w:rFonts w:ascii="Georgia" w:hAnsi="Georgia" w:cs="Arial"/>
          <w:color w:val="660066"/>
          <w:sz w:val="24"/>
          <w:szCs w:val="24"/>
          <w:vertAlign w:val="superscript"/>
        </w:rPr>
        <w:t>th</w:t>
      </w:r>
      <w:r w:rsidR="005835B4">
        <w:rPr>
          <w:rFonts w:ascii="Georgia" w:hAnsi="Georgia" w:cs="Arial"/>
          <w:color w:val="660066"/>
          <w:sz w:val="24"/>
          <w:szCs w:val="24"/>
        </w:rPr>
        <w:t xml:space="preserve"> </w:t>
      </w:r>
      <w:r w:rsidR="00BE2689">
        <w:rPr>
          <w:rFonts w:ascii="Georgia" w:hAnsi="Georgia" w:cs="Arial"/>
          <w:color w:val="660066"/>
          <w:sz w:val="24"/>
          <w:szCs w:val="24"/>
        </w:rPr>
        <w:t xml:space="preserve">Tickets available online at </w:t>
      </w:r>
      <w:proofErr w:type="spellStart"/>
      <w:r w:rsidR="00BE2689">
        <w:rPr>
          <w:rFonts w:ascii="Georgia" w:hAnsi="Georgia" w:cs="Arial"/>
          <w:color w:val="660066"/>
          <w:sz w:val="24"/>
          <w:szCs w:val="24"/>
        </w:rPr>
        <w:t>EventBrite</w:t>
      </w:r>
      <w:proofErr w:type="spellEnd"/>
      <w:proofErr w:type="gramStart"/>
      <w:r w:rsidR="004A1F3E">
        <w:rPr>
          <w:rFonts w:ascii="Georgia" w:hAnsi="Georgia" w:cs="Arial"/>
          <w:color w:val="660066"/>
          <w:sz w:val="24"/>
          <w:szCs w:val="24"/>
        </w:rPr>
        <w:t>:</w:t>
      </w:r>
      <w:proofErr w:type="gramEnd"/>
      <w:r w:rsidR="004A1F3E">
        <w:rPr>
          <w:rFonts w:ascii="Georgia" w:hAnsi="Georgia" w:cs="Arial"/>
          <w:color w:val="660066"/>
          <w:sz w:val="24"/>
          <w:szCs w:val="24"/>
        </w:rPr>
        <w:br/>
      </w:r>
      <w:r w:rsidR="004A1F3E" w:rsidRPr="004A1F3E">
        <w:rPr>
          <w:rFonts w:ascii="Georgia" w:hAnsi="Georgia" w:cs="Arial"/>
          <w:color w:val="660066"/>
          <w:sz w:val="24"/>
          <w:szCs w:val="24"/>
        </w:rPr>
        <w:t>https://www.eventbrite.com/e/international-mothers-day-tickets-45459174615?aff=erelexpmlt</w:t>
      </w:r>
    </w:p>
    <w:p w14:paraId="004C814B" w14:textId="77777777" w:rsidR="004A1F3E" w:rsidRPr="00B62960" w:rsidRDefault="004A1F3E" w:rsidP="00F73F2A">
      <w:pPr>
        <w:shd w:val="clear" w:color="auto" w:fill="FFFFFF"/>
        <w:jc w:val="center"/>
        <w:rPr>
          <w:rFonts w:ascii="Georgia" w:hAnsi="Georgia" w:cs="Arial"/>
          <w:color w:val="660066"/>
          <w:sz w:val="24"/>
          <w:szCs w:val="24"/>
        </w:rPr>
      </w:pPr>
    </w:p>
    <w:p w14:paraId="2FAA7642" w14:textId="3EAD7B97" w:rsidR="004A5A42" w:rsidRDefault="003E1CE7" w:rsidP="00B6296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660066"/>
          <w:sz w:val="20"/>
          <w:szCs w:val="20"/>
        </w:rPr>
      </w:pPr>
      <w:r>
        <w:rPr>
          <w:rFonts w:ascii="Georgia" w:eastAsia="Times New Roman" w:hAnsi="Georgia" w:cs="Arial"/>
          <w:color w:val="660066"/>
          <w:sz w:val="20"/>
          <w:szCs w:val="20"/>
        </w:rPr>
        <w:t xml:space="preserve">Victory Women of Vision </w:t>
      </w:r>
      <w:r w:rsidR="006133D5" w:rsidRPr="009773C2">
        <w:rPr>
          <w:rFonts w:ascii="Georgia" w:eastAsia="Times New Roman" w:hAnsi="Georgia" w:cs="Arial"/>
          <w:color w:val="660066"/>
          <w:sz w:val="20"/>
          <w:szCs w:val="20"/>
        </w:rPr>
        <w:t>25 Lowell St. Suite 307</w:t>
      </w:r>
      <w:r w:rsidR="00B62960">
        <w:rPr>
          <w:rFonts w:ascii="Georgia" w:eastAsia="Times New Roman" w:hAnsi="Georgia" w:cs="Arial"/>
          <w:color w:val="660066"/>
          <w:sz w:val="20"/>
          <w:szCs w:val="20"/>
        </w:rPr>
        <w:t xml:space="preserve"> </w:t>
      </w:r>
      <w:r>
        <w:rPr>
          <w:rFonts w:ascii="Georgia" w:eastAsia="Times New Roman" w:hAnsi="Georgia" w:cs="Arial"/>
          <w:color w:val="660066"/>
          <w:sz w:val="20"/>
          <w:szCs w:val="20"/>
        </w:rPr>
        <w:t xml:space="preserve">Manchester, NH </w:t>
      </w:r>
      <w:proofErr w:type="gramStart"/>
      <w:r>
        <w:rPr>
          <w:rFonts w:ascii="Georgia" w:eastAsia="Times New Roman" w:hAnsi="Georgia" w:cs="Arial"/>
          <w:color w:val="660066"/>
          <w:sz w:val="20"/>
          <w:szCs w:val="20"/>
        </w:rPr>
        <w:t>0310</w:t>
      </w:r>
      <w:r w:rsidR="006133D5" w:rsidRPr="009773C2">
        <w:rPr>
          <w:rFonts w:ascii="Georgia" w:eastAsia="Times New Roman" w:hAnsi="Georgia" w:cs="Arial"/>
          <w:color w:val="660066"/>
          <w:sz w:val="20"/>
          <w:szCs w:val="20"/>
        </w:rPr>
        <w:t>3</w:t>
      </w:r>
      <w:r w:rsidR="00B62960">
        <w:rPr>
          <w:rFonts w:ascii="Georgia" w:eastAsia="Times New Roman" w:hAnsi="Georgia" w:cs="Arial"/>
          <w:color w:val="660066"/>
          <w:sz w:val="20"/>
          <w:szCs w:val="20"/>
        </w:rPr>
        <w:t xml:space="preserve">  -</w:t>
      </w:r>
      <w:proofErr w:type="gramEnd"/>
      <w:r w:rsidR="00B62960">
        <w:rPr>
          <w:rFonts w:ascii="Georgia" w:eastAsia="Times New Roman" w:hAnsi="Georgia" w:cs="Arial"/>
          <w:color w:val="660066"/>
          <w:sz w:val="20"/>
          <w:szCs w:val="20"/>
        </w:rPr>
        <w:t xml:space="preserve">  </w:t>
      </w:r>
      <w:r w:rsidRPr="00E00C97">
        <w:rPr>
          <w:rFonts w:ascii="Georgia" w:eastAsia="Times New Roman" w:hAnsi="Georgia" w:cs="Arial"/>
          <w:color w:val="660066"/>
          <w:sz w:val="20"/>
          <w:szCs w:val="20"/>
        </w:rPr>
        <w:t>victorywomen</w:t>
      </w:r>
      <w:r w:rsidR="005835B4">
        <w:rPr>
          <w:rFonts w:ascii="Georgia" w:eastAsia="Times New Roman" w:hAnsi="Georgia" w:cs="Arial"/>
          <w:color w:val="660066"/>
          <w:sz w:val="20"/>
          <w:szCs w:val="20"/>
        </w:rPr>
        <w:t>12</w:t>
      </w:r>
      <w:r w:rsidRPr="00E00C97">
        <w:rPr>
          <w:rFonts w:ascii="Georgia" w:eastAsia="Times New Roman" w:hAnsi="Georgia" w:cs="Arial"/>
          <w:color w:val="660066"/>
          <w:sz w:val="20"/>
          <w:szCs w:val="20"/>
        </w:rPr>
        <w:t>@gmail.com</w:t>
      </w:r>
      <w:r>
        <w:rPr>
          <w:rFonts w:ascii="Georgia" w:eastAsia="Times New Roman" w:hAnsi="Georgia" w:cs="Arial"/>
          <w:color w:val="660066"/>
          <w:sz w:val="20"/>
          <w:szCs w:val="20"/>
        </w:rPr>
        <w:br/>
      </w:r>
      <w:r w:rsidR="0001761B">
        <w:rPr>
          <w:rFonts w:ascii="Georgia" w:eastAsia="Times New Roman" w:hAnsi="Georgia" w:cs="Arial"/>
          <w:color w:val="660066"/>
          <w:sz w:val="20"/>
          <w:szCs w:val="20"/>
        </w:rPr>
        <w:t xml:space="preserve">SNHU Center for New Americans / </w:t>
      </w:r>
      <w:r>
        <w:rPr>
          <w:rFonts w:ascii="Georgia" w:eastAsia="Times New Roman" w:hAnsi="Georgia" w:cs="Arial"/>
          <w:color w:val="660066"/>
          <w:sz w:val="20"/>
          <w:szCs w:val="20"/>
        </w:rPr>
        <w:t>YWCA NH 72 Concord St. Manchester, NH 03103</w:t>
      </w:r>
    </w:p>
    <w:p w14:paraId="0E31A245" w14:textId="77777777" w:rsidR="00880F21" w:rsidRPr="00B62960" w:rsidRDefault="00880F21" w:rsidP="00B6296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660066"/>
          <w:sz w:val="20"/>
          <w:szCs w:val="20"/>
        </w:rPr>
      </w:pPr>
    </w:p>
    <w:sectPr w:rsidR="00880F21" w:rsidRPr="00B62960" w:rsidSect="00B629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5"/>
    <w:rsid w:val="000017EB"/>
    <w:rsid w:val="0001761B"/>
    <w:rsid w:val="00037438"/>
    <w:rsid w:val="00093D58"/>
    <w:rsid w:val="000C0155"/>
    <w:rsid w:val="000C37D0"/>
    <w:rsid w:val="001C0B05"/>
    <w:rsid w:val="001F3AF8"/>
    <w:rsid w:val="00235FDE"/>
    <w:rsid w:val="0028395E"/>
    <w:rsid w:val="0029667B"/>
    <w:rsid w:val="002B4C5D"/>
    <w:rsid w:val="002D5FC5"/>
    <w:rsid w:val="003233BA"/>
    <w:rsid w:val="003574EC"/>
    <w:rsid w:val="003E1CE7"/>
    <w:rsid w:val="003F0BC9"/>
    <w:rsid w:val="00445D9F"/>
    <w:rsid w:val="004662F1"/>
    <w:rsid w:val="004A1F3E"/>
    <w:rsid w:val="004A5A42"/>
    <w:rsid w:val="004E3DB4"/>
    <w:rsid w:val="004F2549"/>
    <w:rsid w:val="005136BA"/>
    <w:rsid w:val="00522E2D"/>
    <w:rsid w:val="005835B4"/>
    <w:rsid w:val="006133D5"/>
    <w:rsid w:val="00693A1F"/>
    <w:rsid w:val="0075366F"/>
    <w:rsid w:val="007C30A1"/>
    <w:rsid w:val="007F242C"/>
    <w:rsid w:val="008227C7"/>
    <w:rsid w:val="00880F21"/>
    <w:rsid w:val="008A68E0"/>
    <w:rsid w:val="009A0CA0"/>
    <w:rsid w:val="009A5DD2"/>
    <w:rsid w:val="00A75CBD"/>
    <w:rsid w:val="00B61ED5"/>
    <w:rsid w:val="00B62960"/>
    <w:rsid w:val="00BC319A"/>
    <w:rsid w:val="00BE2689"/>
    <w:rsid w:val="00C073FB"/>
    <w:rsid w:val="00C31383"/>
    <w:rsid w:val="00D35C8C"/>
    <w:rsid w:val="00D42CE2"/>
    <w:rsid w:val="00DE735B"/>
    <w:rsid w:val="00DF36F7"/>
    <w:rsid w:val="00E00C97"/>
    <w:rsid w:val="00E35261"/>
    <w:rsid w:val="00E53BE5"/>
    <w:rsid w:val="00F16E58"/>
    <w:rsid w:val="00F31747"/>
    <w:rsid w:val="00F73F2A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6B2F"/>
  <w15:docId w15:val="{6AF6281E-B63C-44B1-8125-B220B32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9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296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Combs Bowden</dc:creator>
  <cp:lastModifiedBy>Combs, Amanda</cp:lastModifiedBy>
  <cp:revision>12</cp:revision>
  <dcterms:created xsi:type="dcterms:W3CDTF">2018-04-23T22:45:00Z</dcterms:created>
  <dcterms:modified xsi:type="dcterms:W3CDTF">2018-05-02T22:38:00Z</dcterms:modified>
</cp:coreProperties>
</file>