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0A38" w14:textId="77777777" w:rsidR="006C515C" w:rsidRPr="003474E1" w:rsidRDefault="006C515C" w:rsidP="006C515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474E1">
        <w:rPr>
          <w:b/>
          <w:bCs/>
          <w:sz w:val="36"/>
          <w:szCs w:val="36"/>
        </w:rPr>
        <w:t>Leisure Lake Membership Association</w:t>
      </w:r>
    </w:p>
    <w:p w14:paraId="4FE276E8" w14:textId="7B9B159E" w:rsidR="006C515C" w:rsidRDefault="00C553AC" w:rsidP="006C515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474E1">
        <w:rPr>
          <w:b/>
          <w:bCs/>
          <w:sz w:val="36"/>
          <w:szCs w:val="36"/>
        </w:rPr>
        <w:t>Pool Rules and Regulations</w:t>
      </w:r>
    </w:p>
    <w:p w14:paraId="07994F47" w14:textId="77777777" w:rsidR="003474E1" w:rsidRPr="003474E1" w:rsidRDefault="003474E1" w:rsidP="006C515C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D4A5211" w14:textId="5392021B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 xml:space="preserve">No Lifeguard is on </w:t>
      </w:r>
      <w:r w:rsidR="003474E1" w:rsidRPr="003474E1">
        <w:rPr>
          <w:sz w:val="36"/>
          <w:szCs w:val="36"/>
        </w:rPr>
        <w:t>duty,</w:t>
      </w:r>
      <w:r w:rsidRPr="003474E1">
        <w:rPr>
          <w:sz w:val="36"/>
          <w:szCs w:val="36"/>
        </w:rPr>
        <w:t xml:space="preserve"> swim at your own </w:t>
      </w:r>
      <w:r w:rsidR="003474E1" w:rsidRPr="003474E1">
        <w:rPr>
          <w:sz w:val="36"/>
          <w:szCs w:val="36"/>
        </w:rPr>
        <w:t>risk.</w:t>
      </w:r>
    </w:p>
    <w:p w14:paraId="52ECAD41" w14:textId="362E5F5B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 xml:space="preserve">No food or glassware permitted in the pool </w:t>
      </w:r>
      <w:r w:rsidR="003474E1" w:rsidRPr="003474E1">
        <w:rPr>
          <w:sz w:val="36"/>
          <w:szCs w:val="36"/>
        </w:rPr>
        <w:t>area.</w:t>
      </w:r>
    </w:p>
    <w:p w14:paraId="3FB16CF4" w14:textId="4CD64EC3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 xml:space="preserve">Only clean plastic water bottles are </w:t>
      </w:r>
      <w:r w:rsidR="003474E1" w:rsidRPr="003474E1">
        <w:rPr>
          <w:sz w:val="36"/>
          <w:szCs w:val="36"/>
        </w:rPr>
        <w:t>permitted.</w:t>
      </w:r>
    </w:p>
    <w:p w14:paraId="47FD38CB" w14:textId="3E425A53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 xml:space="preserve">All children under the age of sixteen (16) years of age must be </w:t>
      </w:r>
      <w:r w:rsidR="003474E1" w:rsidRPr="003474E1">
        <w:rPr>
          <w:sz w:val="36"/>
          <w:szCs w:val="36"/>
        </w:rPr>
        <w:t>accompanied</w:t>
      </w:r>
      <w:r w:rsidRPr="003474E1">
        <w:rPr>
          <w:sz w:val="36"/>
          <w:szCs w:val="36"/>
        </w:rPr>
        <w:t xml:space="preserve"> by a parent or responsible adult.</w:t>
      </w:r>
    </w:p>
    <w:p w14:paraId="7CCAE570" w14:textId="74651EDB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 xml:space="preserve">All </w:t>
      </w:r>
      <w:r w:rsidR="003474E1" w:rsidRPr="003474E1">
        <w:rPr>
          <w:sz w:val="36"/>
          <w:szCs w:val="36"/>
        </w:rPr>
        <w:t>persons</w:t>
      </w:r>
      <w:r w:rsidRPr="003474E1">
        <w:rPr>
          <w:sz w:val="36"/>
          <w:szCs w:val="36"/>
        </w:rPr>
        <w:t xml:space="preserve"> entering the pool area must sign in, whether or not you are swimming. Anyone caught in the pool area without signing </w:t>
      </w:r>
      <w:r w:rsidR="003474E1" w:rsidRPr="003474E1">
        <w:rPr>
          <w:sz w:val="36"/>
          <w:szCs w:val="36"/>
        </w:rPr>
        <w:t>will be</w:t>
      </w:r>
      <w:r w:rsidRPr="003474E1">
        <w:rPr>
          <w:sz w:val="36"/>
          <w:szCs w:val="36"/>
        </w:rPr>
        <w:t xml:space="preserve"> suspended from the pool. This is for your safety!</w:t>
      </w:r>
    </w:p>
    <w:p w14:paraId="4ADE38E6" w14:textId="26509635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 xml:space="preserve">All persons using the pool must take a shower before entering the </w:t>
      </w:r>
      <w:r w:rsidR="003474E1" w:rsidRPr="003474E1">
        <w:rPr>
          <w:sz w:val="36"/>
          <w:szCs w:val="36"/>
        </w:rPr>
        <w:t>pool.</w:t>
      </w:r>
    </w:p>
    <w:p w14:paraId="2F58DE5B" w14:textId="537D401B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 xml:space="preserve">Any person having any infectious or communicable disease is prohibited from using the </w:t>
      </w:r>
      <w:r w:rsidR="003474E1" w:rsidRPr="003474E1">
        <w:rPr>
          <w:sz w:val="36"/>
          <w:szCs w:val="36"/>
        </w:rPr>
        <w:t>pool.</w:t>
      </w:r>
    </w:p>
    <w:p w14:paraId="639BB2B6" w14:textId="12C9366A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 xml:space="preserve">Persons having open blister, cuts, etc., are advised NOT to use the </w:t>
      </w:r>
      <w:r w:rsidR="003474E1" w:rsidRPr="003474E1">
        <w:rPr>
          <w:sz w:val="36"/>
          <w:szCs w:val="36"/>
        </w:rPr>
        <w:t>pool.</w:t>
      </w:r>
    </w:p>
    <w:p w14:paraId="1860AC53" w14:textId="49D7EC8F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 xml:space="preserve">Spitting, spouting water, blowing the </w:t>
      </w:r>
      <w:r w:rsidR="003474E1" w:rsidRPr="003474E1">
        <w:rPr>
          <w:sz w:val="36"/>
          <w:szCs w:val="36"/>
        </w:rPr>
        <w:t>nose,</w:t>
      </w:r>
      <w:r w:rsidRPr="003474E1">
        <w:rPr>
          <w:sz w:val="36"/>
          <w:szCs w:val="36"/>
        </w:rPr>
        <w:t xml:space="preserve"> or discharging of bodily wastes in the pool is strictly </w:t>
      </w:r>
      <w:r w:rsidR="003474E1" w:rsidRPr="003474E1">
        <w:rPr>
          <w:sz w:val="36"/>
          <w:szCs w:val="36"/>
        </w:rPr>
        <w:t>prohibited.</w:t>
      </w:r>
    </w:p>
    <w:p w14:paraId="49FC56F1" w14:textId="4199A36D" w:rsidR="00C553AC" w:rsidRPr="003474E1" w:rsidRDefault="003474E1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>Running</w:t>
      </w:r>
      <w:r w:rsidR="00C553AC" w:rsidRPr="003474E1">
        <w:rPr>
          <w:sz w:val="36"/>
          <w:szCs w:val="36"/>
        </w:rPr>
        <w:t xml:space="preserve"> boisterous or rough play or excessive noise is forbidden in the pool area, </w:t>
      </w:r>
      <w:r w:rsidRPr="003474E1">
        <w:rPr>
          <w:sz w:val="36"/>
          <w:szCs w:val="36"/>
        </w:rPr>
        <w:t>showers</w:t>
      </w:r>
      <w:r w:rsidR="00C553AC" w:rsidRPr="003474E1">
        <w:rPr>
          <w:sz w:val="36"/>
          <w:szCs w:val="36"/>
        </w:rPr>
        <w:t>, or dressing areas.</w:t>
      </w:r>
    </w:p>
    <w:p w14:paraId="27A8880E" w14:textId="37B55A7B" w:rsidR="00C553AC" w:rsidRPr="003474E1" w:rsidRDefault="00C553AC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>No blue jean shorts and/or tee shirts will be permitted. Official swim wear only. Infants are NOT permitted in the pool wearing diapers (swimmer diapers are provided by the park upon entrance of the pool)</w:t>
      </w:r>
    </w:p>
    <w:p w14:paraId="435CEFE2" w14:textId="20A139F1" w:rsidR="003474E1" w:rsidRPr="003474E1" w:rsidRDefault="003474E1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>Approved flotation devices only. Please be considerate to your fellow swimming members.</w:t>
      </w:r>
    </w:p>
    <w:p w14:paraId="120A4EB9" w14:textId="6B1CA0BB" w:rsidR="003474E1" w:rsidRPr="003474E1" w:rsidRDefault="003474E1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>Dogs and other animals are not permitted in the pool building.</w:t>
      </w:r>
    </w:p>
    <w:p w14:paraId="4FF00980" w14:textId="4AE8E068" w:rsidR="003474E1" w:rsidRPr="003474E1" w:rsidRDefault="003474E1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>Management reserves the right to refuse admittance to or eject from the pool any persons failing to comply with any of the above health and safety regulations.</w:t>
      </w:r>
    </w:p>
    <w:p w14:paraId="2380C7C3" w14:textId="5F70B2F7" w:rsidR="003474E1" w:rsidRPr="003474E1" w:rsidRDefault="003474E1" w:rsidP="003474E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474E1">
        <w:rPr>
          <w:sz w:val="36"/>
          <w:szCs w:val="36"/>
        </w:rPr>
        <w:t>Our pool is under 24-hour security with state-of-the-art cameras in the pool area and lobby.</w:t>
      </w:r>
    </w:p>
    <w:p w14:paraId="4E66A260" w14:textId="72559A51" w:rsidR="003474E1" w:rsidRPr="003474E1" w:rsidRDefault="003474E1" w:rsidP="003474E1">
      <w:pPr>
        <w:spacing w:after="0" w:line="240" w:lineRule="auto"/>
        <w:ind w:left="360"/>
        <w:rPr>
          <w:b/>
          <w:bCs/>
          <w:sz w:val="36"/>
          <w:szCs w:val="36"/>
        </w:rPr>
      </w:pPr>
    </w:p>
    <w:p w14:paraId="590E00CC" w14:textId="4B42609D" w:rsidR="003474E1" w:rsidRPr="003474E1" w:rsidRDefault="003474E1" w:rsidP="003474E1">
      <w:pPr>
        <w:spacing w:after="0" w:line="240" w:lineRule="auto"/>
        <w:ind w:left="360"/>
        <w:jc w:val="center"/>
        <w:rPr>
          <w:b/>
          <w:bCs/>
          <w:sz w:val="36"/>
          <w:szCs w:val="36"/>
        </w:rPr>
      </w:pPr>
      <w:r w:rsidRPr="003474E1">
        <w:rPr>
          <w:b/>
          <w:bCs/>
          <w:sz w:val="36"/>
          <w:szCs w:val="36"/>
        </w:rPr>
        <w:t>Any violation of the above rules could result in suspension from use of the pool.</w:t>
      </w:r>
    </w:p>
    <w:p w14:paraId="7D150881" w14:textId="406780CE" w:rsidR="00121B4E" w:rsidRDefault="00121B4E" w:rsidP="003474E1">
      <w:pPr>
        <w:spacing w:after="0" w:line="240" w:lineRule="auto"/>
        <w:rPr>
          <w:b/>
          <w:bCs/>
          <w:sz w:val="36"/>
          <w:szCs w:val="36"/>
        </w:rPr>
      </w:pPr>
    </w:p>
    <w:p w14:paraId="22FA730B" w14:textId="039AAECF" w:rsidR="00121B4E" w:rsidRPr="003474E1" w:rsidRDefault="003474E1" w:rsidP="00121B4E">
      <w:pPr>
        <w:spacing w:after="0" w:line="240" w:lineRule="auto"/>
        <w:rPr>
          <w:rFonts w:cstheme="minorHAnsi"/>
          <w:sz w:val="24"/>
          <w:szCs w:val="24"/>
        </w:rPr>
      </w:pPr>
      <w:r w:rsidRPr="003474E1">
        <w:rPr>
          <w:rFonts w:cstheme="minorHAnsi"/>
          <w:sz w:val="24"/>
          <w:szCs w:val="24"/>
        </w:rPr>
        <w:t>Rev 02/21</w:t>
      </w:r>
    </w:p>
    <w:sectPr w:rsidR="00121B4E" w:rsidRPr="003474E1" w:rsidSect="0094141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C05C7"/>
    <w:multiLevelType w:val="hybridMultilevel"/>
    <w:tmpl w:val="93F24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23"/>
    <w:rsid w:val="00121B4E"/>
    <w:rsid w:val="003474E1"/>
    <w:rsid w:val="004F5D64"/>
    <w:rsid w:val="006C515C"/>
    <w:rsid w:val="007B34DE"/>
    <w:rsid w:val="007F52E0"/>
    <w:rsid w:val="00804CC4"/>
    <w:rsid w:val="00892D6C"/>
    <w:rsid w:val="00941414"/>
    <w:rsid w:val="00B516D2"/>
    <w:rsid w:val="00C553AC"/>
    <w:rsid w:val="00E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B4E"/>
  <w15:chartTrackingRefBased/>
  <w15:docId w15:val="{3B4116DF-2B12-41AD-9581-6D744F66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4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Snyder</dc:creator>
  <cp:keywords/>
  <dc:description/>
  <cp:lastModifiedBy>Laura Snyder</cp:lastModifiedBy>
  <cp:revision>2</cp:revision>
  <dcterms:created xsi:type="dcterms:W3CDTF">2021-02-09T17:35:00Z</dcterms:created>
  <dcterms:modified xsi:type="dcterms:W3CDTF">2021-02-09T17:35:00Z</dcterms:modified>
</cp:coreProperties>
</file>