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E3B" w:rsidRDefault="00317336" w14:paraId="0E2601DD" w14:textId="77777777">
      <w:pPr>
        <w:pStyle w:val="Body"/>
        <w:spacing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Board of Directors Meeting</w:t>
      </w:r>
    </w:p>
    <w:p w:rsidR="00905E3B" w:rsidRDefault="00317336" w14:paraId="635410BA" w14:textId="383C2937">
      <w:pPr>
        <w:pStyle w:val="Body"/>
        <w:spacing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Bdote Learning Center</w:t>
      </w:r>
    </w:p>
    <w:p w:rsidR="00905E3B" w:rsidRDefault="00317336" w14:paraId="2B128BA9" w14:textId="77777777">
      <w:pPr>
        <w:pStyle w:val="Body"/>
        <w:spacing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3216 E 29</w:t>
      </w:r>
      <w:proofErr w:type="spellStart"/>
      <w:r>
        <w:rPr>
          <w:rFonts w:ascii="Calibri" w:hAnsi="Calibri"/>
          <w:b/>
          <w:bCs/>
          <w:sz w:val="24"/>
          <w:szCs w:val="24"/>
          <w:vertAlign w:val="superscript"/>
        </w:rPr>
        <w:t>th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St. Minneapolis, MN 55406</w:t>
      </w:r>
    </w:p>
    <w:p w:rsidR="00905E3B" w:rsidRDefault="00317336" w14:paraId="01848EF1" w14:textId="778B8630">
      <w:pPr>
        <w:pStyle w:val="Body"/>
        <w:spacing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proofErr w:type="spellStart"/>
      <w:r w:rsidRPr="35B825B7" w:rsidR="35B825B7">
        <w:rPr>
          <w:rFonts w:ascii="Calibri" w:hAnsi="Calibri"/>
          <w:b w:val="1"/>
          <w:bCs w:val="1"/>
          <w:sz w:val="24"/>
          <w:szCs w:val="24"/>
          <w:lang w:val="pt-PT"/>
        </w:rPr>
        <w:t>October</w:t>
      </w:r>
      <w:proofErr w:type="spellEnd"/>
      <w:r w:rsidRPr="35B825B7" w:rsidR="35B825B7">
        <w:rPr>
          <w:rFonts w:ascii="Calibri" w:hAnsi="Calibri"/>
          <w:b w:val="1"/>
          <w:bCs w:val="1"/>
          <w:sz w:val="24"/>
          <w:szCs w:val="24"/>
          <w:lang w:val="pt-PT"/>
        </w:rPr>
        <w:t xml:space="preserve"> 26, 2020    4:30-6:00 p.m. </w:t>
      </w:r>
    </w:p>
    <w:p w:rsidR="3652E4C6" w:rsidP="3652E4C6" w:rsidRDefault="3652E4C6" w14:paraId="1FAE50AD" w14:textId="5B76993D">
      <w:pPr>
        <w:pStyle w:val="Body"/>
        <w:spacing w:line="240" w:lineRule="auto"/>
        <w:jc w:val="center"/>
        <w:rPr>
          <w:rFonts w:ascii="Calibri" w:hAnsi="Calibri"/>
          <w:b w:val="1"/>
          <w:bCs w:val="1"/>
          <w:sz w:val="24"/>
          <w:szCs w:val="24"/>
          <w:lang w:val="pt-PT"/>
        </w:rPr>
      </w:pPr>
    </w:p>
    <w:p w:rsidR="00905E3B" w:rsidRDefault="00317336" w14:paraId="556C5E09" w14:textId="77777777">
      <w:pPr>
        <w:pStyle w:val="Body"/>
        <w:spacing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3652E4C6" w:rsidR="3652E4C6">
        <w:rPr>
          <w:rFonts w:ascii="Calibri" w:hAnsi="Calibri"/>
          <w:b w:val="1"/>
          <w:bCs w:val="1"/>
          <w:sz w:val="24"/>
          <w:szCs w:val="24"/>
          <w:lang w:val="de-DE"/>
        </w:rPr>
        <w:t>AGENDA</w:t>
      </w:r>
    </w:p>
    <w:p w:rsidR="00905E3B" w:rsidRDefault="00905E3B" w14:paraId="403904F4" w14:textId="77777777">
      <w:pPr>
        <w:pStyle w:val="Body"/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905E3B" w:rsidRDefault="00317336" w14:paraId="667FEA9E" w14:textId="77777777">
      <w:pPr>
        <w:pStyle w:val="Body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Opening Items</w:t>
      </w:r>
    </w:p>
    <w:p w:rsidR="00905E3B" w:rsidRDefault="00317336" w14:paraId="54589167" w14:textId="1EEB7C2C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Record attendance and guests: AD</w:t>
      </w:r>
    </w:p>
    <w:p w:rsidR="00905E3B" w:rsidRDefault="00317336" w14:paraId="64CF0CBC" w14:textId="00D529BC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Call meeting to order: AD</w:t>
      </w:r>
    </w:p>
    <w:p w:rsidR="00905E3B" w:rsidRDefault="00317336" w14:paraId="76286CD9" w14:textId="3445FEE7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Approve October agenda: AD</w:t>
      </w:r>
    </w:p>
    <w:p w:rsidR="00905E3B" w:rsidRDefault="00317336" w14:paraId="3CF93AB7" w14:textId="4066C255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Approve August 24, 2020 tabled from September mtg: AD</w:t>
      </w:r>
    </w:p>
    <w:p w:rsidR="00905E3B" w:rsidP="3652E4C6" w:rsidRDefault="00317336" w14:paraId="07E4B7E6" w14:textId="50EDABD1">
      <w:pPr>
        <w:pStyle w:val="Body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Approve September 28, 2020 meeting minutes: AD</w:t>
      </w:r>
    </w:p>
    <w:p w:rsidR="47F757A5" w:rsidP="47F757A5" w:rsidRDefault="47F757A5" w14:paraId="789FC030" w14:textId="5EF454FA">
      <w:pPr>
        <w:pStyle w:val="Body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47F757A5" w:rsidP="47F757A5" w:rsidRDefault="47F757A5" w14:paraId="4073039B" w14:textId="6F1B592B">
      <w:pPr>
        <w:pStyle w:val="Body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  <w:lang w:val="fr-FR"/>
        </w:rPr>
      </w:pPr>
      <w:r w:rsidRPr="47F757A5" w:rsidR="47F757A5">
        <w:rPr>
          <w:rFonts w:ascii="Calibri" w:hAnsi="Calibri"/>
          <w:sz w:val="24"/>
          <w:szCs w:val="24"/>
          <w:lang w:val="fr-FR"/>
        </w:rPr>
        <w:t xml:space="preserve">Finance </w:t>
      </w:r>
    </w:p>
    <w:p w:rsidR="3652E4C6" w:rsidP="3652E4C6" w:rsidRDefault="3652E4C6" w14:paraId="243D98CA" w14:textId="385E7F80">
      <w:pPr>
        <w:pStyle w:val="Body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35B825B7" w:rsidR="35B825B7">
        <w:rPr>
          <w:rFonts w:ascii="Calibri" w:hAnsi="Calibri"/>
          <w:sz w:val="24"/>
          <w:szCs w:val="24"/>
        </w:rPr>
        <w:t xml:space="preserve">Fiscal Year 2020 Annual Audit reporting: </w:t>
      </w:r>
      <w:proofErr w:type="spellStart"/>
      <w:r w:rsidRPr="35B825B7" w:rsidR="35B825B7">
        <w:rPr>
          <w:rFonts w:ascii="Calibri" w:hAnsi="Calibri"/>
          <w:sz w:val="24"/>
          <w:szCs w:val="24"/>
        </w:rPr>
        <w:t>BerganKDV</w:t>
      </w:r>
      <w:proofErr w:type="spellEnd"/>
    </w:p>
    <w:p w:rsidR="3652E4C6" w:rsidP="3652E4C6" w:rsidRDefault="3652E4C6" w14:paraId="37456C1A" w14:textId="17757C58">
      <w:pPr>
        <w:pStyle w:val="Body"/>
        <w:numPr>
          <w:ilvl w:val="1"/>
          <w:numId w:val="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Approve August financials and checks tabled from September mtg: MFF</w:t>
      </w:r>
    </w:p>
    <w:p w:rsidR="3652E4C6" w:rsidP="3652E4C6" w:rsidRDefault="3652E4C6" w14:paraId="2643C94E" w14:textId="42F059B5">
      <w:pPr>
        <w:pStyle w:val="Body"/>
        <w:numPr>
          <w:ilvl w:val="1"/>
          <w:numId w:val="2"/>
        </w:numPr>
        <w:spacing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5B825B7" w:rsidR="35B825B7">
        <w:rPr>
          <w:rFonts w:ascii="Calibri" w:hAnsi="Calibri"/>
          <w:sz w:val="24"/>
          <w:szCs w:val="24"/>
        </w:rPr>
        <w:t>Review and approve September financials and check: Nichole Schmidt, CLA</w:t>
      </w:r>
    </w:p>
    <w:p w:rsidR="00905E3B" w:rsidRDefault="00317336" w14:paraId="16C739EF" w14:textId="3D15535C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Authorize Autumn Dillie as a check signer to both Woodlands National Bank and Western Bank</w:t>
      </w:r>
    </w:p>
    <w:p w:rsidR="47F757A5" w:rsidP="47F757A5" w:rsidRDefault="47F757A5" w14:paraId="14EA9208" w14:textId="64A8BA85">
      <w:pPr>
        <w:pStyle w:val="Body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Authorize Bill Zimniewicz, Interim Director, as new IOWA</w:t>
      </w:r>
    </w:p>
    <w:p w:rsidR="47F757A5" w:rsidP="47F757A5" w:rsidRDefault="47F757A5" w14:paraId="1AD9E057" w14:textId="0BD5A99F">
      <w:pPr>
        <w:pStyle w:val="Body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905E3B" w:rsidRDefault="00317336" w14:paraId="7406333A" w14:textId="767C8596">
      <w:pPr>
        <w:pStyle w:val="Body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Leadership report: Bill Zimniewicz, Interim Director</w:t>
      </w:r>
    </w:p>
    <w:p w:rsidR="47F757A5" w:rsidP="47F757A5" w:rsidRDefault="47F757A5" w14:paraId="10E9E3F8" w14:textId="0D606C24">
      <w:pPr>
        <w:pStyle w:val="Body"/>
        <w:spacing w:line="240" w:lineRule="auto"/>
        <w:ind w:left="360"/>
        <w:rPr>
          <w:rFonts w:ascii="Calibri" w:hAnsi="Calibri"/>
          <w:sz w:val="24"/>
          <w:szCs w:val="24"/>
        </w:rPr>
      </w:pPr>
    </w:p>
    <w:p w:rsidR="00905E3B" w:rsidRDefault="00317336" w14:paraId="2CE83B1F" w14:textId="02252DEB">
      <w:pPr>
        <w:pStyle w:val="Body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New business:</w:t>
      </w:r>
    </w:p>
    <w:p w:rsidR="00905E3B" w:rsidRDefault="00317336" w14:paraId="4265018D" w14:textId="167C1A22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5B825B7" w:rsidR="35B825B7">
        <w:rPr>
          <w:rFonts w:ascii="Calibri" w:hAnsi="Calibri"/>
          <w:sz w:val="24"/>
          <w:szCs w:val="24"/>
        </w:rPr>
        <w:t>Ratify new hires: Nutrition Manager, Haley Madison; and Interim Director, Bill Zimniewicz</w:t>
      </w:r>
    </w:p>
    <w:p w:rsidR="00905E3B" w:rsidRDefault="00317336" w14:paraId="37F95690" w14:textId="18A59A52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5B825B7" w:rsidR="35B825B7">
        <w:rPr>
          <w:rFonts w:ascii="Calibri" w:hAnsi="Calibri"/>
          <w:sz w:val="24"/>
          <w:szCs w:val="24"/>
        </w:rPr>
        <w:t>Committee Reports</w:t>
      </w:r>
    </w:p>
    <w:p w:rsidR="00905E3B" w:rsidRDefault="00317336" w14:paraId="737AB211" w14:textId="77777777">
      <w:pPr>
        <w:pStyle w:val="Body"/>
        <w:numPr>
          <w:ilvl w:val="2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Parent Committee</w:t>
      </w:r>
    </w:p>
    <w:p w:rsidR="00905E3B" w:rsidRDefault="00317336" w14:paraId="450E3BA0" w14:textId="406CF6E4">
      <w:pPr>
        <w:pStyle w:val="Body"/>
        <w:numPr>
          <w:ilvl w:val="2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Establish a Director of Administration Search Advisory Committee</w:t>
      </w:r>
    </w:p>
    <w:p w:rsidR="00905E3B" w:rsidRDefault="00317336" w14:paraId="4E122FEF" w14:textId="56A82EE3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 w:rsidR="3652E4C6">
        <w:rPr>
          <w:rFonts w:ascii="Calibri" w:hAnsi="Calibri"/>
          <w:sz w:val="24"/>
          <w:szCs w:val="24"/>
        </w:rPr>
        <w:t>Fixing 2020-2021 calendar error (Labor Day)</w:t>
      </w:r>
    </w:p>
    <w:p w:rsidR="00905E3B" w:rsidP="3652E4C6" w:rsidRDefault="00317336" w14:paraId="2AC5B041" w14:textId="77777777">
      <w:pPr>
        <w:pStyle w:val="Body"/>
        <w:numPr>
          <w:ilvl w:val="1"/>
          <w:numId w:val="3"/>
        </w:numPr>
        <w:rPr>
          <w:rFonts w:ascii="Calibri" w:hAnsi="Calibri" w:eastAsia="Calibri" w:cs="Calibri"/>
          <w:sz w:val="24"/>
          <w:szCs w:val="24"/>
        </w:rPr>
      </w:pPr>
      <w:r w:rsidRPr="3652E4C6" w:rsidR="3652E4C6">
        <w:rPr>
          <w:rFonts w:ascii="Calibri" w:hAnsi="Calibri" w:eastAsia="Calibri" w:cs="Calibri"/>
          <w:sz w:val="24"/>
          <w:szCs w:val="24"/>
        </w:rPr>
        <w:t>Policies on the website: renumber policy 413 - Background checks</w:t>
      </w:r>
    </w:p>
    <w:p w:rsidR="00905E3B" w:rsidP="35B825B7" w:rsidRDefault="00317336" w14:paraId="07EB89C2" w14:textId="6AF3C017">
      <w:pPr>
        <w:pStyle w:val="Body"/>
        <w:numPr>
          <w:ilvl w:val="1"/>
          <w:numId w:val="3"/>
        </w:numPr>
        <w:spacing w:before="0" w:beforeAutospacing="off" w:after="0" w:afterAutospacing="off" w:line="276" w:lineRule="auto"/>
        <w:ind w:left="1440" w:right="0" w:hanging="36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5B825B7" w:rsidR="35B825B7">
        <w:rPr>
          <w:rFonts w:ascii="Calibri" w:hAnsi="Calibri" w:eastAsia="Calibri" w:cs="Calibri"/>
          <w:sz w:val="24"/>
          <w:szCs w:val="24"/>
        </w:rPr>
        <w:t xml:space="preserve">Dissertation research project proposal presentation: Kate Stemper, </w:t>
      </w:r>
      <w:proofErr w:type="spellStart"/>
      <w:r w:rsidRPr="35B825B7" w:rsidR="35B825B7">
        <w:rPr>
          <w:rFonts w:ascii="Calibri" w:hAnsi="Calibri" w:eastAsia="Calibri" w:cs="Calibri"/>
          <w:sz w:val="24"/>
          <w:szCs w:val="24"/>
        </w:rPr>
        <w:t>Bdote</w:t>
      </w:r>
      <w:proofErr w:type="spellEnd"/>
      <w:r w:rsidRPr="35B825B7" w:rsidR="35B825B7">
        <w:rPr>
          <w:rFonts w:ascii="Calibri" w:hAnsi="Calibri" w:eastAsia="Calibri" w:cs="Calibri"/>
          <w:sz w:val="24"/>
          <w:szCs w:val="24"/>
        </w:rPr>
        <w:t xml:space="preserve"> Teaching Assistance and University of Minnesota Doctoral student</w:t>
      </w:r>
    </w:p>
    <w:p w:rsidR="00905E3B" w:rsidP="35B825B7" w:rsidRDefault="00317336" w14:paraId="20B6EEED" w14:textId="7F840D80">
      <w:pPr>
        <w:pStyle w:val="Body"/>
        <w:numPr>
          <w:ilvl w:val="1"/>
          <w:numId w:val="3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35B825B7" w:rsidR="35B825B7">
        <w:rPr>
          <w:rFonts w:ascii="Calibri" w:hAnsi="Calibri" w:eastAsia="Calibri" w:cs="Calibri"/>
          <w:sz w:val="24"/>
          <w:szCs w:val="24"/>
        </w:rPr>
        <w:t>Board sign up to attend all-staff meetings - (introduce yourself, say hello, and field questions from staff to bring back to the board)</w:t>
      </w:r>
    </w:p>
    <w:p w:rsidR="00F27B04" w:rsidP="3652E4C6" w:rsidRDefault="00F27B04" w14:paraId="09DC9280" w14:textId="236C331B">
      <w:pPr>
        <w:pStyle w:val="Body"/>
        <w:numPr>
          <w:ilvl w:val="1"/>
          <w:numId w:val="3"/>
        </w:numPr>
        <w:rPr>
          <w:rFonts w:ascii="Calibri" w:hAnsi="Calibri" w:eastAsia="Calibri" w:cs="Calibri"/>
          <w:sz w:val="24"/>
          <w:szCs w:val="24"/>
        </w:rPr>
      </w:pPr>
      <w:r w:rsidRPr="35B825B7" w:rsidR="35B825B7">
        <w:rPr>
          <w:rFonts w:ascii="Calibri" w:hAnsi="Calibri" w:eastAsia="Calibri" w:cs="Calibri"/>
          <w:sz w:val="24"/>
          <w:szCs w:val="24"/>
        </w:rPr>
        <w:t>Board elections</w:t>
      </w:r>
    </w:p>
    <w:p w:rsidR="3652E4C6" w:rsidP="3652E4C6" w:rsidRDefault="3652E4C6" w14:paraId="42C806E1" w14:textId="3C6B76EE">
      <w:pPr>
        <w:pStyle w:val="Body"/>
        <w:ind w:left="1080"/>
        <w:rPr>
          <w:rFonts w:ascii="Calibri" w:hAnsi="Calibri" w:eastAsia="Calibri" w:cs="Calibri"/>
          <w:sz w:val="24"/>
          <w:szCs w:val="24"/>
        </w:rPr>
      </w:pPr>
    </w:p>
    <w:p w:rsidR="00905E3B" w:rsidP="3652E4C6" w:rsidRDefault="00317336" w14:paraId="24F8ABC7" w14:textId="6315030C">
      <w:pPr>
        <w:pStyle w:val="Body"/>
        <w:numPr>
          <w:ilvl w:val="0"/>
          <w:numId w:val="2"/>
        </w:num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652E4C6" w:rsidR="3652E4C6">
        <w:rPr>
          <w:rFonts w:ascii="Calibri" w:hAnsi="Calibri" w:eastAsia="Calibri" w:cs="Calibri"/>
          <w:sz w:val="24"/>
          <w:szCs w:val="24"/>
        </w:rPr>
        <w:t>Old business:</w:t>
      </w:r>
    </w:p>
    <w:p w:rsidR="00905E3B" w:rsidP="3652E4C6" w:rsidRDefault="00317336" w14:paraId="72E2B52D" w14:textId="2519A561">
      <w:pPr>
        <w:pStyle w:val="Body"/>
        <w:numPr>
          <w:ilvl w:val="1"/>
          <w:numId w:val="2"/>
        </w:num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652E4C6" w:rsidR="3652E4C6">
        <w:rPr>
          <w:rFonts w:ascii="Calibri" w:hAnsi="Calibri" w:eastAsia="Calibri" w:cs="Calibri"/>
          <w:sz w:val="24"/>
          <w:szCs w:val="24"/>
        </w:rPr>
        <w:t>The van we authorized at the last meeting has been purchased.</w:t>
      </w:r>
    </w:p>
    <w:p w:rsidR="3652E4C6" w:rsidP="3652E4C6" w:rsidRDefault="3652E4C6" w14:paraId="6A2BA316" w14:textId="2D7D1EC5">
      <w:pPr>
        <w:pStyle w:val="Body"/>
        <w:spacing w:line="240" w:lineRule="auto"/>
        <w:ind w:left="1080"/>
        <w:rPr>
          <w:rFonts w:ascii="Calibri" w:hAnsi="Calibri" w:eastAsia="Calibri" w:cs="Calibri"/>
          <w:sz w:val="24"/>
          <w:szCs w:val="24"/>
        </w:rPr>
      </w:pPr>
    </w:p>
    <w:p w:rsidR="00905E3B" w:rsidP="3652E4C6" w:rsidRDefault="00317336" w14:paraId="7E4D6EEA" w14:textId="6BB0BD42">
      <w:pPr>
        <w:pStyle w:val="Body"/>
        <w:numPr>
          <w:ilvl w:val="0"/>
          <w:numId w:val="2"/>
        </w:num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652E4C6" w:rsidR="3652E4C6">
        <w:rPr>
          <w:rFonts w:ascii="Calibri" w:hAnsi="Calibri" w:eastAsia="Calibri" w:cs="Calibri"/>
          <w:sz w:val="24"/>
          <w:szCs w:val="24"/>
        </w:rPr>
        <w:t>Public comment:</w:t>
      </w:r>
    </w:p>
    <w:p w:rsidR="00905E3B" w:rsidP="3652E4C6" w:rsidRDefault="00317336" w14:paraId="7BA4F2AD" w14:textId="77777777">
      <w:pPr>
        <w:pStyle w:val="Body"/>
        <w:numPr>
          <w:ilvl w:val="1"/>
          <w:numId w:val="2"/>
        </w:num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652E4C6" w:rsidR="3652E4C6">
        <w:rPr>
          <w:rFonts w:ascii="Calibri" w:hAnsi="Calibri" w:eastAsia="Calibri" w:cs="Calibri"/>
          <w:sz w:val="24"/>
          <w:szCs w:val="24"/>
        </w:rPr>
        <w:t>Each speaker must sign up in the Zoom chat and</w:t>
      </w:r>
      <w:r w:rsidRPr="3652E4C6" w:rsidR="3652E4C6">
        <w:rPr>
          <w:rFonts w:ascii="Calibri" w:hAnsi="Calibri" w:eastAsia="Calibri" w:cs="Calibri"/>
          <w:sz w:val="24"/>
          <w:szCs w:val="24"/>
        </w:rPr>
        <w:t xml:space="preserve"> will have 2 minutes to speak.</w:t>
      </w:r>
    </w:p>
    <w:p w:rsidR="3652E4C6" w:rsidP="3652E4C6" w:rsidRDefault="3652E4C6" w14:paraId="30CFE326" w14:textId="1D1FF30F">
      <w:pPr>
        <w:pStyle w:val="Body"/>
        <w:spacing w:line="240" w:lineRule="auto"/>
        <w:ind w:left="1080"/>
        <w:rPr>
          <w:rFonts w:ascii="Calibri" w:hAnsi="Calibri" w:eastAsia="Calibri" w:cs="Calibri"/>
          <w:sz w:val="24"/>
          <w:szCs w:val="24"/>
        </w:rPr>
      </w:pPr>
    </w:p>
    <w:p w:rsidR="00905E3B" w:rsidRDefault="00317336" w14:paraId="01FED7CE" w14:textId="052341E0">
      <w:pPr>
        <w:pStyle w:val="Body"/>
        <w:numPr>
          <w:ilvl w:val="0"/>
          <w:numId w:val="2"/>
        </w:num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gjdgxs" w:id="0"/>
      <w:bookmarkEnd w:id="0"/>
      <w:r w:rsidRPr="3652E4C6" w:rsidR="3652E4C6">
        <w:rPr>
          <w:rFonts w:ascii="Calibri" w:hAnsi="Calibri" w:eastAsia="Calibri" w:cs="Calibri"/>
          <w:sz w:val="24"/>
          <w:szCs w:val="24"/>
        </w:rPr>
        <w:t>A</w:t>
      </w:r>
      <w:r w:rsidRPr="3652E4C6" w:rsidR="3652E4C6">
        <w:rPr>
          <w:rFonts w:ascii="Calibri" w:hAnsi="Calibri" w:eastAsia="Calibri" w:cs="Calibri"/>
          <w:sz w:val="24"/>
          <w:szCs w:val="24"/>
          <w:lang w:val="fr-FR"/>
        </w:rPr>
        <w:t xml:space="preserve">djourn: </w:t>
      </w:r>
    </w:p>
    <w:p w:rsidR="00905E3B" w:rsidP="3652E4C6" w:rsidRDefault="00905E3B" w14:paraId="28A99E2E" w14:textId="77777777">
      <w:pPr>
        <w:pStyle w:val="Body"/>
        <w:rPr>
          <w:rFonts w:ascii="Calibri" w:hAnsi="Calibri" w:eastAsia="Calibri" w:cs="Calibri"/>
          <w:sz w:val="24"/>
          <w:szCs w:val="24"/>
        </w:rPr>
      </w:pPr>
    </w:p>
    <w:sectPr w:rsidR="00905E3B">
      <w:headerReference w:type="default" r:id="rId7"/>
      <w:foot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7336" w:rsidRDefault="00317336" w14:paraId="759AC8C9" w14:textId="77777777">
      <w:r>
        <w:separator/>
      </w:r>
    </w:p>
  </w:endnote>
  <w:endnote w:type="continuationSeparator" w:id="0">
    <w:p w:rsidR="00317336" w:rsidRDefault="00317336" w14:paraId="30ABD3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5E3B" w:rsidRDefault="00905E3B" w14:paraId="0DD80890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7336" w:rsidRDefault="00317336" w14:paraId="40931DB0" w14:textId="77777777">
      <w:r>
        <w:separator/>
      </w:r>
    </w:p>
  </w:footnote>
  <w:footnote w:type="continuationSeparator" w:id="0">
    <w:p w:rsidR="00317336" w:rsidRDefault="00317336" w14:paraId="3E3299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905E3B" w:rsidRDefault="00317336" w14:paraId="40D09EAF" w14:textId="7777777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4F7470" wp14:editId="2232AC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01003"/>
    <w:multiLevelType w:val="hybridMultilevel"/>
    <w:tmpl w:val="D0D0583E"/>
    <w:styleLink w:val="ImportedStyle1"/>
    <w:lvl w:ilvl="0" w:tplc="A01A6D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C1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8582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69D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01E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C10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659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8B8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0D1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307BC8"/>
    <w:multiLevelType w:val="hybridMultilevel"/>
    <w:tmpl w:val="D0D0583E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9B1AB6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B6AC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88226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12F82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7047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C2CB48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E8F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B647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50E08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3B"/>
    <w:rsid w:val="00317336"/>
    <w:rsid w:val="00905E3B"/>
    <w:rsid w:val="00F27B04"/>
    <w:rsid w:val="0225A446"/>
    <w:rsid w:val="35B825B7"/>
    <w:rsid w:val="3652E4C6"/>
    <w:rsid w:val="47F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AA93"/>
  <w15:docId w15:val="{B1A39D1B-83F2-47BB-8F5B-3CB9AD6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Michele Fluhr Fraser</lastModifiedBy>
  <revision>6</revision>
  <dcterms:created xsi:type="dcterms:W3CDTF">2020-10-22T16:57:00.0000000Z</dcterms:created>
  <dcterms:modified xsi:type="dcterms:W3CDTF">2020-10-23T19:19:57.8220279Z</dcterms:modified>
</coreProperties>
</file>