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0FEEAF05" wp14:paraId="4B7981FC" wp14:textId="046F5C41">
      <w:pPr>
        <w:pStyle w:val="Heading2"/>
        <w:shd w:val="clear" w:color="auto" w:fill="FFFFFF" w:themeFill="background1"/>
        <w:spacing w:before="0" w:beforeAutospacing="off" w:after="300" w:afterAutospacing="off" w:line="540" w:lineRule="auto"/>
        <w:rPr>
          <w:rFonts w:ascii="Oswald" w:hAnsi="Oswald" w:eastAsia="Oswald" w:cs="Oswald"/>
          <w:b w:val="0"/>
          <w:bCs w:val="0"/>
          <w:i w:val="0"/>
          <w:iCs w:val="0"/>
          <w:caps w:val="1"/>
          <w:noProof w:val="0"/>
          <w:color w:val="09153B"/>
          <w:sz w:val="24"/>
          <w:szCs w:val="24"/>
          <w:lang w:val="en-US"/>
        </w:rPr>
      </w:pPr>
      <w:r w:rsidRPr="0FEEAF05" w:rsidR="06AF8498">
        <w:rPr>
          <w:rFonts w:ascii="Oswald" w:hAnsi="Oswald" w:eastAsia="Oswald" w:cs="Oswald"/>
          <w:b w:val="0"/>
          <w:bCs w:val="0"/>
          <w:i w:val="0"/>
          <w:iCs w:val="0"/>
          <w:caps w:val="1"/>
          <w:noProof w:val="0"/>
          <w:color w:val="09153B"/>
          <w:sz w:val="24"/>
          <w:szCs w:val="24"/>
          <w:lang w:val="en-US"/>
        </w:rPr>
        <w:t xml:space="preserve">Craig Robins </w:t>
      </w:r>
    </w:p>
    <w:p xmlns:wp14="http://schemas.microsoft.com/office/word/2010/wordml" w:rsidP="0FEEAF05" wp14:paraId="250B152D" wp14:textId="5F78E869">
      <w:pPr>
        <w:pStyle w:val="Heading2"/>
        <w:shd w:val="clear" w:color="auto" w:fill="FFFFFF" w:themeFill="background1"/>
        <w:spacing w:before="0" w:beforeAutospacing="off" w:after="300" w:afterAutospacing="off" w:line="540" w:lineRule="auto"/>
      </w:pPr>
      <w:r w:rsidRPr="0FEEAF05" w:rsidR="17BF163E">
        <w:rPr>
          <w:rFonts w:ascii="Oswald" w:hAnsi="Oswald" w:eastAsia="Oswald" w:cs="Oswald"/>
          <w:b w:val="0"/>
          <w:bCs w:val="0"/>
          <w:i w:val="0"/>
          <w:iCs w:val="0"/>
          <w:caps w:val="1"/>
          <w:noProof w:val="0"/>
          <w:color w:val="09153B"/>
          <w:sz w:val="24"/>
          <w:szCs w:val="24"/>
          <w:lang w:val="en-US"/>
        </w:rPr>
        <w:t>ROBINS CONSULTING  &gt;  EXCELLENCE BORN FROM EXPERIENCE</w:t>
      </w:r>
    </w:p>
    <w:p xmlns:wp14="http://schemas.microsoft.com/office/word/2010/wordml" w:rsidP="0FEEAF05" wp14:paraId="3F1DC606" wp14:textId="0E2508E6">
      <w:pPr>
        <w:shd w:val="clear" w:color="auto" w:fill="FFFFFF" w:themeFill="background1"/>
        <w:spacing w:before="0" w:beforeAutospacing="off" w:after="450" w:afterAutospacing="off" w:line="360" w:lineRule="auto"/>
      </w:pPr>
      <w:r w:rsidRPr="0FEEAF05" w:rsidR="17BF163E">
        <w:rPr>
          <w:rFonts w:ascii="Merriweather" w:hAnsi="Merriweather" w:eastAsia="Merriweather" w:cs="Merriweather"/>
          <w:b w:val="0"/>
          <w:bCs w:val="0"/>
          <w:i w:val="0"/>
          <w:iCs w:val="0"/>
          <w:caps w:val="0"/>
          <w:smallCaps w:val="0"/>
          <w:noProof w:val="0"/>
          <w:color w:val="7D7E7E"/>
          <w:sz w:val="21"/>
          <w:szCs w:val="21"/>
          <w:lang w:val="en-US"/>
        </w:rPr>
        <w:t xml:space="preserve">Having worked extensively in the world of transportation for </w:t>
      </w:r>
      <w:r w:rsidRPr="0FEEAF05" w:rsidR="17BF163E">
        <w:rPr>
          <w:rFonts w:ascii="Merriweather" w:hAnsi="Merriweather" w:eastAsia="Merriweather" w:cs="Merriweather"/>
          <w:b w:val="1"/>
          <w:bCs w:val="1"/>
          <w:i w:val="0"/>
          <w:iCs w:val="0"/>
          <w:caps w:val="0"/>
          <w:smallCaps w:val="0"/>
          <w:noProof w:val="0"/>
          <w:color w:val="000080"/>
          <w:sz w:val="21"/>
          <w:szCs w:val="21"/>
          <w:lang w:val="en-US"/>
        </w:rPr>
        <w:t>31 years</w:t>
      </w:r>
      <w:r w:rsidRPr="0FEEAF05" w:rsidR="17BF163E">
        <w:rPr>
          <w:rFonts w:ascii="Merriweather" w:hAnsi="Merriweather" w:eastAsia="Merriweather" w:cs="Merriweather"/>
          <w:b w:val="0"/>
          <w:bCs w:val="0"/>
          <w:i w:val="0"/>
          <w:iCs w:val="0"/>
          <w:caps w:val="0"/>
          <w:smallCaps w:val="0"/>
          <w:noProof w:val="0"/>
          <w:color w:val="7D7E7E"/>
          <w:sz w:val="21"/>
          <w:szCs w:val="21"/>
          <w:lang w:val="en-US"/>
        </w:rPr>
        <w:t>, I continue to expand the mission of Robins Consulting to encompass the needs of transportation firms from across the country and around the world.</w:t>
      </w:r>
    </w:p>
    <w:p xmlns:wp14="http://schemas.microsoft.com/office/word/2010/wordml" w:rsidP="0FEEAF05" wp14:paraId="236427A3" wp14:textId="7D1FC358">
      <w:pPr>
        <w:shd w:val="clear" w:color="auto" w:fill="FFFFFF" w:themeFill="background1"/>
        <w:spacing w:before="0" w:beforeAutospacing="off" w:after="450" w:afterAutospacing="off" w:line="360" w:lineRule="auto"/>
      </w:pPr>
      <w:r w:rsidRPr="0FEEAF05" w:rsidR="17BF163E">
        <w:rPr>
          <w:rFonts w:ascii="Merriweather" w:hAnsi="Merriweather" w:eastAsia="Merriweather" w:cs="Merriweather"/>
          <w:b w:val="0"/>
          <w:bCs w:val="0"/>
          <w:i w:val="0"/>
          <w:iCs w:val="0"/>
          <w:caps w:val="0"/>
          <w:smallCaps w:val="0"/>
          <w:noProof w:val="0"/>
          <w:color w:val="7D7E7E"/>
          <w:sz w:val="21"/>
          <w:szCs w:val="21"/>
          <w:lang w:val="en-US"/>
        </w:rPr>
        <w:t xml:space="preserve">I began my career in transportation in 1991 when I joined </w:t>
      </w:r>
      <w:hyperlink r:id="R70ca1b6e82d84251">
        <w:r w:rsidRPr="0FEEAF05" w:rsidR="17BF163E">
          <w:rPr>
            <w:rStyle w:val="Hyperlink"/>
            <w:rFonts w:ascii="Merriweather" w:hAnsi="Merriweather" w:eastAsia="Merriweather" w:cs="Merriweather"/>
            <w:b w:val="1"/>
            <w:bCs w:val="1"/>
            <w:i w:val="0"/>
            <w:iCs w:val="0"/>
            <w:caps w:val="0"/>
            <w:smallCaps w:val="0"/>
            <w:strike w:val="0"/>
            <w:dstrike w:val="0"/>
            <w:noProof w:val="0"/>
            <w:color w:val="000080"/>
            <w:sz w:val="21"/>
            <w:szCs w:val="21"/>
            <w:u w:val="none"/>
            <w:lang w:val="en-US"/>
          </w:rPr>
          <w:t>Stevens Transport</w:t>
        </w:r>
      </w:hyperlink>
      <w:r w:rsidRPr="0FEEAF05" w:rsidR="17BF163E">
        <w:rPr>
          <w:rFonts w:ascii="Merriweather" w:hAnsi="Merriweather" w:eastAsia="Merriweather" w:cs="Merriweather"/>
          <w:b w:val="0"/>
          <w:bCs w:val="0"/>
          <w:i w:val="0"/>
          <w:iCs w:val="0"/>
          <w:caps w:val="0"/>
          <w:smallCaps w:val="0"/>
          <w:noProof w:val="0"/>
          <w:color w:val="7D7E7E"/>
          <w:sz w:val="21"/>
          <w:szCs w:val="21"/>
          <w:lang w:val="en-US"/>
        </w:rPr>
        <w:t>, a small temperature-controlled, irregular route contract carrier. Beginning as a management trainee at Stevens’ corporate headquarters in Mesquite, Texas, I learned the industry by becoming involved in every aspect of trucking including Accounting, Safety, Compliance,  Maintenance, Logistics, Brokerage, Dispatch, Customer Service,  Driver Management, Insurance, Claims, Sales, Human Resources, Talent Acquisition, Retention, and Senior Management. I quickly rose through the ranks and was recognized for the results I produced in recruiting and staffing for a company that was growing exponentially each year it operated.</w:t>
      </w:r>
    </w:p>
    <w:p xmlns:wp14="http://schemas.microsoft.com/office/word/2010/wordml" w:rsidP="0FEEAF05" wp14:paraId="16174DE4" wp14:textId="717BEF04">
      <w:pPr>
        <w:shd w:val="clear" w:color="auto" w:fill="FFFFFF" w:themeFill="background1"/>
        <w:spacing w:before="0" w:beforeAutospacing="off" w:after="450" w:afterAutospacing="off" w:line="360" w:lineRule="auto"/>
      </w:pPr>
      <w:r w:rsidRPr="0FEEAF05" w:rsidR="17BF163E">
        <w:rPr>
          <w:rFonts w:ascii="Merriweather" w:hAnsi="Merriweather" w:eastAsia="Merriweather" w:cs="Merriweather"/>
          <w:b w:val="0"/>
          <w:bCs w:val="0"/>
          <w:i w:val="0"/>
          <w:iCs w:val="0"/>
          <w:caps w:val="0"/>
          <w:smallCaps w:val="0"/>
          <w:noProof w:val="0"/>
          <w:color w:val="7D7E7E"/>
          <w:sz w:val="21"/>
          <w:szCs w:val="21"/>
          <w:lang w:val="en-US"/>
        </w:rPr>
        <w:t xml:space="preserve">In 1999, I was promoted from Director of Driver Recruiting to </w:t>
      </w:r>
      <w:r w:rsidRPr="0FEEAF05" w:rsidR="17BF163E">
        <w:rPr>
          <w:rFonts w:ascii="Merriweather" w:hAnsi="Merriweather" w:eastAsia="Merriweather" w:cs="Merriweather"/>
          <w:b w:val="1"/>
          <w:bCs w:val="1"/>
          <w:i w:val="0"/>
          <w:iCs w:val="0"/>
          <w:caps w:val="0"/>
          <w:smallCaps w:val="0"/>
          <w:noProof w:val="0"/>
          <w:color w:val="000080"/>
          <w:sz w:val="21"/>
          <w:szCs w:val="21"/>
          <w:lang w:val="en-US"/>
        </w:rPr>
        <w:t>Vice President of Human Resources</w:t>
      </w:r>
      <w:r w:rsidRPr="0FEEAF05" w:rsidR="17BF163E">
        <w:rPr>
          <w:rFonts w:ascii="Merriweather" w:hAnsi="Merriweather" w:eastAsia="Merriweather" w:cs="Merriweather"/>
          <w:b w:val="0"/>
          <w:bCs w:val="0"/>
          <w:i w:val="0"/>
          <w:iCs w:val="0"/>
          <w:caps w:val="0"/>
          <w:smallCaps w:val="0"/>
          <w:noProof w:val="0"/>
          <w:color w:val="7D7E7E"/>
          <w:sz w:val="21"/>
          <w:szCs w:val="21"/>
          <w:lang w:val="en-US"/>
        </w:rPr>
        <w:t xml:space="preserve"> and was asked by our Chief Executive Officer to recruit and staff every non-driving position at headquarters as well as continue to aggressively expand the Logistics Division with new offices across North America. Candidates we identified within the industry and proactively recruited were regularly promoted to more senior-level positions and a large percentage were awarded Employees of the Year. Upgrading our staff drove dramatic cultural changes and significant customer service improvements companywide. Our operating ratio began to improve significantly during this period and we started receiving numerous Carrier of the Year Awards from many Fortune 500 customers like </w:t>
      </w:r>
      <w:hyperlink r:id="R387f5d2e48a94112">
        <w:r w:rsidRPr="0FEEAF05" w:rsidR="17BF163E">
          <w:rPr>
            <w:rStyle w:val="Hyperlink"/>
            <w:rFonts w:ascii="Merriweather" w:hAnsi="Merriweather" w:eastAsia="Merriweather" w:cs="Merriweather"/>
            <w:b w:val="1"/>
            <w:bCs w:val="1"/>
            <w:i w:val="0"/>
            <w:iCs w:val="0"/>
            <w:caps w:val="0"/>
            <w:smallCaps w:val="0"/>
            <w:strike w:val="0"/>
            <w:dstrike w:val="0"/>
            <w:noProof w:val="0"/>
            <w:color w:val="2F4793"/>
            <w:sz w:val="21"/>
            <w:szCs w:val="21"/>
            <w:u w:val="none"/>
            <w:lang w:val="en-US"/>
          </w:rPr>
          <w:t>Walmart</w:t>
        </w:r>
      </w:hyperlink>
      <w:r w:rsidRPr="0FEEAF05" w:rsidR="17BF163E">
        <w:rPr>
          <w:rFonts w:ascii="Merriweather" w:hAnsi="Merriweather" w:eastAsia="Merriweather" w:cs="Merriweather"/>
          <w:b w:val="1"/>
          <w:bCs w:val="1"/>
          <w:i w:val="0"/>
          <w:iCs w:val="0"/>
          <w:caps w:val="0"/>
          <w:smallCaps w:val="0"/>
          <w:noProof w:val="0"/>
          <w:color w:val="7D7E7E"/>
          <w:sz w:val="21"/>
          <w:szCs w:val="21"/>
          <w:lang w:val="en-US"/>
        </w:rPr>
        <w:t xml:space="preserve">, </w:t>
      </w:r>
      <w:hyperlink r:id="Reb83934e54164235">
        <w:r w:rsidRPr="0FEEAF05" w:rsidR="17BF163E">
          <w:rPr>
            <w:rStyle w:val="Hyperlink"/>
            <w:rFonts w:ascii="Merriweather" w:hAnsi="Merriweather" w:eastAsia="Merriweather" w:cs="Merriweather"/>
            <w:b w:val="1"/>
            <w:bCs w:val="1"/>
            <w:i w:val="0"/>
            <w:iCs w:val="0"/>
            <w:caps w:val="0"/>
            <w:smallCaps w:val="0"/>
            <w:strike w:val="0"/>
            <w:dstrike w:val="0"/>
            <w:noProof w:val="0"/>
            <w:color w:val="2F4793"/>
            <w:sz w:val="21"/>
            <w:szCs w:val="21"/>
            <w:u w:val="none"/>
            <w:lang w:val="en-US"/>
          </w:rPr>
          <w:t>Tyson Foods</w:t>
        </w:r>
      </w:hyperlink>
      <w:r w:rsidRPr="0FEEAF05" w:rsidR="17BF163E">
        <w:rPr>
          <w:rFonts w:ascii="Merriweather" w:hAnsi="Merriweather" w:eastAsia="Merriweather" w:cs="Merriweather"/>
          <w:b w:val="0"/>
          <w:bCs w:val="0"/>
          <w:i w:val="0"/>
          <w:iCs w:val="0"/>
          <w:caps w:val="0"/>
          <w:smallCaps w:val="0"/>
          <w:noProof w:val="0"/>
          <w:color w:val="7D7E7E"/>
          <w:sz w:val="21"/>
          <w:szCs w:val="21"/>
          <w:lang w:val="en-US"/>
        </w:rPr>
        <w:t xml:space="preserve">, </w:t>
      </w:r>
      <w:hyperlink r:id="Rb414bb88686645c0">
        <w:r w:rsidRPr="0FEEAF05" w:rsidR="17BF163E">
          <w:rPr>
            <w:rStyle w:val="Hyperlink"/>
            <w:rFonts w:ascii="Merriweather" w:hAnsi="Merriweather" w:eastAsia="Merriweather" w:cs="Merriweather"/>
            <w:b w:val="1"/>
            <w:bCs w:val="1"/>
            <w:i w:val="0"/>
            <w:iCs w:val="0"/>
            <w:caps w:val="0"/>
            <w:smallCaps w:val="0"/>
            <w:strike w:val="0"/>
            <w:dstrike w:val="0"/>
            <w:noProof w:val="0"/>
            <w:color w:val="2F4793"/>
            <w:sz w:val="21"/>
            <w:szCs w:val="21"/>
            <w:u w:val="none"/>
            <w:lang w:val="en-US"/>
          </w:rPr>
          <w:t>Coca-Cola</w:t>
        </w:r>
      </w:hyperlink>
      <w:r w:rsidRPr="0FEEAF05" w:rsidR="17BF163E">
        <w:rPr>
          <w:rFonts w:ascii="Merriweather" w:hAnsi="Merriweather" w:eastAsia="Merriweather" w:cs="Merriweather"/>
          <w:b w:val="0"/>
          <w:bCs w:val="0"/>
          <w:i w:val="0"/>
          <w:iCs w:val="0"/>
          <w:caps w:val="0"/>
          <w:smallCaps w:val="0"/>
          <w:noProof w:val="0"/>
          <w:color w:val="7D7E7E"/>
          <w:sz w:val="21"/>
          <w:szCs w:val="21"/>
          <w:lang w:val="en-US"/>
        </w:rPr>
        <w:t xml:space="preserve">, </w:t>
      </w:r>
      <w:hyperlink r:id="R689c1c17eb094b71">
        <w:r w:rsidRPr="0FEEAF05" w:rsidR="17BF163E">
          <w:rPr>
            <w:rStyle w:val="Hyperlink"/>
            <w:rFonts w:ascii="Merriweather" w:hAnsi="Merriweather" w:eastAsia="Merriweather" w:cs="Merriweather"/>
            <w:b w:val="1"/>
            <w:bCs w:val="1"/>
            <w:i w:val="0"/>
            <w:iCs w:val="0"/>
            <w:caps w:val="0"/>
            <w:smallCaps w:val="0"/>
            <w:strike w:val="0"/>
            <w:dstrike w:val="0"/>
            <w:noProof w:val="0"/>
            <w:color w:val="2F4793"/>
            <w:sz w:val="21"/>
            <w:szCs w:val="21"/>
            <w:u w:val="none"/>
            <w:lang w:val="en-US"/>
          </w:rPr>
          <w:t>Kraft Heinz</w:t>
        </w:r>
      </w:hyperlink>
      <w:r w:rsidRPr="0FEEAF05" w:rsidR="17BF163E">
        <w:rPr>
          <w:rFonts w:ascii="Merriweather" w:hAnsi="Merriweather" w:eastAsia="Merriweather" w:cs="Merriweather"/>
          <w:b w:val="0"/>
          <w:bCs w:val="0"/>
          <w:i w:val="0"/>
          <w:iCs w:val="0"/>
          <w:caps w:val="0"/>
          <w:smallCaps w:val="0"/>
          <w:noProof w:val="0"/>
          <w:color w:val="7D7E7E"/>
          <w:sz w:val="21"/>
          <w:szCs w:val="21"/>
          <w:lang w:val="en-US"/>
        </w:rPr>
        <w:t xml:space="preserve">, and </w:t>
      </w:r>
      <w:hyperlink r:id="Rd57fb1261d424410">
        <w:r w:rsidRPr="0FEEAF05" w:rsidR="17BF163E">
          <w:rPr>
            <w:rStyle w:val="Hyperlink"/>
            <w:rFonts w:ascii="Merriweather" w:hAnsi="Merriweather" w:eastAsia="Merriweather" w:cs="Merriweather"/>
            <w:b w:val="1"/>
            <w:bCs w:val="1"/>
            <w:i w:val="0"/>
            <w:iCs w:val="0"/>
            <w:caps w:val="0"/>
            <w:smallCaps w:val="0"/>
            <w:strike w:val="0"/>
            <w:dstrike w:val="0"/>
            <w:noProof w:val="0"/>
            <w:color w:val="2F4793"/>
            <w:sz w:val="21"/>
            <w:szCs w:val="21"/>
            <w:u w:val="none"/>
            <w:lang w:val="en-US"/>
          </w:rPr>
          <w:t>SC Johnson</w:t>
        </w:r>
      </w:hyperlink>
      <w:r w:rsidRPr="0FEEAF05" w:rsidR="17BF163E">
        <w:rPr>
          <w:rFonts w:ascii="Merriweather" w:hAnsi="Merriweather" w:eastAsia="Merriweather" w:cs="Merriweather"/>
          <w:b w:val="0"/>
          <w:bCs w:val="0"/>
          <w:i w:val="0"/>
          <w:iCs w:val="0"/>
          <w:caps w:val="0"/>
          <w:smallCaps w:val="0"/>
          <w:noProof w:val="0"/>
          <w:color w:val="7D7E7E"/>
          <w:sz w:val="21"/>
          <w:szCs w:val="21"/>
          <w:lang w:val="en-US"/>
        </w:rPr>
        <w:t>.</w:t>
      </w:r>
    </w:p>
    <w:p xmlns:wp14="http://schemas.microsoft.com/office/word/2010/wordml" w:rsidP="0FEEAF05" wp14:paraId="68BA2E80" wp14:textId="2DE6FD43">
      <w:pPr>
        <w:shd w:val="clear" w:color="auto" w:fill="FFFFFF" w:themeFill="background1"/>
        <w:spacing w:before="0" w:beforeAutospacing="off" w:after="450" w:afterAutospacing="off" w:line="360" w:lineRule="auto"/>
      </w:pPr>
      <w:r w:rsidRPr="0FEEAF05" w:rsidR="17BF163E">
        <w:rPr>
          <w:rFonts w:ascii="Merriweather" w:hAnsi="Merriweather" w:eastAsia="Merriweather" w:cs="Merriweather"/>
          <w:b w:val="0"/>
          <w:bCs w:val="0"/>
          <w:i w:val="0"/>
          <w:iCs w:val="0"/>
          <w:caps w:val="0"/>
          <w:smallCaps w:val="0"/>
          <w:noProof w:val="0"/>
          <w:color w:val="7D7E7E"/>
          <w:sz w:val="21"/>
          <w:szCs w:val="21"/>
          <w:lang w:val="en-US"/>
        </w:rPr>
        <w:t>I remain very proud to have been part of the senior management team that moved the company’s bottom line to more than $350 million in revenue. During that time, Stevens Transport tripled in size to more than 2,000 dedicated employees, making it one of the largest and most profitable carriers in North America.</w:t>
      </w:r>
    </w:p>
    <w:p xmlns:wp14="http://schemas.microsoft.com/office/word/2010/wordml" w:rsidP="0FEEAF05" wp14:paraId="115696CF" wp14:textId="4127293B">
      <w:pPr>
        <w:shd w:val="clear" w:color="auto" w:fill="FFFFFF" w:themeFill="background1"/>
        <w:spacing w:before="0" w:beforeAutospacing="off" w:after="450" w:afterAutospacing="off" w:line="360" w:lineRule="auto"/>
      </w:pPr>
      <w:r w:rsidRPr="0FEEAF05" w:rsidR="17BF163E">
        <w:rPr>
          <w:rFonts w:ascii="Merriweather" w:hAnsi="Merriweather" w:eastAsia="Merriweather" w:cs="Merriweather"/>
          <w:b w:val="0"/>
          <w:bCs w:val="0"/>
          <w:i w:val="0"/>
          <w:iCs w:val="0"/>
          <w:caps w:val="0"/>
          <w:smallCaps w:val="0"/>
          <w:noProof w:val="0"/>
          <w:color w:val="7D7E7E"/>
          <w:sz w:val="21"/>
          <w:szCs w:val="21"/>
          <w:lang w:val="en-US"/>
        </w:rPr>
        <w:t xml:space="preserve">Because of my success as their </w:t>
      </w:r>
      <w:hyperlink r:id="R67130da2bb3a4b79">
        <w:r w:rsidRPr="0FEEAF05" w:rsidR="17BF163E">
          <w:rPr>
            <w:rStyle w:val="Hyperlink"/>
            <w:rFonts w:ascii="Merriweather" w:hAnsi="Merriweather" w:eastAsia="Merriweather" w:cs="Merriweather"/>
            <w:b w:val="1"/>
            <w:bCs w:val="1"/>
            <w:i w:val="0"/>
            <w:iCs w:val="0"/>
            <w:caps w:val="0"/>
            <w:smallCaps w:val="0"/>
            <w:strike w:val="0"/>
            <w:dstrike w:val="0"/>
            <w:noProof w:val="0"/>
            <w:color w:val="000080"/>
            <w:sz w:val="21"/>
            <w:szCs w:val="21"/>
            <w:u w:val="none"/>
            <w:lang w:val="en-US"/>
          </w:rPr>
          <w:t>in-house corporate recruiter</w:t>
        </w:r>
      </w:hyperlink>
      <w:r w:rsidRPr="0FEEAF05" w:rsidR="17BF163E">
        <w:rPr>
          <w:rFonts w:ascii="Merriweather" w:hAnsi="Merriweather" w:eastAsia="Merriweather" w:cs="Merriweather"/>
          <w:b w:val="0"/>
          <w:bCs w:val="0"/>
          <w:i w:val="0"/>
          <w:iCs w:val="0"/>
          <w:caps w:val="0"/>
          <w:smallCaps w:val="0"/>
          <w:noProof w:val="0"/>
          <w:color w:val="7D7E7E"/>
          <w:sz w:val="21"/>
          <w:szCs w:val="21"/>
          <w:lang w:val="en-US"/>
        </w:rPr>
        <w:t>, I realized that a specialized search firm could thrive by providing talent acquisition services to companies demanding top transportation, logistics and supply chain talent.</w:t>
      </w:r>
    </w:p>
    <w:p xmlns:wp14="http://schemas.microsoft.com/office/word/2010/wordml" w:rsidP="0FEEAF05" wp14:paraId="7633329C" wp14:textId="66156715">
      <w:pPr>
        <w:shd w:val="clear" w:color="auto" w:fill="FFFFFF" w:themeFill="background1"/>
        <w:spacing w:before="0" w:beforeAutospacing="off" w:after="450" w:afterAutospacing="off" w:line="360" w:lineRule="auto"/>
      </w:pPr>
      <w:r w:rsidRPr="0FEEAF05" w:rsidR="17BF163E">
        <w:rPr>
          <w:rFonts w:ascii="Merriweather" w:hAnsi="Merriweather" w:eastAsia="Merriweather" w:cs="Merriweather"/>
          <w:b w:val="0"/>
          <w:bCs w:val="0"/>
          <w:i w:val="0"/>
          <w:iCs w:val="0"/>
          <w:caps w:val="0"/>
          <w:smallCaps w:val="0"/>
          <w:noProof w:val="0"/>
          <w:color w:val="7D7E7E"/>
          <w:sz w:val="21"/>
          <w:szCs w:val="21"/>
          <w:lang w:val="en-US"/>
        </w:rPr>
        <w:t>I opened my own firm in December 2002 and brought my subject matter expertise in logistics and combined it with my commitment to deliver a level of service that remains unsurpassed in the industry today.</w:t>
      </w:r>
    </w:p>
    <w:p xmlns:wp14="http://schemas.microsoft.com/office/word/2010/wordml" w:rsidP="0FEEAF05" wp14:paraId="1BB4B8B7" wp14:textId="5DBC6AF5">
      <w:pPr>
        <w:shd w:val="clear" w:color="auto" w:fill="FFFFFF" w:themeFill="background1"/>
        <w:spacing w:before="0" w:beforeAutospacing="off" w:after="450" w:afterAutospacing="off" w:line="360" w:lineRule="auto"/>
      </w:pPr>
      <w:r w:rsidRPr="0FEEAF05" w:rsidR="17BF163E">
        <w:rPr>
          <w:rFonts w:ascii="Merriweather" w:hAnsi="Merriweather" w:eastAsia="Merriweather" w:cs="Merriweather"/>
          <w:b w:val="0"/>
          <w:bCs w:val="0"/>
          <w:i w:val="0"/>
          <w:iCs w:val="0"/>
          <w:caps w:val="0"/>
          <w:smallCaps w:val="0"/>
          <w:noProof w:val="0"/>
          <w:color w:val="7D7E7E"/>
          <w:sz w:val="21"/>
          <w:szCs w:val="21"/>
          <w:lang w:val="en-US"/>
        </w:rPr>
        <w:t xml:space="preserve">As my firm continues to grow in size and reputation, I haven’t forgotten that our long-term success is based on the continued satisfaction of each </w:t>
      </w:r>
      <w:hyperlink r:id="R4ec9699ad8ef4685">
        <w:r w:rsidRPr="0FEEAF05" w:rsidR="17BF163E">
          <w:rPr>
            <w:rStyle w:val="Hyperlink"/>
            <w:rFonts w:ascii="Merriweather" w:hAnsi="Merriweather" w:eastAsia="Merriweather" w:cs="Merriweather"/>
            <w:b w:val="1"/>
            <w:bCs w:val="1"/>
            <w:i w:val="0"/>
            <w:iCs w:val="0"/>
            <w:caps w:val="0"/>
            <w:smallCaps w:val="0"/>
            <w:strike w:val="0"/>
            <w:dstrike w:val="0"/>
            <w:noProof w:val="0"/>
            <w:color w:val="2F4793"/>
            <w:sz w:val="21"/>
            <w:szCs w:val="21"/>
            <w:u w:val="none"/>
            <w:lang w:val="en-US"/>
          </w:rPr>
          <w:t>client</w:t>
        </w:r>
      </w:hyperlink>
      <w:r w:rsidRPr="0FEEAF05" w:rsidR="17BF163E">
        <w:rPr>
          <w:rFonts w:ascii="Merriweather" w:hAnsi="Merriweather" w:eastAsia="Merriweather" w:cs="Merriweather"/>
          <w:b w:val="0"/>
          <w:bCs w:val="0"/>
          <w:i w:val="0"/>
          <w:iCs w:val="0"/>
          <w:caps w:val="0"/>
          <w:smallCaps w:val="0"/>
          <w:noProof w:val="0"/>
          <w:color w:val="7D7E7E"/>
          <w:sz w:val="21"/>
          <w:szCs w:val="21"/>
          <w:lang w:val="en-US"/>
        </w:rPr>
        <w:t xml:space="preserve"> we serve and every </w:t>
      </w:r>
      <w:hyperlink r:id="R8557714988eb4e1d">
        <w:r w:rsidRPr="0FEEAF05" w:rsidR="17BF163E">
          <w:rPr>
            <w:rStyle w:val="Hyperlink"/>
            <w:rFonts w:ascii="Merriweather" w:hAnsi="Merriweather" w:eastAsia="Merriweather" w:cs="Merriweather"/>
            <w:b w:val="1"/>
            <w:bCs w:val="1"/>
            <w:i w:val="0"/>
            <w:iCs w:val="0"/>
            <w:caps w:val="0"/>
            <w:smallCaps w:val="0"/>
            <w:strike w:val="0"/>
            <w:dstrike w:val="0"/>
            <w:noProof w:val="0"/>
            <w:color w:val="2F4793"/>
            <w:sz w:val="21"/>
            <w:szCs w:val="21"/>
            <w:u w:val="none"/>
            <w:lang w:val="en-US"/>
          </w:rPr>
          <w:t>candidate</w:t>
        </w:r>
      </w:hyperlink>
      <w:r w:rsidRPr="0FEEAF05" w:rsidR="17BF163E">
        <w:rPr>
          <w:rFonts w:ascii="Merriweather" w:hAnsi="Merriweather" w:eastAsia="Merriweather" w:cs="Merriweather"/>
          <w:b w:val="0"/>
          <w:bCs w:val="0"/>
          <w:i w:val="0"/>
          <w:iCs w:val="0"/>
          <w:caps w:val="0"/>
          <w:smallCaps w:val="0"/>
          <w:noProof w:val="0"/>
          <w:color w:val="7D7E7E"/>
          <w:sz w:val="21"/>
          <w:szCs w:val="21"/>
          <w:lang w:val="en-US"/>
        </w:rPr>
        <w:t xml:space="preserve"> we place. This conviction is part of our mission statement and drives our performance as we serve clients across the country and around the world.</w:t>
      </w:r>
    </w:p>
    <w:p xmlns:wp14="http://schemas.microsoft.com/office/word/2010/wordml" w:rsidP="0FEEAF05" wp14:paraId="2C078E63" wp14:textId="4C1947EF">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312506"/>
    <w:rsid w:val="06AF8498"/>
    <w:rsid w:val="0FEEAF05"/>
    <w:rsid w:val="17BF163E"/>
    <w:rsid w:val="26312506"/>
    <w:rsid w:val="401E1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12506"/>
  <w15:chartTrackingRefBased/>
  <w15:docId w15:val="{ABC43C3A-FE4E-4A07-959C-AD6A1EFE6AA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tevenstransport.com/" TargetMode="External" Id="R70ca1b6e82d84251" /><Relationship Type="http://schemas.openxmlformats.org/officeDocument/2006/relationships/hyperlink" Target="https://www.walmart.com/" TargetMode="External" Id="R387f5d2e48a94112" /><Relationship Type="http://schemas.openxmlformats.org/officeDocument/2006/relationships/hyperlink" Target="https://www.tysonfoods.com/" TargetMode="External" Id="Reb83934e54164235" /><Relationship Type="http://schemas.openxmlformats.org/officeDocument/2006/relationships/hyperlink" Target="https://www.coca-cola.com/" TargetMode="External" Id="Rb414bb88686645c0" /><Relationship Type="http://schemas.openxmlformats.org/officeDocument/2006/relationships/hyperlink" Target="https://www.kraftheinzcompany.com/" TargetMode="External" Id="R689c1c17eb094b71" /><Relationship Type="http://schemas.openxmlformats.org/officeDocument/2006/relationships/hyperlink" Target="https://www.scjohnson.com/" TargetMode="External" Id="Rd57fb1261d424410" /><Relationship Type="http://schemas.openxmlformats.org/officeDocument/2006/relationships/hyperlink" Target="https://www.indeed.com/career-advice/career-development/in-house-recruiter" TargetMode="External" Id="R67130da2bb3a4b79" /><Relationship Type="http://schemas.openxmlformats.org/officeDocument/2006/relationships/hyperlink" Target="https://www.robinsconsulting.com/employers/our-clients/" TargetMode="External" Id="R4ec9699ad8ef4685" /><Relationship Type="http://schemas.openxmlformats.org/officeDocument/2006/relationships/hyperlink" Target="https://www.robinsconsulting.com/resume/" TargetMode="External" Id="R8557714988eb4e1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2024-06-11T19:04:53.7937487Z</dcterms:created>
  <dcterms:modified xsi:type="dcterms:W3CDTF">2024-06-11T19:07:52.7795842Z</dcterms:modified>
  <dc:creator>ConsultTruck LLC</dc:creator>
  <lastModifiedBy>ConsultTruck LLC</lastModifiedBy>
</coreProperties>
</file>