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 Guardians, and Friends of Castle Bridge Preschool,</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Castle Bridge Preschool</w:t>
      </w:r>
      <w:r w:rsidDel="00000000" w:rsidR="00000000" w:rsidRPr="00000000">
        <w:rPr>
          <w:rFonts w:ascii="Arial" w:cs="Arial" w:eastAsia="Arial" w:hAnsi="Arial"/>
          <w:sz w:val="22"/>
          <w:szCs w:val="22"/>
          <w:rtl w:val="0"/>
        </w:rPr>
        <w:t xml:space="preserve"> is an independent preschool program providing a solid educational foundation for three and four year-olds.  The Board is excited to offer a program that prepares young students to enter the public or private school systems in this area with a firm hold on basic concepts and learning strategies.  </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Here are a few details to know:</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is now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Castle Bridge Preschool</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Classes begin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first Tuesday after Labor Day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week will be 3 or 4 days a week,</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Morning:  Monday-Thursday or Tuesday-Thursday 9:00am-11:30am</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Afternoon is 3 days only Tuesday-Thursday 12:30pm-3:00pm</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If there is not enough interest or enough students for an afternoon session, we will only hold the morning session.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will follow the District #91 calendar most of the time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drop-off is available for an extra weekly charge for a limited number of 6 students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must be potty-trained before attending preschool</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will be limited to 1</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ensure quality of instruction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Non-refundable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Registration fee: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$50.00 before Sept. 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$75.00 after September 1st—this will cover basic supplies, snacks, insurance fees, field trips, etc and reserve your child’s place</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Monthly tuition: $125.00 (4 days) $115 (3 days)—payable by the 10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each month.  Adjustments can be made for families with 2 or more children in the program.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to be a late payment, arrangements must be made with the Board Treasurer</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accept cash or checks for payment of fees and tuition</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make checks payable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Castle Bridge Preschool</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Partial Scholarships are available through an application process twice a year.</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The Board is very excited that our teachers, </w:t>
      </w:r>
      <w:r w:rsidDel="00000000" w:rsidR="00000000" w:rsidRPr="00000000">
        <w:rPr>
          <w:rFonts w:ascii="Arial" w:cs="Arial" w:eastAsia="Arial" w:hAnsi="Arial"/>
          <w:b w:val="1"/>
          <w:sz w:val="22"/>
          <w:szCs w:val="22"/>
          <w:rtl w:val="0"/>
        </w:rPr>
        <w:t xml:space="preserve">Patti Hammon</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Rhonda Gundert,</w:t>
      </w:r>
      <w:r w:rsidDel="00000000" w:rsidR="00000000" w:rsidRPr="00000000">
        <w:rPr>
          <w:rFonts w:ascii="Arial" w:cs="Arial" w:eastAsia="Arial" w:hAnsi="Arial"/>
          <w:sz w:val="22"/>
          <w:szCs w:val="22"/>
          <w:rtl w:val="0"/>
        </w:rPr>
        <w:t xml:space="preserve"> are returning for another year!  They make a great team and are very loved by the kids.</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As the parents, families, guardians, and friends of the preschool, you are a very important part of the experience for the children.  If you can help in any way, shape, or form, we welcome you with open arms. We invite you to consider joining us on the Board if the spirit moves you to do so.  Opportunities will be provided for families in our program to get acquainted.</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To reserve a place for your child at Castle Bridge Preschool, please fill out the enrollment form and return it with the registration fee of $50.00 to:  </w:t>
        <w:tab/>
      </w:r>
      <w:r w:rsidDel="00000000" w:rsidR="00000000" w:rsidRPr="00000000">
        <w:rPr>
          <w:rFonts w:ascii="Arial" w:cs="Arial" w:eastAsia="Arial" w:hAnsi="Arial"/>
          <w:b w:val="1"/>
          <w:sz w:val="22"/>
          <w:szCs w:val="22"/>
          <w:rtl w:val="0"/>
        </w:rPr>
        <w:t xml:space="preserve">Castle Bridge Preschool</w:t>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ab/>
        <w:tab/>
        <w:tab/>
        <w:tab/>
        <w:t xml:space="preserve">c/o First Presbyterian Church</w:t>
      </w:r>
    </w:p>
    <w:p w:rsidR="00000000" w:rsidDel="00000000" w:rsidP="00000000" w:rsidRDefault="00000000" w:rsidRPr="00000000" w14:paraId="00000021">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ab/>
        <w:tab/>
        <w:tab/>
        <w:tab/>
        <w:t xml:space="preserve">325 Elm St.</w:t>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ab/>
        <w:tab/>
        <w:tab/>
        <w:tab/>
        <w:t xml:space="preserve">Idaho Falls, ID 83402</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If you have questions, please feel free to contact us at </w:t>
      </w:r>
      <w:hyperlink r:id="rId6">
        <w:r w:rsidDel="00000000" w:rsidR="00000000" w:rsidRPr="00000000">
          <w:rPr>
            <w:rFonts w:ascii="Arial" w:cs="Arial" w:eastAsia="Arial" w:hAnsi="Arial"/>
            <w:color w:val="0000ff"/>
            <w:u w:val="single"/>
            <w:rtl w:val="0"/>
          </w:rPr>
          <w:t xml:space="preserve">castlebridgepreschool@gmail.com</w:t>
        </w:r>
      </w:hyperlink>
      <w:r w:rsidDel="00000000" w:rsidR="00000000" w:rsidRPr="00000000">
        <w:rPr>
          <w:rFonts w:ascii="Arial" w:cs="Arial" w:eastAsia="Arial" w:hAnsi="Arial"/>
          <w:rtl w:val="0"/>
        </w:rPr>
        <w:t xml:space="preserve"> or call</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Erin Nazario — 206-794-4350 (c )   email:  </w:t>
      </w:r>
      <w:hyperlink r:id="rId7">
        <w:r w:rsidDel="00000000" w:rsidR="00000000" w:rsidRPr="00000000">
          <w:rPr>
            <w:rFonts w:ascii="Arial" w:cs="Arial" w:eastAsia="Arial" w:hAnsi="Arial"/>
            <w:color w:val="0000ff"/>
            <w:u w:val="single"/>
            <w:rtl w:val="0"/>
          </w:rPr>
          <w:t xml:space="preserve">shortlittleme@hotmail.com</w:t>
        </w:r>
      </w:hyperlink>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Patti Hammon — 208-200-8556 (c )  email:  </w:t>
      </w:r>
      <w:hyperlink r:id="rId8">
        <w:r w:rsidDel="00000000" w:rsidR="00000000" w:rsidRPr="00000000">
          <w:rPr>
            <w:rFonts w:ascii="Arial" w:cs="Arial" w:eastAsia="Arial" w:hAnsi="Arial"/>
            <w:color w:val="0000ff"/>
            <w:u w:val="single"/>
            <w:rtl w:val="0"/>
          </w:rPr>
          <w:t xml:space="preserve">jandphammon@cableone.net</w:t>
        </w:r>
      </w:hyperlink>
      <w:r w:rsidDel="00000000" w:rsidR="00000000" w:rsidRPr="00000000">
        <w:rPr>
          <w:rtl w:val="0"/>
        </w:rPr>
      </w:r>
    </w:p>
    <w:p w:rsidR="00000000" w:rsidDel="00000000" w:rsidP="00000000" w:rsidRDefault="00000000" w:rsidRPr="00000000" w14:paraId="00000027">
      <w:pPr>
        <w:rPr>
          <w:rFonts w:ascii="Arial" w:cs="Arial" w:eastAsia="Arial" w:hAnsi="Arial"/>
          <w:color w:val="0000ff"/>
          <w:u w:val="single"/>
        </w:rPr>
      </w:pPr>
      <w:r w:rsidDel="00000000" w:rsidR="00000000" w:rsidRPr="00000000">
        <w:rPr>
          <w:rFonts w:ascii="Arial" w:cs="Arial" w:eastAsia="Arial" w:hAnsi="Arial"/>
          <w:rtl w:val="0"/>
        </w:rPr>
        <w:t xml:space="preserve">Betty Anderson — 208-521-3039 (c )  email: </w:t>
      </w:r>
      <w:hyperlink r:id="rId9">
        <w:r w:rsidDel="00000000" w:rsidR="00000000" w:rsidRPr="00000000">
          <w:rPr>
            <w:rFonts w:ascii="Arial" w:cs="Arial" w:eastAsia="Arial" w:hAnsi="Arial"/>
            <w:color w:val="0000ff"/>
            <w:u w:val="single"/>
            <w:rtl w:val="0"/>
          </w:rPr>
          <w:t xml:space="preserve">bettyellenba@gmail.com</w:t>
        </w:r>
      </w:hyperlink>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rPr>
      </w:pPr>
      <w:r w:rsidDel="00000000" w:rsidR="00000000" w:rsidRPr="00000000">
        <w:rPr>
          <w:rFonts w:ascii="Arial" w:cs="Arial" w:eastAsia="Arial" w:hAnsi="Arial"/>
          <w:b w:val="1"/>
          <w:rtl w:val="0"/>
        </w:rPr>
        <w:t xml:space="preserve">We would love your help spreading the word and inviting friends and family to consider </w:t>
      </w:r>
    </w:p>
    <w:p w:rsidR="00000000" w:rsidDel="00000000" w:rsidP="00000000" w:rsidRDefault="00000000" w:rsidRPr="00000000" w14:paraId="0000002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Castle Bridge Preschool</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With sincere gratitude and hopeful hearts,</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The Board of Directors of Castle Bridge Preschool</w:t>
      </w:r>
    </w:p>
    <w:p w:rsidR="00000000" w:rsidDel="00000000" w:rsidP="00000000" w:rsidRDefault="00000000" w:rsidRPr="00000000" w14:paraId="0000002E">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CASTLE BRIDGE PRESCHOOL Registration Form </w:t>
      </w:r>
    </w:p>
    <w:p w:rsidR="00000000" w:rsidDel="00000000" w:rsidP="00000000" w:rsidRDefault="00000000" w:rsidRPr="00000000" w14:paraId="00000031">
      <w:pPr>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Non-refundable Registration Fee</w:t>
      </w:r>
      <w:r w:rsidDel="00000000" w:rsidR="00000000" w:rsidRPr="00000000">
        <w:rPr>
          <w:rFonts w:ascii="Arial" w:cs="Arial" w:eastAsia="Arial" w:hAnsi="Arial"/>
          <w:sz w:val="22"/>
          <w:szCs w:val="22"/>
          <w:rtl w:val="0"/>
        </w:rPr>
        <w:t xml:space="preserve"> of $50.00 before September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or $75.00 after September 1st </w:t>
      </w:r>
    </w:p>
    <w:p w:rsidR="00000000" w:rsidDel="00000000" w:rsidP="00000000" w:rsidRDefault="00000000" w:rsidRPr="00000000" w14:paraId="0000003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must accompany this form.</w:t>
      </w:r>
    </w:p>
    <w:p w:rsidR="00000000" w:rsidDel="00000000" w:rsidP="00000000" w:rsidRDefault="00000000" w:rsidRPr="00000000" w14:paraId="0000003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Name_____________________________________________  M   or   F     Age________________</w:t>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to call child________________________________________Birth Date______________________</w:t>
      </w:r>
    </w:p>
    <w:p w:rsidR="00000000" w:rsidDel="00000000" w:rsidP="00000000" w:rsidRDefault="00000000" w:rsidRPr="00000000" w14:paraId="0000003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Home Address_____________________________________City_____________________Zip___________</w:t>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Mother’s Name___________________________________________________________________________</w:t>
      </w:r>
    </w:p>
    <w:p w:rsidR="00000000" w:rsidDel="00000000" w:rsidP="00000000" w:rsidRDefault="00000000" w:rsidRPr="00000000" w14:paraId="0000003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Home Phone_________________________________  Cell Phone_________________________________</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ab/>
        <w:tab/>
        <w:tab/>
        <w:tab/>
        <w:tab/>
        <w:t xml:space="preserve">        Text Messages   Yes             No</w:t>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 Address___________________________________________________________________________</w:t>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Father’s Name___________________________________________________________________________</w:t>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Home Phone_________________________________  Cell Phone_________________________________</w:t>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ab/>
        <w:tab/>
        <w:tab/>
        <w:tab/>
        <w:tab/>
        <w:tab/>
        <w:tab/>
        <w:t xml:space="preserve">        Text Messages   Yes             No</w:t>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 Address___________________________________________________________________________</w:t>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Custodial Rights:   Both Parents_______    Mother________    Father_________    </w:t>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Guardian (if different from parent)__________________________________________________________</w:t>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Primary person responsible for pick up and drop off___________________________________________</w:t>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 responsible for Monthly Tuition of ____$125 (4 days) ____$115 (3days) __________________</w:t>
      </w:r>
    </w:p>
    <w:p w:rsidR="00000000" w:rsidDel="00000000" w:rsidP="00000000" w:rsidRDefault="00000000" w:rsidRPr="00000000" w14:paraId="0000004F">
      <w:pPr>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ab/>
        <w:tab/>
        <w:tab/>
        <w:t xml:space="preserve">Session preference: _____ Morning </w:t>
        <w:tab/>
        <w:t xml:space="preserve">_____Afternoon (only 3 days)</w:t>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Health Information</w:t>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list any limitations, allergies, physical needs of which the Preschool Staff should be made aware during the child’s school days. (They must be potty trained) ______________________________________________________________________________________</w:t>
      </w:r>
    </w:p>
    <w:p w:rsidR="00000000" w:rsidDel="00000000" w:rsidP="00000000" w:rsidRDefault="00000000" w:rsidRPr="00000000" w14:paraId="0000005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______________________________________________________________________________________</w:t>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______________________________________________________________________________________</w:t>
      </w:r>
    </w:p>
    <w:p w:rsidR="00000000" w:rsidDel="00000000" w:rsidP="00000000" w:rsidRDefault="00000000" w:rsidRPr="00000000" w14:paraId="0000005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specific likes/ dislikes or fears.</w:t>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______________________________________________________________________________________</w:t>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______________________________________________________________________________________</w:t>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Anything more that you think would be beneficial for the staff to know to better serve your child? ________________________________________________________________________________________</w:t>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________________________________________________________________________________________</w:t>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________________________________________________________________________________________</w:t>
      </w:r>
    </w:p>
    <w:p w:rsidR="00000000" w:rsidDel="00000000" w:rsidP="00000000" w:rsidRDefault="00000000" w:rsidRPr="00000000" w14:paraId="0000005F">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Names of Siblings and their ages</w:t>
      </w:r>
    </w:p>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________________________________________________________________________________________</w:t>
      </w:r>
    </w:p>
    <w:p w:rsidR="00000000" w:rsidDel="00000000" w:rsidP="00000000" w:rsidRDefault="00000000" w:rsidRPr="00000000" w14:paraId="0000006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________________________________________________________________________________________</w:t>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________________________________________________________________________________________</w:t>
      </w:r>
    </w:p>
    <w:p w:rsidR="00000000" w:rsidDel="00000000" w:rsidP="00000000" w:rsidRDefault="00000000" w:rsidRPr="00000000" w14:paraId="00000064">
      <w:pPr>
        <w:rPr/>
      </w:pPr>
      <w:r w:rsidDel="00000000" w:rsidR="00000000" w:rsidRPr="00000000">
        <w:rPr>
          <w:rFonts w:ascii="Arial" w:cs="Arial" w:eastAsia="Arial" w:hAnsi="Arial"/>
          <w:b w:val="1"/>
          <w:sz w:val="22"/>
          <w:szCs w:val="22"/>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FILL OUT THE BACK OF THIS FORM</w:t>
      </w:r>
    </w:p>
    <w:p w:rsidR="00000000" w:rsidDel="00000000" w:rsidP="00000000" w:rsidRDefault="00000000" w:rsidRPr="00000000" w14:paraId="00000066">
      <w:pPr>
        <w:jc w:val="righ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Updated March 2020</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Castle Bridge Preschool</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Emergency Medical Treatment Authorization Form</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hereby give consent for the medical care providers and local hospital to be called. In the event reasonable attempts to contact me or the other parent have been unsuccessful, I hereby give my consent for (1) the administration of any treatment deemed necessary by the 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dentists concurring in the necessity for such surgery, are obtained prior to the performance of such surgery.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254000" cy="244475"/>
                <wp:effectExtent b="0" l="0" r="0" t="0"/>
                <wp:wrapNone/>
                <wp:docPr id="1" name=""/>
                <a:graphic>
                  <a:graphicData uri="http://schemas.microsoft.com/office/word/2010/wordprocessingShape">
                    <wps:wsp>
                      <wps:cNvSpPr/>
                      <wps:cNvPr id="2" name="Shape 2"/>
                      <wps:spPr>
                        <a:xfrm>
                          <a:off x="5231700" y="3670463"/>
                          <a:ext cx="228600" cy="219075"/>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254000" cy="24447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54000" cy="244475"/>
                        </a:xfrm>
                        <a:prstGeom prst="rect"/>
                        <a:ln/>
                      </pic:spPr>
                    </pic:pic>
                  </a:graphicData>
                </a:graphic>
              </wp:anchor>
            </w:drawing>
          </mc:Fallback>
        </mc:AlternateConten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w:t>
        <w:tab/>
        <w:tab/>
        <w:tab/>
        <w:t xml:space="preserve">________________________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Parent/Guardian Signature</w:t>
        <w:tab/>
        <w:tab/>
        <w:tab/>
        <w:tab/>
        <w:tab/>
        <w:t xml:space="preserve">Date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Parent/Guardian Name Printed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2"/>
          <w:szCs w:val="22"/>
        </w:rPr>
      </w:pPr>
      <w:r w:rsidDel="00000000" w:rsidR="00000000" w:rsidRPr="00000000">
        <w:rPr>
          <w:rtl w:val="0"/>
        </w:rPr>
      </w:r>
    </w:p>
    <w:sectPr>
      <w:pgSz w:h="15840" w:w="12240"/>
      <w:pgMar w:bottom="45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bettyellenba@gmail.com" TargetMode="External"/><Relationship Id="rId5" Type="http://schemas.openxmlformats.org/officeDocument/2006/relationships/styles" Target="styles.xml"/><Relationship Id="rId6" Type="http://schemas.openxmlformats.org/officeDocument/2006/relationships/hyperlink" Target="mailto:castlebridgepreschool@gmail.com" TargetMode="External"/><Relationship Id="rId7" Type="http://schemas.openxmlformats.org/officeDocument/2006/relationships/hyperlink" Target="mailto:shortlittleme@hotmail.com" TargetMode="External"/><Relationship Id="rId8" Type="http://schemas.openxmlformats.org/officeDocument/2006/relationships/hyperlink" Target="mailto:jandphammon@ca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