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27" w:rsidRDefault="00CE1927">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br/>
      </w:r>
      <w:r>
        <w:rPr>
          <w:rFonts w:ascii="Times New Roman" w:hAnsi="Times New Roman" w:cs="Times New Roman"/>
        </w:rPr>
        <w:br/>
        <w:t xml:space="preserve">Date:  </w:t>
      </w:r>
    </w:p>
    <w:p w:rsidR="00CE1927" w:rsidRDefault="00CE1927">
      <w:pPr>
        <w:rPr>
          <w:rFonts w:ascii="Times New Roman" w:hAnsi="Times New Roman" w:cs="Times New Roman"/>
        </w:rPr>
      </w:pPr>
      <w:r w:rsidRPr="00CE1927">
        <w:rPr>
          <w:rFonts w:ascii="Times New Roman" w:hAnsi="Times New Roman" w:cs="Times New Roman"/>
        </w:rPr>
        <w:t>SBA:  #</w:t>
      </w:r>
      <w:r w:rsidRPr="00CE1927">
        <w:rPr>
          <w:rFonts w:ascii="Times New Roman" w:hAnsi="Times New Roman" w:cs="Times New Roman"/>
        </w:rPr>
        <w:br/>
      </w:r>
      <w:r w:rsidRPr="00CE1927">
        <w:rPr>
          <w:rFonts w:ascii="Times New Roman" w:hAnsi="Times New Roman" w:cs="Times New Roman"/>
        </w:rPr>
        <w:br/>
        <w:t>Topic:  Measurement and Units</w:t>
      </w:r>
      <w:r w:rsidRPr="00CE1927">
        <w:rPr>
          <w:rFonts w:ascii="Times New Roman" w:hAnsi="Times New Roman" w:cs="Times New Roman"/>
        </w:rPr>
        <w:br/>
      </w:r>
      <w:r w:rsidRPr="00CE1927">
        <w:rPr>
          <w:rFonts w:ascii="Times New Roman" w:hAnsi="Times New Roman" w:cs="Times New Roman"/>
        </w:rPr>
        <w:br/>
        <w:t>Title:  Density</w:t>
      </w:r>
      <w:r w:rsidRPr="00CE1927">
        <w:rPr>
          <w:rFonts w:ascii="Times New Roman" w:hAnsi="Times New Roman" w:cs="Times New Roman"/>
        </w:rPr>
        <w:br/>
      </w:r>
      <w:r w:rsidRPr="00CE1927">
        <w:rPr>
          <w:rFonts w:ascii="Times New Roman" w:hAnsi="Times New Roman" w:cs="Times New Roman"/>
        </w:rPr>
        <w:br/>
        <w:t>Aim:  To determine the density of a pebble</w:t>
      </w:r>
      <w:r w:rsidRPr="00CE1927">
        <w:rPr>
          <w:rFonts w:ascii="Times New Roman" w:hAnsi="Times New Roman" w:cs="Times New Roman"/>
        </w:rPr>
        <w:br/>
      </w:r>
      <w:r w:rsidRPr="00CE1927">
        <w:rPr>
          <w:rFonts w:ascii="Times New Roman" w:hAnsi="Times New Roman" w:cs="Times New Roman"/>
        </w:rPr>
        <w:br/>
        <w:t>Equation(s):</w:t>
      </w:r>
      <w:r w:rsidRPr="00CE1927">
        <w:rPr>
          <w:rFonts w:ascii="Times New Roman" w:hAnsi="Times New Roman" w:cs="Times New Roman"/>
        </w:rPr>
        <w:br/>
        <w:t>1.  density (g/cm</w:t>
      </w:r>
      <w:r w:rsidRPr="00CE1927">
        <w:rPr>
          <w:rFonts w:ascii="Times New Roman" w:hAnsi="Times New Roman" w:cs="Times New Roman"/>
          <w:vertAlign w:val="superscript"/>
        </w:rPr>
        <w:t>3</w:t>
      </w:r>
      <w:r w:rsidRPr="00CE1927">
        <w:rPr>
          <w:rFonts w:ascii="Times New Roman" w:hAnsi="Times New Roman" w:cs="Times New Roman"/>
        </w:rPr>
        <w:t>)  =  mass (g)  ÷  volume (cm</w:t>
      </w:r>
      <w:r w:rsidRPr="00CE1927">
        <w:rPr>
          <w:rFonts w:ascii="Times New Roman" w:hAnsi="Times New Roman" w:cs="Times New Roman"/>
          <w:vertAlign w:val="superscript"/>
        </w:rPr>
        <w:t>3</w:t>
      </w:r>
      <w:r w:rsidRPr="00CE1927">
        <w:rPr>
          <w:rFonts w:ascii="Times New Roman" w:hAnsi="Times New Roman" w:cs="Times New Roman"/>
        </w:rPr>
        <w:t>)</w:t>
      </w:r>
      <w:r w:rsidRPr="00CE1927">
        <w:rPr>
          <w:rFonts w:ascii="Times New Roman" w:hAnsi="Times New Roman" w:cs="Times New Roman"/>
        </w:rPr>
        <w:br/>
      </w:r>
      <w:r w:rsidRPr="00CE1927">
        <w:rPr>
          <w:rFonts w:ascii="Times New Roman" w:hAnsi="Times New Roman" w:cs="Times New Roman"/>
        </w:rPr>
        <w:br/>
        <w:t>2.  relative density  =  density of object (g/cm</w:t>
      </w:r>
      <w:r w:rsidRPr="00CE1927">
        <w:rPr>
          <w:rFonts w:ascii="Times New Roman" w:hAnsi="Times New Roman" w:cs="Times New Roman"/>
          <w:vertAlign w:val="superscript"/>
        </w:rPr>
        <w:t>3</w:t>
      </w:r>
      <w:r w:rsidRPr="00CE1927">
        <w:rPr>
          <w:rFonts w:ascii="Times New Roman" w:hAnsi="Times New Roman" w:cs="Times New Roman"/>
        </w:rPr>
        <w:t>) ÷ density of water (g/cm</w:t>
      </w:r>
      <w:r w:rsidRPr="00CE1927">
        <w:rPr>
          <w:rFonts w:ascii="Times New Roman" w:hAnsi="Times New Roman" w:cs="Times New Roman"/>
          <w:vertAlign w:val="superscript"/>
        </w:rPr>
        <w:t>3</w:t>
      </w:r>
      <w:r w:rsidRPr="00CE1927">
        <w:rPr>
          <w:rFonts w:ascii="Times New Roman" w:hAnsi="Times New Roman" w:cs="Times New Roman"/>
        </w:rPr>
        <w:t>)</w:t>
      </w:r>
      <w:r w:rsidRPr="00CE1927">
        <w:rPr>
          <w:rFonts w:ascii="Times New Roman" w:hAnsi="Times New Roman" w:cs="Times New Roman"/>
        </w:rPr>
        <w:br/>
      </w:r>
      <w:r w:rsidRPr="00CE1927">
        <w:rPr>
          <w:rFonts w:ascii="Times New Roman" w:hAnsi="Times New Roman" w:cs="Times New Roman"/>
        </w:rPr>
        <w:br/>
        <w:t>density of water:  1 g/cm</w:t>
      </w:r>
      <w:r w:rsidRPr="00CE1927">
        <w:rPr>
          <w:rFonts w:ascii="Times New Roman" w:hAnsi="Times New Roman" w:cs="Times New Roman"/>
          <w:vertAlign w:val="superscript"/>
        </w:rPr>
        <w:t>3</w:t>
      </w:r>
      <w:r w:rsidRPr="00CE1927">
        <w:rPr>
          <w:rFonts w:ascii="Times New Roman" w:hAnsi="Times New Roman" w:cs="Times New Roman"/>
        </w:rPr>
        <w:br/>
      </w:r>
      <w:r w:rsidRPr="00CE1927">
        <w:rPr>
          <w:rFonts w:ascii="Times New Roman" w:hAnsi="Times New Roman" w:cs="Times New Roman"/>
        </w:rPr>
        <w:br/>
        <w:t>Apparatus and Materials:  measuring cylinder, approximately 50 mL of water, top pan balance, pebble</w:t>
      </w:r>
      <w:r w:rsidRPr="00CE1927">
        <w:rPr>
          <w:rFonts w:ascii="Times New Roman" w:hAnsi="Times New Roman" w:cs="Times New Roman"/>
        </w:rPr>
        <w:br/>
      </w:r>
      <w:r w:rsidRPr="00CE1927">
        <w:rPr>
          <w:rFonts w:ascii="Times New Roman" w:hAnsi="Times New Roman" w:cs="Times New Roman"/>
        </w:rPr>
        <w:br/>
        <w:t>Method:</w:t>
      </w:r>
      <w:r w:rsidR="00F75A5D">
        <w:rPr>
          <w:rFonts w:ascii="Times New Roman" w:hAnsi="Times New Roman" w:cs="Times New Roman"/>
        </w:rPr>
        <w:t xml:space="preserve">  </w:t>
      </w:r>
      <w:r w:rsidR="00F75A5D" w:rsidRPr="00F75A5D">
        <w:rPr>
          <w:rFonts w:ascii="Times New Roman" w:hAnsi="Times New Roman" w:cs="Times New Roman"/>
          <w:b/>
          <w:color w:val="FF0000"/>
        </w:rPr>
        <w:t>(REWRITE IN PAST TENSE)</w:t>
      </w:r>
      <w:r w:rsidRPr="00CE1927">
        <w:rPr>
          <w:rFonts w:ascii="Times New Roman" w:hAnsi="Times New Roman" w:cs="Times New Roman"/>
        </w:rPr>
        <w:br/>
        <w:t>1.  Determine the mass, in grams, of a pebble using a top pan balance.</w:t>
      </w:r>
      <w:r w:rsidRPr="00CE1927">
        <w:rPr>
          <w:rFonts w:ascii="Times New Roman" w:hAnsi="Times New Roman" w:cs="Times New Roman"/>
        </w:rPr>
        <w:br/>
      </w:r>
      <w:r w:rsidRPr="00CE1927">
        <w:rPr>
          <w:rFonts w:ascii="Times New Roman" w:hAnsi="Times New Roman" w:cs="Times New Roman"/>
        </w:rPr>
        <w:br/>
        <w:t>2.  Fill a measuring cylinder with approximately 50 mL of water and record this as the initial volume of water, V</w:t>
      </w:r>
      <w:r w:rsidRPr="00CE1927">
        <w:rPr>
          <w:rFonts w:ascii="Times New Roman" w:hAnsi="Times New Roman" w:cs="Times New Roman"/>
          <w:i/>
          <w:iCs/>
          <w:vertAlign w:val="subscript"/>
        </w:rPr>
        <w:t>i</w:t>
      </w:r>
      <w:r w:rsidRPr="00CE1927">
        <w:rPr>
          <w:rFonts w:ascii="Times New Roman" w:hAnsi="Times New Roman" w:cs="Times New Roman"/>
        </w:rPr>
        <w:t>.</w:t>
      </w:r>
      <w:r w:rsidRPr="00CE1927">
        <w:rPr>
          <w:rFonts w:ascii="Times New Roman" w:hAnsi="Times New Roman" w:cs="Times New Roman"/>
        </w:rPr>
        <w:br/>
      </w:r>
      <w:r w:rsidRPr="00CE1927">
        <w:rPr>
          <w:rFonts w:ascii="Times New Roman" w:hAnsi="Times New Roman" w:cs="Times New Roman"/>
        </w:rPr>
        <w:br/>
        <w:t>3.  Slide the pebble down the side of the measuring cylinder to avoid loss of water and note the new volume as the final volume of water, V</w:t>
      </w:r>
      <w:r w:rsidRPr="00CE1927">
        <w:rPr>
          <w:rFonts w:ascii="Times New Roman" w:hAnsi="Times New Roman" w:cs="Times New Roman"/>
          <w:i/>
          <w:iCs/>
          <w:vertAlign w:val="subscript"/>
        </w:rPr>
        <w:t>f</w:t>
      </w:r>
      <w:r w:rsidRPr="00CE1927">
        <w:rPr>
          <w:rFonts w:ascii="Times New Roman" w:hAnsi="Times New Roman" w:cs="Times New Roman"/>
        </w:rPr>
        <w:t>.</w:t>
      </w:r>
      <w:r w:rsidRPr="00CE1927">
        <w:rPr>
          <w:rFonts w:ascii="Times New Roman" w:hAnsi="Times New Roman" w:cs="Times New Roman"/>
        </w:rPr>
        <w:br/>
      </w:r>
      <w:r w:rsidRPr="00CE1927">
        <w:rPr>
          <w:rFonts w:ascii="Times New Roman" w:hAnsi="Times New Roman" w:cs="Times New Roman"/>
        </w:rPr>
        <w:br/>
        <w:t xml:space="preserve">4.  Using the experimentally determined mass and volume of the </w:t>
      </w:r>
      <w:r w:rsidRPr="00CE1927">
        <w:rPr>
          <w:rFonts w:ascii="Times New Roman" w:hAnsi="Times New Roman" w:cs="Times New Roman"/>
        </w:rPr>
        <w:lastRenderedPageBreak/>
        <w:t>pebble determine its density and  relative density.</w:t>
      </w:r>
      <w:r w:rsidRPr="00CE1927">
        <w:rPr>
          <w:rFonts w:ascii="Times New Roman" w:hAnsi="Times New Roman" w:cs="Times New Roman"/>
        </w:rPr>
        <w:br/>
      </w:r>
      <w:r w:rsidRPr="00CE1927">
        <w:rPr>
          <w:rFonts w:ascii="Times New Roman" w:hAnsi="Times New Roman" w:cs="Times New Roman"/>
        </w:rPr>
        <w:br/>
        <w:t>5.  Repeat steps 1 – 4 two more times.</w:t>
      </w:r>
      <w:r w:rsidRPr="00CE1927">
        <w:rPr>
          <w:rFonts w:ascii="Times New Roman" w:hAnsi="Times New Roman" w:cs="Times New Roman"/>
        </w:rPr>
        <w:br/>
      </w:r>
      <w:r w:rsidRPr="00CE1927">
        <w:rPr>
          <w:rFonts w:ascii="Times New Roman" w:hAnsi="Times New Roman" w:cs="Times New Roman"/>
        </w:rPr>
        <w:br/>
        <w:t>6.  Record all data within a suitable table.</w:t>
      </w:r>
      <w:r w:rsidRPr="00CE1927">
        <w:rPr>
          <w:rFonts w:ascii="Times New Roman" w:hAnsi="Times New Roman" w:cs="Times New Roman"/>
        </w:rPr>
        <w:br/>
      </w:r>
      <w:r w:rsidRPr="00CE1927">
        <w:rPr>
          <w:rFonts w:ascii="Times New Roman" w:hAnsi="Times New Roman" w:cs="Times New Roman"/>
        </w:rPr>
        <w:br/>
      </w:r>
      <w:r w:rsidRPr="00CE1927">
        <w:rPr>
          <w:rFonts w:ascii="Times New Roman" w:hAnsi="Times New Roman" w:cs="Times New Roman"/>
        </w:rPr>
        <w:br/>
        <w:t>Observations:</w:t>
      </w:r>
      <w:r w:rsidR="00F75A5D">
        <w:rPr>
          <w:rFonts w:ascii="Times New Roman" w:hAnsi="Times New Roman" w:cs="Times New Roman"/>
        </w:rPr>
        <w:t xml:space="preserve"> </w:t>
      </w:r>
      <w:r w:rsidR="00F75A5D" w:rsidRPr="00F75A5D">
        <w:rPr>
          <w:rFonts w:ascii="Times New Roman" w:hAnsi="Times New Roman" w:cs="Times New Roman"/>
          <w:b/>
          <w:color w:val="FF0000"/>
        </w:rPr>
        <w:t>(FILL IN WHAT YOU SAW, SMELLED ETC….)</w:t>
      </w:r>
    </w:p>
    <w:p w:rsidR="00CE1927" w:rsidRDefault="00CE1927">
      <w:pPr>
        <w:rPr>
          <w:rFonts w:ascii="Times New Roman" w:hAnsi="Times New Roman" w:cs="Times New Roman"/>
        </w:rPr>
      </w:pPr>
    </w:p>
    <w:p w:rsidR="00CE1927" w:rsidRDefault="00CE1927">
      <w:pPr>
        <w:rPr>
          <w:rFonts w:ascii="Times New Roman" w:hAnsi="Times New Roman" w:cs="Times New Roman"/>
        </w:rPr>
      </w:pPr>
    </w:p>
    <w:p w:rsidR="00CE1927" w:rsidRDefault="00CE1927">
      <w:pPr>
        <w:rPr>
          <w:rFonts w:ascii="Times New Roman" w:hAnsi="Times New Roman" w:cs="Times New Roman"/>
        </w:rPr>
      </w:pPr>
    </w:p>
    <w:p w:rsidR="00CE1927" w:rsidRDefault="00CE1927">
      <w:pPr>
        <w:rPr>
          <w:rFonts w:ascii="Times New Roman" w:hAnsi="Times New Roman" w:cs="Times New Roman"/>
        </w:rPr>
      </w:pPr>
      <w:r>
        <w:rPr>
          <w:rFonts w:ascii="Times New Roman" w:hAnsi="Times New Roman" w:cs="Times New Roman"/>
        </w:rPr>
        <w:t>Diagram:</w:t>
      </w:r>
    </w:p>
    <w:p w:rsidR="00CE1927" w:rsidRDefault="00CE1927">
      <w:pPr>
        <w:rPr>
          <w:rFonts w:ascii="Times New Roman" w:hAnsi="Times New Roman" w:cs="Times New Roman"/>
        </w:rPr>
      </w:pPr>
    </w:p>
    <w:p w:rsidR="00CE1927" w:rsidRDefault="00CE1927" w:rsidP="00CE1927">
      <w:pPr>
        <w:jc w:val="center"/>
        <w:rPr>
          <w:rFonts w:ascii="Times New Roman" w:hAnsi="Times New Roman" w:cs="Times New Roman"/>
        </w:rPr>
      </w:pPr>
      <w:r w:rsidRPr="00CE1927">
        <w:rPr>
          <w:rFonts w:ascii="Times New Roman" w:hAnsi="Times New Roman" w:cs="Times New Roman"/>
          <w:noProof/>
        </w:rPr>
        <w:drawing>
          <wp:inline distT="0" distB="0" distL="0" distR="0">
            <wp:extent cx="3886200" cy="2361197"/>
            <wp:effectExtent l="19050" t="0" r="0" b="0"/>
            <wp:docPr id="1" name="Picture 1" descr="Image result for density lab"/>
            <wp:cNvGraphicFramePr/>
            <a:graphic xmlns:a="http://schemas.openxmlformats.org/drawingml/2006/main">
              <a:graphicData uri="http://schemas.openxmlformats.org/drawingml/2006/picture">
                <pic:pic xmlns:pic="http://schemas.openxmlformats.org/drawingml/2006/picture">
                  <pic:nvPicPr>
                    <pic:cNvPr id="1026" name="Picture 2" descr="Image result for density lab"/>
                    <pic:cNvPicPr>
                      <a:picLocks noChangeAspect="1" noChangeArrowheads="1"/>
                    </pic:cNvPicPr>
                  </pic:nvPicPr>
                  <pic:blipFill>
                    <a:blip r:embed="rId4" cstate="print"/>
                    <a:srcRect t="14861"/>
                    <a:stretch>
                      <a:fillRect/>
                    </a:stretch>
                  </pic:blipFill>
                  <pic:spPr bwMode="auto">
                    <a:xfrm>
                      <a:off x="0" y="0"/>
                      <a:ext cx="3886200" cy="2361197"/>
                    </a:xfrm>
                    <a:prstGeom prst="rect">
                      <a:avLst/>
                    </a:prstGeom>
                    <a:noFill/>
                  </pic:spPr>
                </pic:pic>
              </a:graphicData>
            </a:graphic>
          </wp:inline>
        </w:drawing>
      </w:r>
      <w:r>
        <w:rPr>
          <w:rFonts w:ascii="Times New Roman" w:hAnsi="Times New Roman" w:cs="Times New Roman"/>
        </w:rPr>
        <w:br/>
      </w:r>
      <w:r>
        <w:rPr>
          <w:rFonts w:ascii="Times New Roman" w:hAnsi="Times New Roman" w:cs="Times New Roman"/>
        </w:rPr>
        <w:br/>
        <w:t>DIAGRAM SHOWING HOW LAB WAS EXECUTED</w:t>
      </w:r>
    </w:p>
    <w:p w:rsidR="00CE1927" w:rsidRDefault="00CE1927" w:rsidP="00CE1927">
      <w:pPr>
        <w:rPr>
          <w:rFonts w:ascii="Times New Roman" w:hAnsi="Times New Roman" w:cs="Times New Roman"/>
        </w:rPr>
      </w:pPr>
    </w:p>
    <w:p w:rsidR="00CE1927" w:rsidRDefault="00CE1927" w:rsidP="00CE1927">
      <w:pPr>
        <w:rPr>
          <w:rFonts w:ascii="Times New Roman" w:hAnsi="Times New Roman" w:cs="Times New Roman"/>
        </w:rPr>
      </w:pPr>
      <w:r>
        <w:rPr>
          <w:rFonts w:ascii="Times New Roman" w:hAnsi="Times New Roman" w:cs="Times New Roman"/>
        </w:rPr>
        <w:lastRenderedPageBreak/>
        <w:t>Data and Results:</w:t>
      </w:r>
      <w:r w:rsidR="00F75A5D">
        <w:rPr>
          <w:rFonts w:ascii="Times New Roman" w:hAnsi="Times New Roman" w:cs="Times New Roman"/>
        </w:rPr>
        <w:t xml:space="preserve">  </w:t>
      </w:r>
      <w:r w:rsidR="00F75A5D" w:rsidRPr="00F75A5D">
        <w:rPr>
          <w:rFonts w:ascii="Times New Roman" w:hAnsi="Times New Roman" w:cs="Times New Roman"/>
          <w:b/>
          <w:color w:val="FF0000"/>
        </w:rPr>
        <w:t>(FILL IN THE TABLE WITH YOUR DATA)</w:t>
      </w:r>
      <w:r w:rsidR="00F75A5D">
        <w:rPr>
          <w:rFonts w:ascii="Times New Roman" w:hAnsi="Times New Roman" w:cs="Times New Roman"/>
        </w:rPr>
        <w:br/>
      </w:r>
      <w:r w:rsidR="00F75A5D">
        <w:rPr>
          <w:rFonts w:ascii="Times New Roman" w:hAnsi="Times New Roman" w:cs="Times New Roman"/>
        </w:rPr>
        <w:br/>
        <w:t>R</w:t>
      </w:r>
      <w:r w:rsidR="00F75A5D" w:rsidRPr="00F75A5D">
        <w:rPr>
          <w:rFonts w:ascii="Times New Roman" w:hAnsi="Times New Roman" w:cs="Times New Roman"/>
          <w:caps/>
        </w:rPr>
        <w:t>esults obtained to determine the density of a pebble</w:t>
      </w:r>
    </w:p>
    <w:tbl>
      <w:tblPr>
        <w:tblW w:w="4871" w:type="dxa"/>
        <w:tblInd w:w="450" w:type="dxa"/>
        <w:tblCellMar>
          <w:left w:w="0" w:type="dxa"/>
          <w:right w:w="0" w:type="dxa"/>
        </w:tblCellMar>
        <w:tblLook w:val="04A0"/>
      </w:tblPr>
      <w:tblGrid>
        <w:gridCol w:w="3077"/>
        <w:gridCol w:w="1794"/>
      </w:tblGrid>
      <w:tr w:rsidR="00CE1927" w:rsidRPr="00CE1927" w:rsidTr="00CE1927">
        <w:trPr>
          <w:gridAfter w:val="1"/>
          <w:wAfter w:w="1794" w:type="dxa"/>
          <w:trHeight w:val="528"/>
        </w:trPr>
        <w:tc>
          <w:tcPr>
            <w:tcW w:w="307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b/>
                <w:bCs/>
              </w:rPr>
              <w:br/>
            </w:r>
            <w:r w:rsidRPr="00CE1927">
              <w:rPr>
                <w:rFonts w:ascii="Times New Roman" w:hAnsi="Times New Roman" w:cs="Times New Roman"/>
                <w:b/>
                <w:bCs/>
              </w:rPr>
              <w:br/>
              <w:t>Measurements</w:t>
            </w:r>
          </w:p>
        </w:tc>
      </w:tr>
      <w:tr w:rsidR="00CE1927" w:rsidRPr="00CE1927" w:rsidTr="00CE1927">
        <w:trPr>
          <w:trHeight w:val="74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E1927" w:rsidRPr="00CE1927" w:rsidRDefault="00CE1927" w:rsidP="00CE1927">
            <w:pPr>
              <w:jc w:val="center"/>
              <w:rPr>
                <w:rFonts w:ascii="Times New Roman" w:hAnsi="Times New Roman" w:cs="Times New Roman"/>
              </w:rPr>
            </w:pPr>
          </w:p>
        </w:tc>
        <w:tc>
          <w:tcPr>
            <w:tcW w:w="1794" w:type="dxa"/>
            <w:tcBorders>
              <w:top w:val="single" w:sz="24" w:space="0" w:color="FFFFFF"/>
              <w:left w:val="single" w:sz="24"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Pr>
                <w:rFonts w:ascii="Times New Roman" w:hAnsi="Times New Roman" w:cs="Times New Roman"/>
                <w:b/>
                <w:bCs/>
              </w:rPr>
              <w:t>Results</w:t>
            </w:r>
          </w:p>
        </w:tc>
      </w:tr>
      <w:tr w:rsidR="00CE1927" w:rsidRPr="00CE1927" w:rsidTr="00CE1927">
        <w:trPr>
          <w:trHeight w:val="745"/>
        </w:trPr>
        <w:tc>
          <w:tcPr>
            <w:tcW w:w="3077"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Mass of pebble (g)</w:t>
            </w:r>
          </w:p>
        </w:tc>
        <w:tc>
          <w:tcPr>
            <w:tcW w:w="17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1927" w:rsidRPr="00CE1927" w:rsidRDefault="00CE1927" w:rsidP="00CE1927">
            <w:pPr>
              <w:rPr>
                <w:rFonts w:ascii="Times New Roman" w:hAnsi="Times New Roman" w:cs="Times New Roman"/>
              </w:rPr>
            </w:pPr>
          </w:p>
        </w:tc>
      </w:tr>
      <w:tr w:rsidR="00CE1927" w:rsidRPr="00CE1927" w:rsidTr="00CE1927">
        <w:trPr>
          <w:trHeight w:val="1016"/>
        </w:trPr>
        <w:tc>
          <w:tcPr>
            <w:tcW w:w="30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Final volume of water (cm</w:t>
            </w:r>
            <w:r w:rsidRPr="00CE1927">
              <w:rPr>
                <w:rFonts w:ascii="Times New Roman" w:hAnsi="Times New Roman" w:cs="Times New Roman"/>
                <w:vertAlign w:val="superscript"/>
              </w:rPr>
              <w:t>3</w:t>
            </w:r>
            <w:r w:rsidRPr="00CE1927">
              <w:rPr>
                <w:rFonts w:ascii="Times New Roman" w:hAnsi="Times New Roman" w:cs="Times New Roman"/>
              </w:rPr>
              <w:t>)</w:t>
            </w:r>
          </w:p>
        </w:tc>
        <w:tc>
          <w:tcPr>
            <w:tcW w:w="17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1927" w:rsidRPr="00CE1927" w:rsidRDefault="00CE1927" w:rsidP="00CE1927">
            <w:pPr>
              <w:rPr>
                <w:rFonts w:ascii="Times New Roman" w:hAnsi="Times New Roman" w:cs="Times New Roman"/>
              </w:rPr>
            </w:pPr>
          </w:p>
        </w:tc>
      </w:tr>
      <w:tr w:rsidR="00CE1927" w:rsidRPr="00CE1927" w:rsidTr="00CE1927">
        <w:trPr>
          <w:trHeight w:val="1016"/>
        </w:trPr>
        <w:tc>
          <w:tcPr>
            <w:tcW w:w="30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Initial volume of water (cm</w:t>
            </w:r>
            <w:r w:rsidRPr="00CE1927">
              <w:rPr>
                <w:rFonts w:ascii="Times New Roman" w:hAnsi="Times New Roman" w:cs="Times New Roman"/>
                <w:vertAlign w:val="superscript"/>
              </w:rPr>
              <w:t>3</w:t>
            </w:r>
            <w:r w:rsidRPr="00CE1927">
              <w:rPr>
                <w:rFonts w:ascii="Times New Roman" w:hAnsi="Times New Roman" w:cs="Times New Roman"/>
              </w:rPr>
              <w:t>)</w:t>
            </w:r>
          </w:p>
        </w:tc>
        <w:tc>
          <w:tcPr>
            <w:tcW w:w="17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1927" w:rsidRPr="00CE1927" w:rsidRDefault="00CE1927" w:rsidP="00CE1927">
            <w:pPr>
              <w:rPr>
                <w:rFonts w:ascii="Times New Roman" w:hAnsi="Times New Roman" w:cs="Times New Roman"/>
              </w:rPr>
            </w:pPr>
            <w:r w:rsidRPr="00CE1927">
              <w:rPr>
                <w:rFonts w:ascii="Times New Roman" w:hAnsi="Times New Roman" w:cs="Times New Roman"/>
              </w:rPr>
              <w:br/>
            </w:r>
          </w:p>
        </w:tc>
      </w:tr>
      <w:tr w:rsidR="00CE1927" w:rsidRPr="00CE1927" w:rsidTr="00CE1927">
        <w:trPr>
          <w:trHeight w:val="745"/>
        </w:trPr>
        <w:tc>
          <w:tcPr>
            <w:tcW w:w="30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Volume of pebble (cm</w:t>
            </w:r>
            <w:r w:rsidRPr="00CE1927">
              <w:rPr>
                <w:rFonts w:ascii="Times New Roman" w:hAnsi="Times New Roman" w:cs="Times New Roman"/>
                <w:vertAlign w:val="superscript"/>
              </w:rPr>
              <w:t>3</w:t>
            </w:r>
            <w:r w:rsidRPr="00CE1927">
              <w:rPr>
                <w:rFonts w:ascii="Times New Roman" w:hAnsi="Times New Roman" w:cs="Times New Roman"/>
              </w:rPr>
              <w:t>)</w:t>
            </w:r>
          </w:p>
        </w:tc>
        <w:tc>
          <w:tcPr>
            <w:tcW w:w="17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1927" w:rsidRPr="00CE1927" w:rsidRDefault="00CE1927" w:rsidP="00CE1927">
            <w:pPr>
              <w:rPr>
                <w:rFonts w:ascii="Times New Roman" w:hAnsi="Times New Roman" w:cs="Times New Roman"/>
              </w:rPr>
            </w:pPr>
          </w:p>
        </w:tc>
      </w:tr>
      <w:tr w:rsidR="00CE1927" w:rsidRPr="00CE1927" w:rsidTr="00CE1927">
        <w:trPr>
          <w:trHeight w:val="1016"/>
        </w:trPr>
        <w:tc>
          <w:tcPr>
            <w:tcW w:w="30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Density of pebble (g/cm</w:t>
            </w:r>
            <w:r w:rsidRPr="00CE1927">
              <w:rPr>
                <w:rFonts w:ascii="Times New Roman" w:hAnsi="Times New Roman" w:cs="Times New Roman"/>
                <w:vertAlign w:val="superscript"/>
              </w:rPr>
              <w:t>3</w:t>
            </w:r>
            <w:r w:rsidRPr="00CE1927">
              <w:rPr>
                <w:rFonts w:ascii="Times New Roman" w:hAnsi="Times New Roman" w:cs="Times New Roman"/>
              </w:rPr>
              <w:t>)</w:t>
            </w:r>
          </w:p>
        </w:tc>
        <w:tc>
          <w:tcPr>
            <w:tcW w:w="17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1927" w:rsidRPr="00CE1927" w:rsidRDefault="00CE1927" w:rsidP="00CE1927">
            <w:pPr>
              <w:rPr>
                <w:rFonts w:ascii="Times New Roman" w:hAnsi="Times New Roman" w:cs="Times New Roman"/>
              </w:rPr>
            </w:pPr>
          </w:p>
        </w:tc>
      </w:tr>
      <w:tr w:rsidR="00CE1927" w:rsidRPr="00CE1927" w:rsidTr="00CE1927">
        <w:trPr>
          <w:trHeight w:val="1016"/>
        </w:trPr>
        <w:tc>
          <w:tcPr>
            <w:tcW w:w="30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E1927" w:rsidRPr="00CE1927" w:rsidRDefault="00CE1927" w:rsidP="00CE1927">
            <w:pPr>
              <w:jc w:val="center"/>
              <w:rPr>
                <w:rFonts w:ascii="Times New Roman" w:hAnsi="Times New Roman" w:cs="Times New Roman"/>
              </w:rPr>
            </w:pPr>
            <w:r w:rsidRPr="00CE1927">
              <w:rPr>
                <w:rFonts w:ascii="Times New Roman" w:hAnsi="Times New Roman" w:cs="Times New Roman"/>
              </w:rPr>
              <w:t>Relative density of pebble</w:t>
            </w:r>
          </w:p>
        </w:tc>
        <w:tc>
          <w:tcPr>
            <w:tcW w:w="17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1927" w:rsidRPr="00CE1927" w:rsidRDefault="00CE1927" w:rsidP="00CE1927">
            <w:pPr>
              <w:rPr>
                <w:rFonts w:ascii="Times New Roman" w:hAnsi="Times New Roman" w:cs="Times New Roman"/>
              </w:rPr>
            </w:pPr>
          </w:p>
        </w:tc>
      </w:tr>
    </w:tbl>
    <w:p w:rsidR="00CE1927" w:rsidRDefault="00CE1927" w:rsidP="00CE1927">
      <w:pPr>
        <w:rPr>
          <w:rFonts w:ascii="Times New Roman" w:hAnsi="Times New Roman" w:cs="Times New Roman"/>
        </w:rPr>
      </w:pPr>
    </w:p>
    <w:p w:rsidR="00A51F8C" w:rsidRDefault="00F75A5D" w:rsidP="00CE1927">
      <w:pPr>
        <w:rPr>
          <w:rFonts w:ascii="Times New Roman" w:hAnsi="Times New Roman" w:cs="Times New Roman"/>
        </w:rPr>
      </w:pPr>
      <w:r>
        <w:rPr>
          <w:rFonts w:ascii="Times New Roman" w:hAnsi="Times New Roman" w:cs="Times New Roman"/>
        </w:rPr>
        <w:lastRenderedPageBreak/>
        <w:t>C</w:t>
      </w:r>
      <w:r w:rsidR="00CE1927" w:rsidRPr="00CE1927">
        <w:rPr>
          <w:rFonts w:ascii="Times New Roman" w:hAnsi="Times New Roman" w:cs="Times New Roman"/>
        </w:rPr>
        <w:t>alculations:</w:t>
      </w:r>
      <w:r>
        <w:rPr>
          <w:rFonts w:ascii="Times New Roman" w:hAnsi="Times New Roman" w:cs="Times New Roman"/>
        </w:rPr>
        <w:t xml:space="preserve">  </w:t>
      </w:r>
      <w:r w:rsidRPr="00F75A5D">
        <w:rPr>
          <w:rFonts w:ascii="Times New Roman" w:hAnsi="Times New Roman" w:cs="Times New Roman"/>
          <w:b/>
          <w:color w:val="FF0000"/>
        </w:rPr>
        <w:t>(FILL IN THE NUMBERS)</w:t>
      </w:r>
      <w:r w:rsidR="00CE1927" w:rsidRPr="00CE1927">
        <w:rPr>
          <w:rFonts w:ascii="Times New Roman" w:hAnsi="Times New Roman" w:cs="Times New Roman"/>
        </w:rPr>
        <w:br/>
      </w:r>
      <w:r w:rsidR="00CE1927" w:rsidRPr="00CE1927">
        <w:rPr>
          <w:rFonts w:ascii="Times New Roman" w:hAnsi="Times New Roman" w:cs="Times New Roman"/>
        </w:rPr>
        <w:br/>
      </w:r>
      <w:r w:rsidR="00CE1927" w:rsidRPr="00CE1927">
        <w:rPr>
          <w:rFonts w:ascii="Times New Roman" w:hAnsi="Times New Roman" w:cs="Times New Roman"/>
        </w:rPr>
        <w:br/>
        <w:t>Volume of pebble (cm</w:t>
      </w:r>
      <w:r w:rsidR="00CE1927" w:rsidRPr="00CE1927">
        <w:rPr>
          <w:rFonts w:ascii="Times New Roman" w:hAnsi="Times New Roman" w:cs="Times New Roman"/>
          <w:vertAlign w:val="superscript"/>
        </w:rPr>
        <w:t>3</w:t>
      </w:r>
      <w:r w:rsidR="00CE1927" w:rsidRPr="00CE1927">
        <w:rPr>
          <w:rFonts w:ascii="Times New Roman" w:hAnsi="Times New Roman" w:cs="Times New Roman"/>
        </w:rPr>
        <w:t>)  =  Final volume of H</w:t>
      </w:r>
      <w:r w:rsidR="00CE1927" w:rsidRPr="00CE1927">
        <w:rPr>
          <w:rFonts w:ascii="Times New Roman" w:hAnsi="Times New Roman" w:cs="Times New Roman"/>
          <w:vertAlign w:val="subscript"/>
        </w:rPr>
        <w:t>2</w:t>
      </w:r>
      <w:r w:rsidR="00CE1927" w:rsidRPr="00CE1927">
        <w:rPr>
          <w:rFonts w:ascii="Times New Roman" w:hAnsi="Times New Roman" w:cs="Times New Roman"/>
        </w:rPr>
        <w:t>O (cm</w:t>
      </w:r>
      <w:r w:rsidR="00CE1927" w:rsidRPr="00CE1927">
        <w:rPr>
          <w:rFonts w:ascii="Times New Roman" w:hAnsi="Times New Roman" w:cs="Times New Roman"/>
          <w:vertAlign w:val="superscript"/>
        </w:rPr>
        <w:t>3</w:t>
      </w:r>
      <w:r w:rsidR="00CE1927" w:rsidRPr="00CE1927">
        <w:rPr>
          <w:rFonts w:ascii="Times New Roman" w:hAnsi="Times New Roman" w:cs="Times New Roman"/>
        </w:rPr>
        <w:t>) – Initial volume of H</w:t>
      </w:r>
      <w:r w:rsidR="00CE1927" w:rsidRPr="00CE1927">
        <w:rPr>
          <w:rFonts w:ascii="Times New Roman" w:hAnsi="Times New Roman" w:cs="Times New Roman"/>
          <w:vertAlign w:val="subscript"/>
        </w:rPr>
        <w:t>2</w:t>
      </w:r>
      <w:r w:rsidR="00CE1927" w:rsidRPr="00CE1927">
        <w:rPr>
          <w:rFonts w:ascii="Times New Roman" w:hAnsi="Times New Roman" w:cs="Times New Roman"/>
        </w:rPr>
        <w:t>O (cm</w:t>
      </w:r>
      <w:r w:rsidR="00CE1927" w:rsidRPr="00CE1927">
        <w:rPr>
          <w:rFonts w:ascii="Times New Roman" w:hAnsi="Times New Roman" w:cs="Times New Roman"/>
          <w:vertAlign w:val="superscript"/>
        </w:rPr>
        <w:t>3</w:t>
      </w:r>
      <w:r w:rsidR="00CE1927" w:rsidRPr="00CE1927">
        <w:rPr>
          <w:rFonts w:ascii="Times New Roman" w:hAnsi="Times New Roman" w:cs="Times New Roman"/>
        </w:rPr>
        <w:t>)</w:t>
      </w:r>
      <w:r w:rsidR="00CE1927" w:rsidRPr="00CE1927">
        <w:rPr>
          <w:rFonts w:ascii="Times New Roman" w:hAnsi="Times New Roman" w:cs="Times New Roman"/>
        </w:rPr>
        <w:br/>
      </w:r>
      <w:r w:rsidR="00CE1927" w:rsidRPr="00CE1927">
        <w:rPr>
          <w:rFonts w:ascii="Times New Roman" w:hAnsi="Times New Roman" w:cs="Times New Roman"/>
        </w:rPr>
        <w:br/>
        <w:t>Density of pebble  =  mass of pebble (g) ÷ volume of pebble (cm</w:t>
      </w:r>
      <w:r w:rsidR="00CE1927" w:rsidRPr="00CE1927">
        <w:rPr>
          <w:rFonts w:ascii="Times New Roman" w:hAnsi="Times New Roman" w:cs="Times New Roman"/>
          <w:vertAlign w:val="superscript"/>
        </w:rPr>
        <w:t>3</w:t>
      </w:r>
      <w:r w:rsidR="00CE1927" w:rsidRPr="00CE1927">
        <w:rPr>
          <w:rFonts w:ascii="Times New Roman" w:hAnsi="Times New Roman" w:cs="Times New Roman"/>
        </w:rPr>
        <w:t>)</w:t>
      </w:r>
      <w:r w:rsidR="00CE1927" w:rsidRPr="00CE1927">
        <w:rPr>
          <w:rFonts w:ascii="Times New Roman" w:hAnsi="Times New Roman" w:cs="Times New Roman"/>
        </w:rPr>
        <w:br/>
      </w:r>
      <w:r w:rsidR="00CE1927" w:rsidRPr="00CE1927">
        <w:rPr>
          <w:rFonts w:ascii="Times New Roman" w:hAnsi="Times New Roman" w:cs="Times New Roman"/>
        </w:rPr>
        <w:br/>
      </w:r>
      <w:r w:rsidR="00CA6FAC">
        <w:rPr>
          <w:rFonts w:ascii="Times New Roman" w:hAnsi="Times New Roman" w:cs="Times New Roman"/>
        </w:rPr>
        <w:t>R</w:t>
      </w:r>
      <w:r w:rsidR="00CE1927" w:rsidRPr="00CE1927">
        <w:rPr>
          <w:rFonts w:ascii="Times New Roman" w:hAnsi="Times New Roman" w:cs="Times New Roman"/>
        </w:rPr>
        <w:t>elative density of pebble  =  density of pebble (g/cm</w:t>
      </w:r>
      <w:r w:rsidR="00CE1927" w:rsidRPr="00CE1927">
        <w:rPr>
          <w:rFonts w:ascii="Times New Roman" w:hAnsi="Times New Roman" w:cs="Times New Roman"/>
          <w:vertAlign w:val="superscript"/>
        </w:rPr>
        <w:t>3</w:t>
      </w:r>
      <w:r w:rsidR="00CE1927" w:rsidRPr="00CE1927">
        <w:rPr>
          <w:rFonts w:ascii="Times New Roman" w:hAnsi="Times New Roman" w:cs="Times New Roman"/>
        </w:rPr>
        <w:t>) ÷ density of water (g/cm</w:t>
      </w:r>
      <w:r w:rsidR="00CE1927" w:rsidRPr="00CE1927">
        <w:rPr>
          <w:rFonts w:ascii="Times New Roman" w:hAnsi="Times New Roman" w:cs="Times New Roman"/>
          <w:vertAlign w:val="superscript"/>
        </w:rPr>
        <w:t>3</w:t>
      </w:r>
      <w:r w:rsidR="00CE1927" w:rsidRPr="00CE1927">
        <w:rPr>
          <w:rFonts w:ascii="Times New Roman" w:hAnsi="Times New Roman" w:cs="Times New Roman"/>
        </w:rPr>
        <w:t>)</w:t>
      </w:r>
      <w:r w:rsidR="00CE1927" w:rsidRPr="00CE1927">
        <w:rPr>
          <w:rFonts w:ascii="Times New Roman" w:hAnsi="Times New Roman" w:cs="Times New Roman"/>
        </w:rPr>
        <w:br/>
      </w:r>
      <w:r w:rsidR="00A51F8C">
        <w:rPr>
          <w:rFonts w:ascii="Times New Roman" w:hAnsi="Times New Roman" w:cs="Times New Roman"/>
        </w:rPr>
        <w:br/>
      </w:r>
    </w:p>
    <w:p w:rsidR="00CE1927" w:rsidRDefault="00A51F8C" w:rsidP="00CE1927">
      <w:pPr>
        <w:rPr>
          <w:rFonts w:ascii="Times New Roman" w:hAnsi="Times New Roman" w:cs="Times New Roman"/>
        </w:rPr>
      </w:pPr>
      <w:r>
        <w:rPr>
          <w:rFonts w:ascii="Times New Roman" w:hAnsi="Times New Roman" w:cs="Times New Roman"/>
        </w:rPr>
        <w:t>Discussion:  (</w:t>
      </w:r>
      <w:r w:rsidRPr="00A51F8C">
        <w:rPr>
          <w:rFonts w:ascii="Times New Roman" w:hAnsi="Times New Roman" w:cs="Times New Roman"/>
          <w:b/>
          <w:color w:val="FF0000"/>
        </w:rPr>
        <w:t>DISCUSS YOUR FINDINGS HERE</w:t>
      </w:r>
      <w:r>
        <w:rPr>
          <w:rFonts w:ascii="Times New Roman" w:hAnsi="Times New Roman" w:cs="Times New Roman"/>
        </w:rPr>
        <w:t>)</w:t>
      </w:r>
      <w:r>
        <w:rPr>
          <w:rFonts w:ascii="Times New Roman" w:hAnsi="Times New Roman" w:cs="Times New Roman"/>
        </w:rPr>
        <w:br/>
      </w:r>
      <w:r w:rsidRPr="00A51F8C">
        <w:rPr>
          <w:rFonts w:ascii="Times New Roman" w:hAnsi="Times New Roman" w:cs="Times New Roman"/>
          <w:b/>
        </w:rPr>
        <w:t>Paragraph 1:</w:t>
      </w:r>
      <w:r>
        <w:rPr>
          <w:rFonts w:ascii="Times New Roman" w:hAnsi="Times New Roman" w:cs="Times New Roman"/>
        </w:rPr>
        <w:br/>
        <w:t>1.  What is density</w:t>
      </w:r>
      <w:r>
        <w:rPr>
          <w:rFonts w:ascii="Times New Roman" w:hAnsi="Times New Roman" w:cs="Times New Roman"/>
        </w:rPr>
        <w:br/>
      </w:r>
      <w:r>
        <w:rPr>
          <w:rFonts w:ascii="Times New Roman" w:hAnsi="Times New Roman" w:cs="Times New Roman"/>
        </w:rPr>
        <w:br/>
      </w:r>
      <w:r w:rsidRPr="00A51F8C">
        <w:rPr>
          <w:rFonts w:ascii="Times New Roman" w:hAnsi="Times New Roman" w:cs="Times New Roman"/>
          <w:b/>
        </w:rPr>
        <w:t>Paragraph 2</w:t>
      </w:r>
      <w:r>
        <w:rPr>
          <w:rFonts w:ascii="Times New Roman" w:hAnsi="Times New Roman" w:cs="Times New Roman"/>
          <w:b/>
        </w:rPr>
        <w:t>:</w:t>
      </w:r>
      <w:r>
        <w:rPr>
          <w:rFonts w:ascii="Times New Roman" w:hAnsi="Times New Roman" w:cs="Times New Roman"/>
        </w:rPr>
        <w:br/>
        <w:t>1.  How does the density of an object affect the way it behaves in a fluid?</w:t>
      </w:r>
      <w:r>
        <w:rPr>
          <w:rFonts w:ascii="Times New Roman" w:hAnsi="Times New Roman" w:cs="Times New Roman"/>
        </w:rPr>
        <w:br/>
      </w:r>
      <w:r>
        <w:rPr>
          <w:rFonts w:ascii="Times New Roman" w:hAnsi="Times New Roman" w:cs="Times New Roman"/>
        </w:rPr>
        <w:br/>
        <w:t>2.  Did the pebble float or sink?  Explain why.</w:t>
      </w:r>
      <w:r>
        <w:rPr>
          <w:rFonts w:ascii="Times New Roman" w:hAnsi="Times New Roman" w:cs="Times New Roman"/>
        </w:rPr>
        <w:br/>
      </w:r>
      <w:r>
        <w:rPr>
          <w:rFonts w:ascii="Times New Roman" w:hAnsi="Times New Roman" w:cs="Times New Roman"/>
        </w:rPr>
        <w:br/>
        <w:t>3.  What was the density of the pebble?</w:t>
      </w:r>
      <w:r>
        <w:rPr>
          <w:rFonts w:ascii="Times New Roman" w:hAnsi="Times New Roman" w:cs="Times New Roman"/>
        </w:rPr>
        <w:br/>
      </w:r>
      <w:r>
        <w:rPr>
          <w:rFonts w:ascii="Times New Roman" w:hAnsi="Times New Roman" w:cs="Times New Roman"/>
        </w:rPr>
        <w:br/>
        <w:t xml:space="preserve">4.  What is the density of water?  Explain why your pebble sank or floated based on your results.  </w:t>
      </w:r>
      <w:r>
        <w:rPr>
          <w:rFonts w:ascii="Times New Roman" w:hAnsi="Times New Roman" w:cs="Times New Roman"/>
        </w:rPr>
        <w:br/>
      </w:r>
    </w:p>
    <w:p w:rsidR="00F75A5D" w:rsidRPr="00F75A5D" w:rsidRDefault="00F75A5D" w:rsidP="00F75A5D">
      <w:pPr>
        <w:rPr>
          <w:rFonts w:ascii="Times New Roman" w:hAnsi="Times New Roman" w:cs="Times New Roman"/>
        </w:rPr>
      </w:pPr>
      <w:r w:rsidRPr="00F75A5D">
        <w:rPr>
          <w:rFonts w:ascii="Times New Roman" w:hAnsi="Times New Roman" w:cs="Times New Roman"/>
        </w:rPr>
        <w:t>Limitation:</w:t>
      </w:r>
      <w:r w:rsidR="00CA6FAC">
        <w:rPr>
          <w:rFonts w:ascii="Times New Roman" w:hAnsi="Times New Roman" w:cs="Times New Roman"/>
        </w:rPr>
        <w:t xml:space="preserve"> </w:t>
      </w:r>
      <w:r w:rsidR="00CA6FAC" w:rsidRPr="00CA6FAC">
        <w:rPr>
          <w:rFonts w:ascii="Times New Roman" w:hAnsi="Times New Roman" w:cs="Times New Roman"/>
          <w:b/>
          <w:color w:val="FF0000"/>
        </w:rPr>
        <w:t>(WHAT COULD HAVE LIMITED THIS EXPERIMENT?)</w:t>
      </w:r>
    </w:p>
    <w:p w:rsidR="00CE1927" w:rsidRDefault="00F75A5D">
      <w:r w:rsidRPr="00F75A5D">
        <w:rPr>
          <w:rFonts w:ascii="Times New Roman" w:hAnsi="Times New Roman" w:cs="Times New Roman"/>
        </w:rPr>
        <w:br/>
      </w:r>
      <w:r w:rsidRPr="00F75A5D">
        <w:rPr>
          <w:rFonts w:ascii="Times New Roman" w:hAnsi="Times New Roman" w:cs="Times New Roman"/>
        </w:rPr>
        <w:br/>
        <w:t>Precautions:</w:t>
      </w:r>
      <w:r w:rsidRPr="00F75A5D">
        <w:rPr>
          <w:rFonts w:ascii="Times New Roman" w:hAnsi="Times New Roman" w:cs="Times New Roman"/>
        </w:rPr>
        <w:br/>
        <w:t>1.</w:t>
      </w:r>
      <w:r w:rsidRPr="00F75A5D">
        <w:rPr>
          <w:rFonts w:ascii="Times New Roman" w:hAnsi="Times New Roman" w:cs="Times New Roman"/>
        </w:rPr>
        <w:br/>
      </w:r>
      <w:r w:rsidRPr="00F75A5D">
        <w:rPr>
          <w:rFonts w:ascii="Times New Roman" w:hAnsi="Times New Roman" w:cs="Times New Roman"/>
        </w:rPr>
        <w:lastRenderedPageBreak/>
        <w:t>2.</w:t>
      </w:r>
      <w:r w:rsidRPr="00F75A5D">
        <w:rPr>
          <w:rFonts w:ascii="Times New Roman" w:hAnsi="Times New Roman" w:cs="Times New Roman"/>
        </w:rPr>
        <w:br/>
      </w:r>
      <w:r w:rsidRPr="00F75A5D">
        <w:rPr>
          <w:rFonts w:ascii="Times New Roman" w:hAnsi="Times New Roman" w:cs="Times New Roman"/>
        </w:rPr>
        <w:br/>
        <w:t xml:space="preserve">Reflections:   </w:t>
      </w:r>
      <w:r w:rsidRPr="00F75A5D">
        <w:rPr>
          <w:rFonts w:ascii="Times New Roman" w:hAnsi="Times New Roman" w:cs="Times New Roman"/>
          <w:b/>
          <w:color w:val="FF0000"/>
        </w:rPr>
        <w:t>(DO NOT REWRITE THIS REFLECTION PRODUCE YOUR OWN)</w:t>
      </w:r>
      <w:r w:rsidRPr="00F75A5D">
        <w:rPr>
          <w:rFonts w:ascii="Times New Roman" w:hAnsi="Times New Roman" w:cs="Times New Roman"/>
        </w:rPr>
        <w:br/>
        <w:t>I have a greater understanding for why big cruise ships are able to float on sea water.  They displace the same amount of water as their weight.  Plus the way ships are built enables them to float as air is trapped within their hulls.</w:t>
      </w:r>
      <w:r w:rsidRPr="00F75A5D">
        <w:rPr>
          <w:rFonts w:ascii="Times New Roman" w:hAnsi="Times New Roman" w:cs="Times New Roman"/>
        </w:rPr>
        <w:br/>
      </w:r>
      <w:r w:rsidRPr="00F75A5D">
        <w:rPr>
          <w:rFonts w:ascii="Times New Roman" w:hAnsi="Times New Roman" w:cs="Times New Roman"/>
        </w:rPr>
        <w:br/>
        <w:t xml:space="preserve">Conclusion: </w:t>
      </w:r>
    </w:p>
    <w:p w:rsidR="00CE1927" w:rsidRDefault="00CE1927"/>
    <w:sectPr w:rsidR="00CE1927" w:rsidSect="00CE1927">
      <w:pgSz w:w="15840" w:h="12240" w:orient="landscape"/>
      <w:pgMar w:top="1440" w:right="1440" w:bottom="63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CE1927"/>
    <w:rsid w:val="00A51F8C"/>
    <w:rsid w:val="00B62539"/>
    <w:rsid w:val="00CA6FAC"/>
    <w:rsid w:val="00CE1927"/>
    <w:rsid w:val="00D82530"/>
    <w:rsid w:val="00E51015"/>
    <w:rsid w:val="00F72C62"/>
    <w:rsid w:val="00F75A5D"/>
    <w:rsid w:val="00FD7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31249">
      <w:bodyDiv w:val="1"/>
      <w:marLeft w:val="0"/>
      <w:marRight w:val="0"/>
      <w:marTop w:val="0"/>
      <w:marBottom w:val="0"/>
      <w:divBdr>
        <w:top w:val="none" w:sz="0" w:space="0" w:color="auto"/>
        <w:left w:val="none" w:sz="0" w:space="0" w:color="auto"/>
        <w:bottom w:val="none" w:sz="0" w:space="0" w:color="auto"/>
        <w:right w:val="none" w:sz="0" w:space="0" w:color="auto"/>
      </w:divBdr>
    </w:div>
    <w:div w:id="1562249569">
      <w:bodyDiv w:val="1"/>
      <w:marLeft w:val="0"/>
      <w:marRight w:val="0"/>
      <w:marTop w:val="0"/>
      <w:marBottom w:val="0"/>
      <w:divBdr>
        <w:top w:val="none" w:sz="0" w:space="0" w:color="auto"/>
        <w:left w:val="none" w:sz="0" w:space="0" w:color="auto"/>
        <w:bottom w:val="none" w:sz="0" w:space="0" w:color="auto"/>
        <w:right w:val="none" w:sz="0" w:space="0" w:color="auto"/>
      </w:divBdr>
    </w:div>
    <w:div w:id="1658267229">
      <w:bodyDiv w:val="1"/>
      <w:marLeft w:val="0"/>
      <w:marRight w:val="0"/>
      <w:marTop w:val="0"/>
      <w:marBottom w:val="0"/>
      <w:divBdr>
        <w:top w:val="none" w:sz="0" w:space="0" w:color="auto"/>
        <w:left w:val="none" w:sz="0" w:space="0" w:color="auto"/>
        <w:bottom w:val="none" w:sz="0" w:space="0" w:color="auto"/>
        <w:right w:val="none" w:sz="0" w:space="0" w:color="auto"/>
      </w:divBdr>
    </w:div>
    <w:div w:id="16778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cp:lastModifiedBy>
  <cp:revision>3</cp:revision>
  <dcterms:created xsi:type="dcterms:W3CDTF">2020-09-25T21:46:00Z</dcterms:created>
  <dcterms:modified xsi:type="dcterms:W3CDTF">2020-10-06T18:02:00Z</dcterms:modified>
</cp:coreProperties>
</file>