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AF8" w:rsidRDefault="00BC0AF8" w:rsidP="00BC0AF8">
      <w:bookmarkStart w:id="0" w:name="_GoBack"/>
      <w:bookmarkEnd w:id="0"/>
      <w:r>
        <w:t>Top Reasons Why Hospital Fail</w:t>
      </w:r>
    </w:p>
    <w:p w:rsidR="00EE2706" w:rsidRPr="00AD650D" w:rsidRDefault="006E20FC" w:rsidP="00BC0AF8">
      <w:pPr>
        <w:pStyle w:val="ListParagraph"/>
        <w:numPr>
          <w:ilvl w:val="0"/>
          <w:numId w:val="2"/>
        </w:numPr>
        <w:rPr>
          <w:color w:val="FF0000"/>
        </w:rPr>
      </w:pPr>
      <w:r w:rsidRPr="00AD650D">
        <w:rPr>
          <w:color w:val="FF0000"/>
        </w:rPr>
        <w:t xml:space="preserve">PI plan </w:t>
      </w:r>
    </w:p>
    <w:p w:rsidR="00EE2706" w:rsidRPr="00BC0AF8" w:rsidRDefault="006E20FC" w:rsidP="00BC0AF8">
      <w:pPr>
        <w:numPr>
          <w:ilvl w:val="1"/>
          <w:numId w:val="2"/>
        </w:numPr>
      </w:pPr>
      <w:r w:rsidRPr="00BC0AF8">
        <w:t xml:space="preserve">Written plan with Indicators (EMS, ED, Inpatient) </w:t>
      </w:r>
    </w:p>
    <w:p w:rsidR="00EE2706" w:rsidRPr="00BC0AF8" w:rsidRDefault="006E20FC" w:rsidP="00BC0AF8">
      <w:pPr>
        <w:numPr>
          <w:ilvl w:val="1"/>
          <w:numId w:val="2"/>
        </w:numPr>
      </w:pPr>
      <w:r w:rsidRPr="00BC0AF8">
        <w:t>Flow diagram PI process</w:t>
      </w:r>
    </w:p>
    <w:p w:rsidR="00EE2706" w:rsidRDefault="006E20FC" w:rsidP="00BC0AF8">
      <w:pPr>
        <w:numPr>
          <w:ilvl w:val="1"/>
          <w:numId w:val="2"/>
        </w:numPr>
      </w:pPr>
      <w:r w:rsidRPr="00BC0AF8">
        <w:t>Levels of Review (Primary, Secondary, Tertiary)</w:t>
      </w:r>
    </w:p>
    <w:p w:rsidR="00AD650D" w:rsidRDefault="00AD650D" w:rsidP="00AD650D">
      <w:pPr>
        <w:ind w:left="1440"/>
      </w:pPr>
      <w:r>
        <w:t>**In depth review</w:t>
      </w:r>
    </w:p>
    <w:p w:rsidR="00AD650D" w:rsidRDefault="00AD650D" w:rsidP="00AD650D">
      <w:pPr>
        <w:ind w:left="1440"/>
      </w:pPr>
      <w:r>
        <w:t xml:space="preserve"> **Physician involvement with written documentation, dates and signatures</w:t>
      </w:r>
    </w:p>
    <w:p w:rsidR="00AD650D" w:rsidRPr="00BC0AF8" w:rsidRDefault="00AD650D" w:rsidP="00BC0AF8">
      <w:pPr>
        <w:numPr>
          <w:ilvl w:val="1"/>
          <w:numId w:val="2"/>
        </w:numPr>
      </w:pPr>
      <w:r>
        <w:t>Written documentation</w:t>
      </w:r>
    </w:p>
    <w:p w:rsidR="00BC0AF8" w:rsidRPr="00AD650D" w:rsidRDefault="00BC0AF8" w:rsidP="00BC0AF8">
      <w:pPr>
        <w:numPr>
          <w:ilvl w:val="0"/>
          <w:numId w:val="2"/>
        </w:numPr>
        <w:rPr>
          <w:color w:val="FF0000"/>
        </w:rPr>
      </w:pPr>
      <w:r w:rsidRPr="00AD650D">
        <w:rPr>
          <w:color w:val="FF0000"/>
        </w:rPr>
        <w:t>Inpatient PI plan- concurrent rounding /tracking</w:t>
      </w:r>
    </w:p>
    <w:p w:rsidR="00AD650D" w:rsidRPr="00BC0AF8" w:rsidRDefault="00AD650D" w:rsidP="00AD650D">
      <w:pPr>
        <w:numPr>
          <w:ilvl w:val="1"/>
          <w:numId w:val="2"/>
        </w:numPr>
      </w:pPr>
      <w:r>
        <w:t>Documentation of concurrent review</w:t>
      </w:r>
    </w:p>
    <w:p w:rsidR="00EE2706" w:rsidRPr="00AD650D" w:rsidRDefault="006E20FC" w:rsidP="00BC0AF8">
      <w:pPr>
        <w:pStyle w:val="ListParagraph"/>
        <w:numPr>
          <w:ilvl w:val="0"/>
          <w:numId w:val="2"/>
        </w:numPr>
        <w:rPr>
          <w:color w:val="FF0000"/>
        </w:rPr>
      </w:pPr>
      <w:r w:rsidRPr="00AD650D">
        <w:rPr>
          <w:color w:val="FF0000"/>
        </w:rPr>
        <w:t>Mortality Review</w:t>
      </w:r>
    </w:p>
    <w:p w:rsidR="00EE2706" w:rsidRPr="00BC0AF8" w:rsidRDefault="006E20FC" w:rsidP="00BC0AF8">
      <w:pPr>
        <w:numPr>
          <w:ilvl w:val="1"/>
          <w:numId w:val="2"/>
        </w:numPr>
      </w:pPr>
      <w:r w:rsidRPr="00BC0AF8">
        <w:t>Trauma Mortality Review or incorporation of trauma with hospital review</w:t>
      </w:r>
    </w:p>
    <w:p w:rsidR="00EE2706" w:rsidRPr="00AD650D" w:rsidRDefault="006E20FC" w:rsidP="00BC0AF8">
      <w:pPr>
        <w:numPr>
          <w:ilvl w:val="0"/>
          <w:numId w:val="2"/>
        </w:numPr>
        <w:rPr>
          <w:color w:val="FF0000"/>
        </w:rPr>
      </w:pPr>
      <w:r w:rsidRPr="00AD650D">
        <w:rPr>
          <w:color w:val="FF0000"/>
        </w:rPr>
        <w:t>Multi-Disciplinary Meetings ( Case review and Systems)</w:t>
      </w:r>
    </w:p>
    <w:p w:rsidR="00EE2706" w:rsidRPr="00BC0AF8" w:rsidRDefault="006E20FC" w:rsidP="00BC0AF8">
      <w:pPr>
        <w:numPr>
          <w:ilvl w:val="1"/>
          <w:numId w:val="2"/>
        </w:numPr>
      </w:pPr>
      <w:r w:rsidRPr="00BC0AF8">
        <w:t>Minimal Quarterly</w:t>
      </w:r>
    </w:p>
    <w:p w:rsidR="00EE2706" w:rsidRPr="00BC0AF8" w:rsidRDefault="006E20FC" w:rsidP="00BC0AF8">
      <w:pPr>
        <w:numPr>
          <w:ilvl w:val="1"/>
          <w:numId w:val="2"/>
        </w:numPr>
      </w:pPr>
      <w:r w:rsidRPr="00BC0AF8">
        <w:t>Membership</w:t>
      </w:r>
    </w:p>
    <w:p w:rsidR="00EE2706" w:rsidRPr="00BC0AF8" w:rsidRDefault="00EC3E9E" w:rsidP="00BC0AF8">
      <w:pPr>
        <w:numPr>
          <w:ilvl w:val="1"/>
          <w:numId w:val="2"/>
        </w:numPr>
      </w:pPr>
      <w:r>
        <w:t>Minutes with case</w:t>
      </w:r>
      <w:r w:rsidR="006E20FC" w:rsidRPr="00BC0AF8">
        <w:t xml:space="preserve"> </w:t>
      </w:r>
      <w:r>
        <w:t xml:space="preserve">review </w:t>
      </w:r>
      <w:r w:rsidR="006E20FC" w:rsidRPr="00BC0AF8">
        <w:t>documentation</w:t>
      </w:r>
    </w:p>
    <w:p w:rsidR="00EE2706" w:rsidRPr="00AD650D" w:rsidRDefault="006E20FC" w:rsidP="00BC0AF8">
      <w:pPr>
        <w:numPr>
          <w:ilvl w:val="0"/>
          <w:numId w:val="2"/>
        </w:numPr>
        <w:rPr>
          <w:color w:val="FF0000"/>
        </w:rPr>
      </w:pPr>
      <w:r w:rsidRPr="00AD650D">
        <w:rPr>
          <w:color w:val="FF0000"/>
        </w:rPr>
        <w:t>Loop Closure-Documentation</w:t>
      </w:r>
    </w:p>
    <w:p w:rsidR="00EE2706" w:rsidRPr="006E20FC" w:rsidRDefault="006E20FC" w:rsidP="006E20FC">
      <w:pPr>
        <w:numPr>
          <w:ilvl w:val="0"/>
          <w:numId w:val="2"/>
        </w:numPr>
        <w:rPr>
          <w:color w:val="FF0000"/>
        </w:rPr>
      </w:pPr>
      <w:r w:rsidRPr="00AD650D">
        <w:rPr>
          <w:color w:val="FF0000"/>
        </w:rPr>
        <w:t>ATLS</w:t>
      </w:r>
      <w:r w:rsidRPr="006E20FC">
        <w:rPr>
          <w:color w:val="FF0000"/>
        </w:rPr>
        <w:t xml:space="preserve"> </w:t>
      </w:r>
    </w:p>
    <w:p w:rsidR="00EE2706" w:rsidRPr="00041352" w:rsidRDefault="006E20FC" w:rsidP="00041352">
      <w:pPr>
        <w:pStyle w:val="ListParagraph"/>
        <w:numPr>
          <w:ilvl w:val="1"/>
          <w:numId w:val="2"/>
        </w:numPr>
      </w:pPr>
      <w:r w:rsidRPr="00041352">
        <w:t>Surgeons (Level III)</w:t>
      </w:r>
    </w:p>
    <w:p w:rsidR="00EE2706" w:rsidRPr="00041352" w:rsidRDefault="006E20FC" w:rsidP="00041352">
      <w:pPr>
        <w:pStyle w:val="ListParagraph"/>
        <w:numPr>
          <w:ilvl w:val="1"/>
          <w:numId w:val="2"/>
        </w:numPr>
      </w:pPr>
      <w:r w:rsidRPr="00041352">
        <w:t>Non-ABEM boarded Emergency Department MD</w:t>
      </w:r>
    </w:p>
    <w:p w:rsidR="00EE2706" w:rsidRDefault="006E20FC" w:rsidP="00041352">
      <w:pPr>
        <w:pStyle w:val="ListParagraph"/>
        <w:numPr>
          <w:ilvl w:val="1"/>
          <w:numId w:val="2"/>
        </w:numPr>
      </w:pPr>
      <w:r w:rsidRPr="00041352">
        <w:t xml:space="preserve">Trauma Medical Director </w:t>
      </w:r>
    </w:p>
    <w:p w:rsidR="00041352" w:rsidRPr="00041352" w:rsidRDefault="00EC3E9E" w:rsidP="0094754B">
      <w:pPr>
        <w:pStyle w:val="ListParagraph"/>
        <w:numPr>
          <w:ilvl w:val="1"/>
          <w:numId w:val="2"/>
        </w:numPr>
      </w:pPr>
      <w:r>
        <w:t>Level IV facilities can be current in CALS</w:t>
      </w:r>
    </w:p>
    <w:p w:rsidR="00041352" w:rsidRPr="00AD650D" w:rsidRDefault="006E20FC" w:rsidP="00041352">
      <w:pPr>
        <w:numPr>
          <w:ilvl w:val="0"/>
          <w:numId w:val="2"/>
        </w:numPr>
        <w:rPr>
          <w:color w:val="FF0000"/>
        </w:rPr>
      </w:pPr>
      <w:r w:rsidRPr="00AD650D">
        <w:rPr>
          <w:color w:val="FF0000"/>
        </w:rPr>
        <w:t>Trauma Surgeon response time- meet 80% for highest level of activation</w:t>
      </w:r>
    </w:p>
    <w:p w:rsidR="00EE2706" w:rsidRPr="00AD650D" w:rsidRDefault="006E20FC" w:rsidP="00AD650D">
      <w:pPr>
        <w:numPr>
          <w:ilvl w:val="0"/>
          <w:numId w:val="2"/>
        </w:numPr>
        <w:rPr>
          <w:color w:val="FF0000"/>
        </w:rPr>
      </w:pPr>
      <w:r w:rsidRPr="00AD650D">
        <w:rPr>
          <w:color w:val="FF0000"/>
        </w:rPr>
        <w:t>Activating the Trauma Team based on minimal criteria</w:t>
      </w:r>
    </w:p>
    <w:p w:rsidR="00EE2706" w:rsidRDefault="006E20FC" w:rsidP="00041352">
      <w:pPr>
        <w:pStyle w:val="ListParagraph"/>
        <w:numPr>
          <w:ilvl w:val="1"/>
          <w:numId w:val="2"/>
        </w:numPr>
      </w:pPr>
      <w:r w:rsidRPr="00041352">
        <w:t>MD discretion does not mean don’t activate</w:t>
      </w:r>
    </w:p>
    <w:p w:rsidR="00041352" w:rsidRPr="00041352" w:rsidRDefault="00041352" w:rsidP="00041352">
      <w:pPr>
        <w:pStyle w:val="ListParagraph"/>
        <w:ind w:left="1440"/>
      </w:pPr>
    </w:p>
    <w:p w:rsidR="00041352" w:rsidRDefault="00041352" w:rsidP="00041352">
      <w:pPr>
        <w:pStyle w:val="ListParagraph"/>
        <w:numPr>
          <w:ilvl w:val="0"/>
          <w:numId w:val="2"/>
        </w:numPr>
        <w:rPr>
          <w:color w:val="FF0000"/>
        </w:rPr>
      </w:pPr>
      <w:r w:rsidRPr="00AD650D">
        <w:rPr>
          <w:color w:val="FF0000"/>
        </w:rPr>
        <w:t>Trauma Registry Not Current</w:t>
      </w:r>
    </w:p>
    <w:p w:rsidR="00EC3E9E" w:rsidRPr="006E20FC" w:rsidRDefault="00EC3E9E" w:rsidP="00EC3E9E">
      <w:pPr>
        <w:pStyle w:val="ListParagraph"/>
        <w:rPr>
          <w:color w:val="FF0000"/>
        </w:rPr>
      </w:pPr>
    </w:p>
    <w:p w:rsidR="00EE2706" w:rsidRPr="00AD650D" w:rsidRDefault="006E20FC" w:rsidP="00041352">
      <w:pPr>
        <w:pStyle w:val="ListParagraph"/>
        <w:numPr>
          <w:ilvl w:val="0"/>
          <w:numId w:val="2"/>
        </w:numPr>
        <w:rPr>
          <w:color w:val="FF0000"/>
        </w:rPr>
      </w:pPr>
      <w:r w:rsidRPr="00AD650D">
        <w:rPr>
          <w:color w:val="FF0000"/>
        </w:rPr>
        <w:t>Inclusion of  minimal ACS</w:t>
      </w:r>
      <w:r w:rsidR="004769A7">
        <w:rPr>
          <w:color w:val="FF0000"/>
        </w:rPr>
        <w:t>/ State</w:t>
      </w:r>
      <w:r w:rsidRPr="00AD650D">
        <w:rPr>
          <w:color w:val="FF0000"/>
        </w:rPr>
        <w:t xml:space="preserve"> </w:t>
      </w:r>
      <w:r w:rsidR="004769A7">
        <w:rPr>
          <w:color w:val="FF0000"/>
        </w:rPr>
        <w:t xml:space="preserve">activation </w:t>
      </w:r>
      <w:r w:rsidRPr="00AD650D">
        <w:rPr>
          <w:color w:val="FF0000"/>
        </w:rPr>
        <w:t>criteria</w:t>
      </w:r>
    </w:p>
    <w:p w:rsidR="00BC0AF8" w:rsidRDefault="00BC0AF8" w:rsidP="00BC0AF8">
      <w:pPr>
        <w:pStyle w:val="ListParagraph"/>
      </w:pPr>
      <w:r>
        <w:t xml:space="preserve"> </w:t>
      </w:r>
    </w:p>
    <w:sectPr w:rsidR="00BC0AF8" w:rsidSect="006E20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A5CE5"/>
    <w:multiLevelType w:val="hybridMultilevel"/>
    <w:tmpl w:val="0F6CF63E"/>
    <w:lvl w:ilvl="0" w:tplc="533A5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605D4">
      <w:start w:val="11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14C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DE4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E5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42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05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BAF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4C6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A952F07"/>
    <w:multiLevelType w:val="hybridMultilevel"/>
    <w:tmpl w:val="680AC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B43A1"/>
    <w:multiLevelType w:val="hybridMultilevel"/>
    <w:tmpl w:val="943437FA"/>
    <w:lvl w:ilvl="0" w:tplc="C90EA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D1259F6">
      <w:start w:val="6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3E3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EB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C6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EF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09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5AF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ED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B9E25C7"/>
    <w:multiLevelType w:val="hybridMultilevel"/>
    <w:tmpl w:val="7172ACA0"/>
    <w:lvl w:ilvl="0" w:tplc="49F6DD0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F8"/>
    <w:rsid w:val="00041352"/>
    <w:rsid w:val="001A42FA"/>
    <w:rsid w:val="004769A7"/>
    <w:rsid w:val="006D5A5E"/>
    <w:rsid w:val="006E20FC"/>
    <w:rsid w:val="00AD650D"/>
    <w:rsid w:val="00BC0AF8"/>
    <w:rsid w:val="00C70C66"/>
    <w:rsid w:val="00EA762A"/>
    <w:rsid w:val="00EC3E9E"/>
    <w:rsid w:val="00EE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D7A9F9-44F2-485C-8BC4-B29D279E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3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9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1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9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9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2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66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3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5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2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0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9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7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469FC-A9CA-400D-8D89-AFEF5B20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Froedtert Health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Jung, Kelly</dc:creator>
  <cp:lastModifiedBy>Jung, Kelly</cp:lastModifiedBy>
  <cp:revision>2</cp:revision>
  <dcterms:created xsi:type="dcterms:W3CDTF">2019-09-16T12:03:00Z</dcterms:created>
  <dcterms:modified xsi:type="dcterms:W3CDTF">2019-09-16T12:03:00Z</dcterms:modified>
</cp:coreProperties>
</file>