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F4C" w14:textId="3C5921CC" w:rsidR="004535E5" w:rsidRPr="001663F1" w:rsidRDefault="001663F1" w:rsidP="001663F1">
      <w:pPr>
        <w:pBdr>
          <w:bottom w:val="single" w:sz="4" w:space="1" w:color="auto"/>
        </w:pBdr>
        <w:contextualSpacing/>
        <w:jc w:val="center"/>
        <w:rPr>
          <w:rFonts w:ascii="Quicksand" w:hAnsi="Quicksand"/>
          <w:b/>
          <w:bCs/>
          <w:sz w:val="28"/>
          <w:szCs w:val="28"/>
          <w:lang w:val="en-US"/>
        </w:rPr>
      </w:pPr>
      <w:proofErr w:type="gramStart"/>
      <w:r w:rsidRPr="001663F1">
        <w:rPr>
          <w:rFonts w:ascii="Quicksand" w:hAnsi="Quicksand"/>
          <w:b/>
          <w:bCs/>
          <w:sz w:val="28"/>
          <w:szCs w:val="28"/>
          <w:lang w:val="en-US"/>
        </w:rPr>
        <w:t>Particulars Form</w:t>
      </w:r>
      <w:proofErr w:type="gramEnd"/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 – </w:t>
      </w:r>
      <w:r w:rsidR="008C183F">
        <w:rPr>
          <w:rFonts w:ascii="Quicksand" w:hAnsi="Quicksand"/>
          <w:b/>
          <w:bCs/>
          <w:sz w:val="28"/>
          <w:szCs w:val="28"/>
          <w:lang w:val="en-US"/>
        </w:rPr>
        <w:t>Grand-parenting</w:t>
      </w:r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 Matters</w:t>
      </w:r>
    </w:p>
    <w:p w14:paraId="067DC206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C4748" w:rsidRPr="001663F1" w14:paraId="3A6DF4D4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11D4D" w14:textId="77777777" w:rsidR="004C4748" w:rsidRPr="001663F1" w:rsidRDefault="004C4748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COMPLETE THIS FORM</w:t>
            </w:r>
          </w:p>
        </w:tc>
      </w:tr>
      <w:tr w:rsidR="004C4748" w:rsidRPr="001663F1" w14:paraId="2BAAE15C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64B66" w14:textId="77777777" w:rsidR="004C4748" w:rsidRPr="001663F1" w:rsidRDefault="004C4748" w:rsidP="00237371">
            <w:pPr>
              <w:numPr>
                <w:ilvl w:val="0"/>
                <w:numId w:val="1"/>
              </w:num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sz w:val="20"/>
                <w:szCs w:val="20"/>
              </w:rPr>
              <w:t xml:space="preserve">Please ensure this form </w:t>
            </w:r>
            <w:r>
              <w:rPr>
                <w:rFonts w:ascii="Quicksand" w:hAnsi="Quicksand"/>
                <w:sz w:val="20"/>
                <w:szCs w:val="20"/>
              </w:rPr>
              <w:t xml:space="preserve">is </w:t>
            </w:r>
            <w:r w:rsidRPr="001663F1">
              <w:rPr>
                <w:rFonts w:ascii="Quicksand" w:hAnsi="Quicksand"/>
                <w:sz w:val="20"/>
                <w:szCs w:val="20"/>
              </w:rPr>
              <w:t>completed and sent</w:t>
            </w:r>
            <w:r>
              <w:rPr>
                <w:rFonts w:ascii="Quicksand" w:hAnsi="Quicksand"/>
                <w:sz w:val="20"/>
                <w:szCs w:val="20"/>
              </w:rPr>
              <w:t xml:space="preserve"> to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 </w:t>
            </w:r>
            <w:r>
              <w:rPr>
                <w:rFonts w:ascii="Quicksand" w:hAnsi="Quicksand"/>
                <w:sz w:val="20"/>
                <w:szCs w:val="20"/>
              </w:rPr>
              <w:t xml:space="preserve">JD 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at least </w:t>
            </w:r>
            <w:r>
              <w:rPr>
                <w:rFonts w:ascii="Quicksand" w:hAnsi="Quicksand"/>
                <w:sz w:val="20"/>
                <w:szCs w:val="20"/>
              </w:rPr>
              <w:t>seven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 (</w:t>
            </w:r>
            <w:r>
              <w:rPr>
                <w:rFonts w:ascii="Quicksand" w:hAnsi="Quicksand"/>
                <w:sz w:val="20"/>
                <w:szCs w:val="20"/>
              </w:rPr>
              <w:t>7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) </w:t>
            </w:r>
            <w:r>
              <w:rPr>
                <w:rFonts w:ascii="Quicksand" w:hAnsi="Quicksand"/>
                <w:sz w:val="20"/>
                <w:szCs w:val="20"/>
              </w:rPr>
              <w:t xml:space="preserve">business 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days prior to the </w:t>
            </w:r>
            <w:r>
              <w:rPr>
                <w:rFonts w:ascii="Quicksand" w:hAnsi="Quicksand"/>
                <w:sz w:val="20"/>
                <w:szCs w:val="20"/>
              </w:rPr>
              <w:t xml:space="preserve">mediation </w:t>
            </w:r>
            <w:r w:rsidRPr="001663F1">
              <w:rPr>
                <w:rFonts w:ascii="Quicksand" w:hAnsi="Quicksand"/>
                <w:sz w:val="20"/>
                <w:szCs w:val="20"/>
              </w:rPr>
              <w:t>date.</w:t>
            </w:r>
          </w:p>
          <w:p w14:paraId="34974E7D" w14:textId="77777777" w:rsidR="004C4748" w:rsidRPr="001663F1" w:rsidRDefault="004C4748" w:rsidP="00237371">
            <w:pPr>
              <w:numPr>
                <w:ilvl w:val="0"/>
                <w:numId w:val="1"/>
              </w:num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t>Once JD receives Particulars from both parties, JD will share the documents between you.</w:t>
            </w:r>
          </w:p>
        </w:tc>
      </w:tr>
    </w:tbl>
    <w:p w14:paraId="53BAB791" w14:textId="77777777" w:rsidR="004C4748" w:rsidRDefault="004C4748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1663F1" w:rsidRPr="001663F1" w14:paraId="52BF19C9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0EB6E" w14:textId="0229325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Mediation </w:t>
            </w: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4C0A4" w14:textId="1EB2255B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0"/>
          </w:p>
        </w:tc>
      </w:tr>
      <w:tr w:rsidR="001663F1" w:rsidRPr="001663F1" w14:paraId="627BA190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D156E" w14:textId="7777777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BD589" w14:textId="1B554E84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"/>
          </w:p>
        </w:tc>
      </w:tr>
      <w:tr w:rsidR="001663F1" w:rsidRPr="001663F1" w14:paraId="7ABFBF39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20561" w14:textId="7777777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Length of Conference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51B93" w14:textId="281FE4AA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4FFC053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1663F1" w:rsidRPr="001663F1" w14:paraId="05E6E25C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D90B9" w14:textId="77777777" w:rsid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Your name</w:t>
            </w:r>
          </w:p>
          <w:p w14:paraId="59CAB542" w14:textId="28715B02" w:rsidR="00424285" w:rsidRPr="00E240A8" w:rsidRDefault="00424285" w:rsidP="00E240A8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&amp; </w:t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8303" w14:textId="76FDEE18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3"/>
          </w:p>
        </w:tc>
      </w:tr>
      <w:tr w:rsidR="00E240A8" w:rsidRPr="001663F1" w14:paraId="6FDFAC66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7AFBA" w14:textId="47748D56" w:rsidR="00E240A8" w:rsidRPr="001663F1" w:rsidRDefault="00E240A8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Your relationship to the child / ren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D4AEA" w14:textId="77777777" w:rsidR="00E240A8" w:rsidRPr="001663F1" w:rsidRDefault="00E240A8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1663F1" w:rsidRPr="001663F1" w14:paraId="15A90AFE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695DA" w14:textId="6D9ED285" w:rsidR="001663F1" w:rsidRPr="001663F1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Name of y</w:t>
            </w:r>
            <w:r w:rsidR="001663F1">
              <w:rPr>
                <w:rFonts w:ascii="Quicksand" w:hAnsi="Quicksand"/>
                <w:b/>
                <w:bCs/>
                <w:sz w:val="20"/>
                <w:szCs w:val="20"/>
              </w:rPr>
              <w:t xml:space="preserve">our lawyer /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or </w:t>
            </w:r>
            <w:r w:rsidR="001663F1">
              <w:rPr>
                <w:rFonts w:ascii="Quicksand" w:hAnsi="Quicksand"/>
                <w:b/>
                <w:bCs/>
                <w:sz w:val="20"/>
                <w:szCs w:val="20"/>
              </w:rPr>
              <w:t>Support Person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F890A" w14:textId="369D8117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4"/>
          </w:p>
        </w:tc>
      </w:tr>
      <w:tr w:rsidR="001663F1" w:rsidRPr="001663F1" w14:paraId="5282E73E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9778C" w14:textId="0B7DEEB1" w:rsidR="001663F1" w:rsidRDefault="00424285" w:rsidP="001663F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Other </w:t>
            </w:r>
            <w:r w:rsidR="00A108CD">
              <w:rPr>
                <w:rFonts w:ascii="Quicksand" w:hAnsi="Quicksand"/>
                <w:b/>
                <w:bCs/>
                <w:sz w:val="20"/>
                <w:szCs w:val="20"/>
              </w:rPr>
              <w:t>parties’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 name</w:t>
            </w:r>
          </w:p>
          <w:p w14:paraId="11177B42" w14:textId="4D8D9389" w:rsidR="00424285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&amp; date of birth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0434E" w14:textId="2728D414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5"/>
          </w:p>
        </w:tc>
      </w:tr>
      <w:tr w:rsidR="00E240A8" w:rsidRPr="001663F1" w14:paraId="644546D9" w14:textId="77777777" w:rsidTr="00E240A8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EBEF7" w14:textId="69F09ED4" w:rsidR="00E240A8" w:rsidRPr="00E240A8" w:rsidRDefault="00E240A8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Other parties’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 relationship to the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br/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child / ren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10A4E" w14:textId="77777777" w:rsidR="00E240A8" w:rsidRPr="001663F1" w:rsidRDefault="00E240A8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31A56C31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660B1A5E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40"/>
      </w:tblGrid>
      <w:tr w:rsidR="00424285" w:rsidRPr="00424285" w14:paraId="7218E2A4" w14:textId="77777777" w:rsidTr="00424285">
        <w:trPr>
          <w:trHeight w:val="58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133B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Important Dates</w:t>
            </w:r>
          </w:p>
        </w:tc>
      </w:tr>
      <w:tr w:rsidR="00424285" w:rsidRPr="00424285" w14:paraId="720CD2E0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BA983" w14:textId="1416D2E7" w:rsidR="00424285" w:rsidRPr="00424285" w:rsidRDefault="00775620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Are the child/ren’s parents still together?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2CADA" w14:textId="594CDF1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6"/>
          </w:p>
        </w:tc>
      </w:tr>
      <w:tr w:rsidR="00424285" w:rsidRPr="00424285" w14:paraId="062A602E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2D8BA" w14:textId="4221A4B5" w:rsidR="00424285" w:rsidRPr="00424285" w:rsidRDefault="008B3264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Have the child/ren’s parents ever been married together?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1536E" w14:textId="5F6348E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7"/>
          </w:p>
        </w:tc>
      </w:tr>
      <w:tr w:rsidR="00424285" w:rsidRPr="00424285" w14:paraId="54EA0D43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4E1C" w14:textId="04015457" w:rsidR="00424285" w:rsidRPr="00424285" w:rsidRDefault="0093526E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Has there been a significant </w:t>
            </w:r>
            <w:proofErr w:type="gramStart"/>
            <w:r>
              <w:rPr>
                <w:rFonts w:ascii="Quicksand" w:hAnsi="Quicksand"/>
                <w:b/>
                <w:bCs/>
                <w:sz w:val="20"/>
                <w:szCs w:val="20"/>
              </w:rPr>
              <w:t>period of time</w:t>
            </w:r>
            <w:proofErr w:type="gramEnd"/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 that the child/ren </w:t>
            </w:r>
            <w:r w:rsidR="001724B4">
              <w:rPr>
                <w:rFonts w:ascii="Quicksand" w:hAnsi="Quicksand"/>
                <w:b/>
                <w:bCs/>
                <w:sz w:val="20"/>
                <w:szCs w:val="20"/>
              </w:rPr>
              <w:t>has not spent time with their grand-parent</w:t>
            </w:r>
            <w:r w:rsidR="00B63EFD"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  <w:r w:rsidR="001724B4">
              <w:rPr>
                <w:rFonts w:ascii="Quicksand" w:hAnsi="Quicksand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63488" w14:textId="2A72782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CFD874A" w14:textId="4A3844E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39B48E9" w14:textId="77777777" w:rsidR="00424285" w:rsidRDefault="00424285"/>
    <w:p w14:paraId="087F70A3" w14:textId="77777777" w:rsidR="00D4548C" w:rsidRDefault="00D4548C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60E636CD" w14:textId="77777777" w:rsidTr="00424285">
        <w:trPr>
          <w:trHeight w:val="584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760B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Children’s details</w:t>
            </w:r>
          </w:p>
        </w:tc>
      </w:tr>
      <w:tr w:rsidR="00424285" w:rsidRPr="00424285" w14:paraId="4BC6F7E3" w14:textId="77777777" w:rsidTr="00424285">
        <w:trPr>
          <w:trHeight w:val="183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14D0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1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42D34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2</w:t>
            </w:r>
          </w:p>
        </w:tc>
      </w:tr>
      <w:tr w:rsidR="00424285" w:rsidRPr="00424285" w14:paraId="07DBCC6D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08AB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5903B" w14:textId="0285151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D870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1296" w14:textId="145AC02E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0"/>
          </w:p>
        </w:tc>
      </w:tr>
      <w:tr w:rsidR="00424285" w:rsidRPr="00424285" w14:paraId="367F9F01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E3376" w14:textId="1334A6C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902BE" w14:textId="0C70A48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B1ACC" w14:textId="701817A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F3FA" w14:textId="28587AD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2"/>
          </w:p>
        </w:tc>
      </w:tr>
      <w:tr w:rsidR="00424285" w:rsidRPr="00424285" w14:paraId="39E4D509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3B364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5EED9" w14:textId="45DBE36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8EDC6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690FC" w14:textId="3B129AB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4"/>
          </w:p>
        </w:tc>
      </w:tr>
      <w:tr w:rsidR="00424285" w:rsidRPr="00424285" w14:paraId="27177D37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D8AAC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D9823" w14:textId="5B0514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264A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B8699" w14:textId="1A39C75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36EBC3E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25C052DE" w14:textId="77777777" w:rsidTr="00424285">
        <w:trPr>
          <w:trHeight w:val="26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56FE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3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1D25E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4</w:t>
            </w:r>
          </w:p>
        </w:tc>
      </w:tr>
      <w:tr w:rsidR="00424285" w:rsidRPr="00424285" w14:paraId="0D1D0C8A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7C5B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91117" w14:textId="1AEB4C8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172C1" w14:textId="19C47C6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C0FF5" w14:textId="21E59E9D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3317520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6B824" w14:textId="77A3A6D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304C9" w14:textId="0102B80B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B6658" w14:textId="24802C6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1F0D9" w14:textId="6434214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BB43B25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6FA4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B8134" w14:textId="3EEE04B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88FD1" w14:textId="1F9DC49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21C4B" w14:textId="028A96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91E844A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DC260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69EBD" w14:textId="19BB1804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8589" w14:textId="293515B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3C08C" w14:textId="748F9C45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50386A2A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1B36D9E1" w14:textId="77777777" w:rsidTr="00424285">
        <w:trPr>
          <w:trHeight w:val="197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D88A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5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5067F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6</w:t>
            </w:r>
          </w:p>
        </w:tc>
      </w:tr>
      <w:tr w:rsidR="00424285" w:rsidRPr="00424285" w14:paraId="2494A514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158DE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B051B" w14:textId="2F520CC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FA915" w14:textId="1AE6DE0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68763" w14:textId="25E07C3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24AECCBE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DA802" w14:textId="3075916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35A53" w14:textId="3009793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F6E6" w14:textId="059EDDB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899BD" w14:textId="3AACA10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A2A4C8C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149C5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805FA" w14:textId="0BA96FF2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0183" w14:textId="4E74080E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8F98C" w14:textId="5465D9B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6E7F51E8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764C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24942" w14:textId="625E89D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16BCE" w14:textId="67C5A6F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17701" w14:textId="24A3EF4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611F8BC6" w14:textId="1F583F96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78C1265" w14:textId="77777777" w:rsidR="00424285" w:rsidRDefault="00424285">
      <w:pPr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br w:type="page"/>
      </w:r>
    </w:p>
    <w:p w14:paraId="1F660179" w14:textId="77777777" w:rsidR="00424285" w:rsidRDefault="00424285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19A151AF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A782D" w14:textId="5B2FB95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What are you needing to discuss at FDR mediation?</w:t>
            </w:r>
          </w:p>
        </w:tc>
      </w:tr>
      <w:tr w:rsidR="00424285" w:rsidRPr="00424285" w14:paraId="66BF776D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75973" w14:textId="1DBE5CD2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7"/>
          </w:p>
        </w:tc>
      </w:tr>
      <w:tr w:rsidR="00424285" w:rsidRPr="00424285" w14:paraId="1EC0A43C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58AF4" w14:textId="0FE30154" w:rsidR="00424285" w:rsidRPr="00424285" w:rsidRDefault="00424285" w:rsidP="00FE379D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8"/>
          </w:p>
        </w:tc>
      </w:tr>
      <w:tr w:rsidR="00424285" w:rsidRPr="00424285" w14:paraId="66AFC7C9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9535C" w14:textId="6F0B33E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9"/>
          </w:p>
        </w:tc>
      </w:tr>
      <w:tr w:rsidR="00424285" w:rsidRPr="00424285" w14:paraId="3E172C16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06249" w14:textId="54522CB4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0"/>
          </w:p>
        </w:tc>
      </w:tr>
      <w:tr w:rsidR="00424285" w:rsidRPr="00424285" w14:paraId="075DACB0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33039" w14:textId="58CF982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1"/>
          </w:p>
        </w:tc>
      </w:tr>
      <w:tr w:rsidR="00424285" w:rsidRPr="00424285" w14:paraId="0A8BBCF7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69555" w14:textId="7E68CA7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2"/>
          </w:p>
        </w:tc>
      </w:tr>
      <w:tr w:rsidR="00424285" w:rsidRPr="00424285" w14:paraId="15B398B1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D1677" w14:textId="6E12651D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3"/>
          </w:p>
        </w:tc>
      </w:tr>
      <w:tr w:rsidR="00424285" w:rsidRPr="00424285" w14:paraId="564B37BF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58064" w14:textId="6ECB826B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4"/>
          </w:p>
        </w:tc>
      </w:tr>
      <w:tr w:rsidR="00424285" w:rsidRPr="00424285" w14:paraId="73020406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675CD" w14:textId="59E306D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DF3DC53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332EB7CA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FC7BE" w14:textId="263D9835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Do you have any concerns that you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 xml:space="preserve">’re asking the other </w:t>
            </w:r>
            <w:r w:rsidR="00BA7822">
              <w:rPr>
                <w:rFonts w:ascii="Quicksand" w:hAnsi="Quicksand"/>
                <w:b/>
                <w:bCs/>
                <w:sz w:val="20"/>
                <w:szCs w:val="20"/>
              </w:rPr>
              <w:t>party/parent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 xml:space="preserve"> to address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?</w:t>
            </w:r>
          </w:p>
        </w:tc>
      </w:tr>
      <w:tr w:rsidR="00424285" w:rsidRPr="00424285" w14:paraId="140BA67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D8C4A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05B6810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CC8F7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4DE6FB2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FAB9A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101C76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ECB16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014EA1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AE3E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62733A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4FC12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906BE1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563E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5ACC76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7F131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9BFB4E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ABC2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71E1ADA7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3FB47712" w14:textId="0948D086" w:rsidR="00424285" w:rsidRDefault="00424285">
      <w:pPr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br w:type="page"/>
      </w:r>
    </w:p>
    <w:p w14:paraId="36E19E37" w14:textId="77777777" w:rsidR="00D4548C" w:rsidRDefault="00D4548C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53AE213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92BB3" w14:textId="5403D92C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What do you think is 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>preventing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 you 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 xml:space="preserve">and the other </w:t>
            </w:r>
            <w:r w:rsidR="00BA7822">
              <w:rPr>
                <w:rFonts w:ascii="Quicksand" w:hAnsi="Quicksand"/>
                <w:b/>
                <w:bCs/>
                <w:sz w:val="20"/>
                <w:szCs w:val="20"/>
              </w:rPr>
              <w:t>party/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>parent from moving forward?</w:t>
            </w:r>
          </w:p>
        </w:tc>
      </w:tr>
      <w:tr w:rsidR="00424285" w:rsidRPr="00424285" w14:paraId="0DD1A86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DBEE8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167DFF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5E39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6B3B90A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883C3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A5F081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E8F5F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DD34E6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5B59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C3FD9E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366E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E1B0F2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74411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626AF3F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10FE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4B9B753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D503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49745622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C14D55" w:rsidRPr="00424285" w14:paraId="52CC7FA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64547" w14:textId="0C53A1A8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What do you propose the next </w:t>
            </w:r>
            <w:r w:rsidR="00BA7822">
              <w:rPr>
                <w:rFonts w:ascii="Quicksand" w:hAnsi="Quicksand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could be from here?</w:t>
            </w:r>
          </w:p>
        </w:tc>
      </w:tr>
      <w:tr w:rsidR="00C14D55" w:rsidRPr="00424285" w14:paraId="4B9969F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9C864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2E4FAD2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1EC36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7FA4772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2B3B1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44C7A0B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CC613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C00080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E6AB2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FBAFBD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1CF51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00A21AC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B4CE8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03452BE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AFEFD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4A05EF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2ACEB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17AADD3E" w14:textId="77777777" w:rsidR="00C14D55" w:rsidRDefault="00C14D5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5D4CA7B4" w14:textId="60CA90E3" w:rsidR="00C14D55" w:rsidRDefault="00C14D55">
      <w:pPr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br w:type="page"/>
      </w:r>
    </w:p>
    <w:p w14:paraId="6CFFA395" w14:textId="77777777" w:rsidR="00C14D55" w:rsidRDefault="00C14D55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C14D55" w:rsidRPr="00424285" w14:paraId="3BEDFB0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4A5AA" w14:textId="4831FD3A" w:rsidR="00C14D55" w:rsidRDefault="00C14D55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Imagine you are saying this to the other </w:t>
            </w:r>
            <w:r w:rsidR="00BA7822">
              <w:rPr>
                <w:rFonts w:ascii="Quicksand" w:hAnsi="Quicksand"/>
                <w:b/>
                <w:bCs/>
                <w:sz w:val="20"/>
                <w:szCs w:val="20"/>
              </w:rPr>
              <w:t>party/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parent,</w:t>
            </w:r>
          </w:p>
          <w:p w14:paraId="225F31E8" w14:textId="77777777" w:rsidR="00C14D5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</w:p>
          <w:p w14:paraId="1FAFEC86" w14:textId="77777777" w:rsidR="00C14D55" w:rsidRDefault="00C14D55" w:rsidP="00C14D55">
            <w:pPr>
              <w:ind w:left="720"/>
              <w:contextualSpacing/>
              <w:rPr>
                <w:rFonts w:ascii="Quicksand" w:hAnsi="Quicksand"/>
                <w:i/>
                <w:iCs/>
                <w:sz w:val="20"/>
                <w:szCs w:val="20"/>
              </w:rPr>
            </w:pPr>
            <w:r>
              <w:rPr>
                <w:rFonts w:ascii="Quicksand" w:hAnsi="Quicksand"/>
                <w:i/>
                <w:iCs/>
                <w:sz w:val="20"/>
                <w:szCs w:val="20"/>
              </w:rPr>
              <w:t>“It would really help me if you could…”</w:t>
            </w:r>
          </w:p>
          <w:p w14:paraId="2D85BBFC" w14:textId="77777777" w:rsidR="00C14D55" w:rsidRDefault="00C14D55" w:rsidP="00237371">
            <w:pPr>
              <w:contextualSpacing/>
              <w:rPr>
                <w:rFonts w:ascii="Quicksand" w:hAnsi="Quicksand"/>
                <w:i/>
                <w:iCs/>
                <w:sz w:val="20"/>
                <w:szCs w:val="20"/>
              </w:rPr>
            </w:pPr>
          </w:p>
          <w:p w14:paraId="60EB3F73" w14:textId="6DB0D006" w:rsidR="00C14D55" w:rsidRPr="00424285" w:rsidRDefault="00C14D55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 w:rsidRPr="00C14D55">
              <w:rPr>
                <w:rFonts w:ascii="Quicksand" w:hAnsi="Quicksand"/>
                <w:b/>
                <w:bCs/>
                <w:sz w:val="20"/>
                <w:szCs w:val="20"/>
              </w:rPr>
              <w:t>Please finish the sentence. You can add multiple points if you need.</w:t>
            </w:r>
          </w:p>
        </w:tc>
      </w:tr>
      <w:tr w:rsidR="00C14D55" w:rsidRPr="00424285" w14:paraId="70E8A36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392EF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37EC57F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28D2D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4BEB49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B8449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05042953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3F1E8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4A775DD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2190A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2260CB2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7C656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1D6D6A9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E5EF2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10205FA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E11DF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7A2B5F9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2094B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56252EE7" w14:textId="77777777" w:rsidR="00C14D55" w:rsidRPr="001663F1" w:rsidRDefault="00C14D55">
      <w:pPr>
        <w:contextualSpacing/>
        <w:rPr>
          <w:rFonts w:ascii="Quicksand" w:hAnsi="Quicksand"/>
          <w:sz w:val="20"/>
          <w:szCs w:val="20"/>
          <w:lang w:val="en-US"/>
        </w:rPr>
      </w:pPr>
    </w:p>
    <w:sectPr w:rsidR="00C14D55" w:rsidRPr="001663F1" w:rsidSect="000F32E8">
      <w:headerReference w:type="default" r:id="rId8"/>
      <w:foot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BFCE" w14:textId="77777777" w:rsidR="001663F1" w:rsidRDefault="001663F1" w:rsidP="001663F1">
      <w:pPr>
        <w:spacing w:after="0" w:line="240" w:lineRule="auto"/>
      </w:pPr>
      <w:r>
        <w:separator/>
      </w:r>
    </w:p>
  </w:endnote>
  <w:endnote w:type="continuationSeparator" w:id="0">
    <w:p w14:paraId="0BFE528E" w14:textId="77777777" w:rsidR="001663F1" w:rsidRDefault="001663F1" w:rsidP="0016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9AD0" w14:textId="4CD69A5F" w:rsidR="001663F1" w:rsidRPr="008C183F" w:rsidRDefault="001663F1" w:rsidP="001663F1">
    <w:pPr>
      <w:pStyle w:val="Footer"/>
      <w:pBdr>
        <w:top w:val="single" w:sz="4" w:space="1" w:color="auto"/>
      </w:pBdr>
      <w:rPr>
        <w:rFonts w:ascii="Quicksand" w:hAnsi="Quicksand"/>
        <w:b/>
        <w:bCs/>
        <w:sz w:val="18"/>
        <w:szCs w:val="18"/>
      </w:rPr>
    </w:pPr>
    <w:r w:rsidRPr="001663F1">
      <w:rPr>
        <w:rFonts w:ascii="Quicksand" w:hAnsi="Quicksand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8C6E53" wp14:editId="75A39C0A">
          <wp:simplePos x="0" y="0"/>
          <wp:positionH relativeFrom="column">
            <wp:posOffset>5304073</wp:posOffset>
          </wp:positionH>
          <wp:positionV relativeFrom="paragraph">
            <wp:posOffset>20669</wp:posOffset>
          </wp:positionV>
          <wp:extent cx="1073150" cy="412115"/>
          <wp:effectExtent l="0" t="0" r="0" b="6985"/>
          <wp:wrapTight wrapText="bothSides">
            <wp:wrapPolygon edited="0">
              <wp:start x="0" y="0"/>
              <wp:lineTo x="0" y="20968"/>
              <wp:lineTo x="21089" y="20968"/>
              <wp:lineTo x="21089" y="0"/>
              <wp:lineTo x="0" y="0"/>
            </wp:wrapPolygon>
          </wp:wrapTight>
          <wp:docPr id="35246332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46332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63F1">
      <w:rPr>
        <w:rFonts w:ascii="Quicksand" w:hAnsi="Quicksand"/>
        <w:b/>
        <w:bCs/>
        <w:sz w:val="18"/>
        <w:szCs w:val="18"/>
      </w:rPr>
      <w:t xml:space="preserve">Particulars Form – </w:t>
    </w:r>
    <w:r w:rsidR="008C183F">
      <w:rPr>
        <w:rFonts w:ascii="Quicksand" w:hAnsi="Quicksand"/>
        <w:b/>
        <w:bCs/>
        <w:sz w:val="18"/>
        <w:szCs w:val="18"/>
      </w:rPr>
      <w:t xml:space="preserve">Grand-parenting </w:t>
    </w:r>
    <w:r w:rsidRPr="001663F1">
      <w:rPr>
        <w:rFonts w:ascii="Quicksand" w:hAnsi="Quicksand"/>
        <w:b/>
        <w:bCs/>
        <w:sz w:val="18"/>
        <w:szCs w:val="18"/>
      </w:rPr>
      <w:t>Matters</w:t>
    </w:r>
    <w:r>
      <w:rPr>
        <w:rFonts w:ascii="Quicksand" w:hAnsi="Quicksand"/>
        <w:b/>
        <w:bCs/>
        <w:sz w:val="18"/>
        <w:szCs w:val="18"/>
      </w:rPr>
      <w:tab/>
    </w:r>
    <w:r w:rsidRPr="001663F1">
      <w:rPr>
        <w:rFonts w:ascii="Quicksand" w:hAnsi="Quicksan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5EE14" w14:textId="77777777" w:rsidR="001663F1" w:rsidRDefault="001663F1" w:rsidP="001663F1">
      <w:pPr>
        <w:spacing w:after="0" w:line="240" w:lineRule="auto"/>
      </w:pPr>
      <w:r>
        <w:separator/>
      </w:r>
    </w:p>
  </w:footnote>
  <w:footnote w:type="continuationSeparator" w:id="0">
    <w:p w14:paraId="70E95A2F" w14:textId="77777777" w:rsidR="001663F1" w:rsidRDefault="001663F1" w:rsidP="0016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4320" w14:textId="0FA9D03A" w:rsidR="001663F1" w:rsidRPr="001663F1" w:rsidRDefault="001663F1">
    <w:pPr>
      <w:pStyle w:val="Header"/>
      <w:rPr>
        <w:rFonts w:ascii="Quicksand" w:hAnsi="Quicksand"/>
        <w:sz w:val="18"/>
        <w:szCs w:val="18"/>
        <w:lang w:val="en-US"/>
      </w:rPr>
    </w:pPr>
    <w:r w:rsidRPr="001663F1">
      <w:rPr>
        <w:rFonts w:ascii="Quicksand" w:hAnsi="Quicksand"/>
        <w:sz w:val="18"/>
        <w:szCs w:val="18"/>
        <w:lang w:val="en-US"/>
      </w:rPr>
      <w:tab/>
    </w:r>
    <w:r w:rsidRPr="001663F1">
      <w:rPr>
        <w:rFonts w:ascii="Quicksand" w:hAnsi="Quicksand"/>
        <w:sz w:val="18"/>
        <w:szCs w:val="18"/>
        <w:lang w:val="en-US"/>
      </w:rPr>
      <w:tab/>
      <w:t xml:space="preserve">Page 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begin"/>
    </w:r>
    <w:r w:rsidRPr="001663F1">
      <w:rPr>
        <w:rFonts w:ascii="Quicksand" w:hAnsi="Quicksand"/>
        <w:b/>
        <w:bCs/>
        <w:sz w:val="18"/>
        <w:szCs w:val="18"/>
        <w:lang w:val="en-US"/>
      </w:rPr>
      <w:instrText xml:space="preserve"> PAGE  \* Arabic  \* MERGEFORMAT </w:instrTex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separate"/>
    </w:r>
    <w:r w:rsidRPr="001663F1">
      <w:rPr>
        <w:rFonts w:ascii="Quicksand" w:hAnsi="Quicksand"/>
        <w:b/>
        <w:bCs/>
        <w:noProof/>
        <w:sz w:val="18"/>
        <w:szCs w:val="18"/>
        <w:lang w:val="en-US"/>
      </w:rPr>
      <w:t>1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end"/>
    </w:r>
    <w:r w:rsidRPr="001663F1">
      <w:rPr>
        <w:rFonts w:ascii="Quicksand" w:hAnsi="Quicksand"/>
        <w:sz w:val="18"/>
        <w:szCs w:val="18"/>
        <w:lang w:val="en-US"/>
      </w:rPr>
      <w:t xml:space="preserve"> of 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begin"/>
    </w:r>
    <w:r w:rsidRPr="001663F1">
      <w:rPr>
        <w:rFonts w:ascii="Quicksand" w:hAnsi="Quicksand"/>
        <w:b/>
        <w:bCs/>
        <w:sz w:val="18"/>
        <w:szCs w:val="18"/>
        <w:lang w:val="en-US"/>
      </w:rPr>
      <w:instrText xml:space="preserve"> NUMPAGES  \* Arabic  \* MERGEFORMAT </w:instrTex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separate"/>
    </w:r>
    <w:r w:rsidRPr="001663F1">
      <w:rPr>
        <w:rFonts w:ascii="Quicksand" w:hAnsi="Quicksand"/>
        <w:b/>
        <w:bCs/>
        <w:noProof/>
        <w:sz w:val="18"/>
        <w:szCs w:val="18"/>
        <w:lang w:val="en-US"/>
      </w:rPr>
      <w:t>2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60615"/>
    <w:multiLevelType w:val="hybridMultilevel"/>
    <w:tmpl w:val="E834D7C6"/>
    <w:lvl w:ilvl="0" w:tplc="50FC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E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6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ED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A0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9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4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03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2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99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9z+qJMW4ydNNEByQfQtAgq821HYOJQCU8bfljJYmhNnuAx1GTs7ayxbUZZh0JcqBFgI4FdcEXWUxODgNClrig==" w:salt="CMqU1C8vOGgtjj9KCDafzg==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E8"/>
    <w:rsid w:val="0009683E"/>
    <w:rsid w:val="000D23F7"/>
    <w:rsid w:val="000F32E8"/>
    <w:rsid w:val="00120E63"/>
    <w:rsid w:val="00123D14"/>
    <w:rsid w:val="00125A4C"/>
    <w:rsid w:val="00156644"/>
    <w:rsid w:val="001663F1"/>
    <w:rsid w:val="001724B4"/>
    <w:rsid w:val="002E0A10"/>
    <w:rsid w:val="003C06FB"/>
    <w:rsid w:val="00424285"/>
    <w:rsid w:val="004535E5"/>
    <w:rsid w:val="004C4748"/>
    <w:rsid w:val="00775620"/>
    <w:rsid w:val="00887E91"/>
    <w:rsid w:val="008B3264"/>
    <w:rsid w:val="008C183F"/>
    <w:rsid w:val="00914422"/>
    <w:rsid w:val="0093526E"/>
    <w:rsid w:val="00991B0A"/>
    <w:rsid w:val="009A1B1F"/>
    <w:rsid w:val="009B7661"/>
    <w:rsid w:val="00A108CD"/>
    <w:rsid w:val="00A635FA"/>
    <w:rsid w:val="00A809C2"/>
    <w:rsid w:val="00B00A4F"/>
    <w:rsid w:val="00B63EFD"/>
    <w:rsid w:val="00BA7822"/>
    <w:rsid w:val="00BF0FC8"/>
    <w:rsid w:val="00C0479D"/>
    <w:rsid w:val="00C14D55"/>
    <w:rsid w:val="00C46AA9"/>
    <w:rsid w:val="00C65252"/>
    <w:rsid w:val="00CE3568"/>
    <w:rsid w:val="00D4548C"/>
    <w:rsid w:val="00E240A8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75021"/>
  <w15:chartTrackingRefBased/>
  <w15:docId w15:val="{809160E0-FEFE-4507-9FD7-B3216AC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F1"/>
  </w:style>
  <w:style w:type="paragraph" w:styleId="Footer">
    <w:name w:val="footer"/>
    <w:basedOn w:val="Normal"/>
    <w:link w:val="FooterChar"/>
    <w:uiPriority w:val="99"/>
    <w:unhideWhenUsed/>
    <w:rsid w:val="001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2B22-5B2B-4547-B3AF-15C6D93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ROUSSETY</dc:creator>
  <cp:keywords/>
  <dc:description/>
  <cp:lastModifiedBy>JD ROUSSETY</cp:lastModifiedBy>
  <cp:revision>16</cp:revision>
  <dcterms:created xsi:type="dcterms:W3CDTF">2025-03-09T09:37:00Z</dcterms:created>
  <dcterms:modified xsi:type="dcterms:W3CDTF">2025-03-09T10:29:00Z</dcterms:modified>
</cp:coreProperties>
</file>