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2EAE8" w14:textId="77777777" w:rsidR="002D05E6" w:rsidRPr="005A5215" w:rsidRDefault="002D05E6" w:rsidP="002D05E6">
      <w:pPr>
        <w:spacing w:line="276" w:lineRule="auto"/>
        <w:rPr>
          <w:rFonts w:ascii="Helvetica Neue" w:hAnsi="Helvetica Neue"/>
        </w:rPr>
      </w:pPr>
      <w:r>
        <w:rPr>
          <w:rFonts w:ascii="Helvetica Neue" w:hAnsi="Helvetica Neue"/>
        </w:rPr>
        <w:t>Feb. 1, 2025</w:t>
      </w:r>
    </w:p>
    <w:p w14:paraId="0FAABA0C" w14:textId="77777777" w:rsidR="002D05E6" w:rsidRPr="005A5215" w:rsidRDefault="002D05E6" w:rsidP="002D05E6">
      <w:pPr>
        <w:spacing w:line="276" w:lineRule="auto"/>
        <w:rPr>
          <w:rFonts w:ascii="Helvetica Neue" w:hAnsi="Helvetica Neue"/>
        </w:rPr>
      </w:pPr>
    </w:p>
    <w:p w14:paraId="23B02A44" w14:textId="77777777" w:rsidR="002D05E6" w:rsidRDefault="002D05E6" w:rsidP="002D05E6">
      <w:pPr>
        <w:spacing w:line="360" w:lineRule="auto"/>
        <w:ind w:firstLine="720"/>
        <w:rPr>
          <w:rFonts w:ascii="Helvetica Neue" w:hAnsi="Helvetica Neue"/>
        </w:rPr>
      </w:pPr>
      <w:r>
        <w:rPr>
          <w:rFonts w:ascii="Helvetica Neue" w:hAnsi="Helvetica Neue"/>
        </w:rPr>
        <w:t>The Lord blessing to you and your family and here we are the second month of 2025.</w:t>
      </w:r>
    </w:p>
    <w:p w14:paraId="42926441" w14:textId="7D79F3BD" w:rsidR="002D05E6" w:rsidRPr="002A58B6" w:rsidRDefault="002A58B6" w:rsidP="002A58B6">
      <w:pPr>
        <w:spacing w:line="360" w:lineRule="auto"/>
        <w:rPr>
          <w:rFonts w:ascii="Helvetica Neue" w:hAnsi="Helvetica Neue"/>
          <w:color w:val="000000" w:themeColor="text1"/>
        </w:rPr>
      </w:pPr>
      <w:r>
        <w:rPr>
          <w:rFonts w:ascii="Helvetica Neue" w:hAnsi="Helvetica Neue"/>
          <w:color w:val="000000" w:themeColor="text1"/>
        </w:rPr>
        <w:t>Please continue praying for Israel and also for the innocent people of Gaza</w:t>
      </w:r>
      <w:r>
        <w:rPr>
          <w:rFonts w:ascii="Helvetica Neue" w:hAnsi="Helvetica Neue"/>
          <w:color w:val="000000" w:themeColor="text1"/>
        </w:rPr>
        <w:t xml:space="preserve"> that these prisoner exchange will bring then back to their love ones. As we all know, peace in Israel will not occur till Our Lord Jesus returns   </w:t>
      </w:r>
    </w:p>
    <w:p w14:paraId="051CE6E3" w14:textId="77777777" w:rsidR="002D05E6" w:rsidRDefault="002D05E6" w:rsidP="002D05E6">
      <w:pPr>
        <w:spacing w:line="360" w:lineRule="auto"/>
        <w:ind w:firstLine="720"/>
        <w:rPr>
          <w:rFonts w:ascii="Helvetica Neue" w:hAnsi="Helvetica Neue"/>
        </w:rPr>
      </w:pPr>
      <w:r>
        <w:rPr>
          <w:rFonts w:ascii="Helvetica Neue" w:hAnsi="Helvetica Neue"/>
        </w:rPr>
        <w:t>This month</w:t>
      </w:r>
      <w:r w:rsidRPr="00A734CF">
        <w:rPr>
          <w:rFonts w:ascii="Helvetica Neue" w:hAnsi="Helvetica Neue"/>
          <w:b/>
        </w:rPr>
        <w:t xml:space="preserve"> BSL</w:t>
      </w:r>
      <w:r>
        <w:rPr>
          <w:rFonts w:ascii="Helvetica Neue" w:hAnsi="Helvetica Neue"/>
        </w:rPr>
        <w:t xml:space="preserve"> is somewhat a continuation of last month</w:t>
      </w:r>
      <w:r w:rsidRPr="00867457">
        <w:rPr>
          <w:rFonts w:ascii="Helvetica Neue" w:hAnsi="Helvetica Neue"/>
          <w:b/>
        </w:rPr>
        <w:t xml:space="preserve"> BS</w:t>
      </w:r>
      <w:r>
        <w:rPr>
          <w:rFonts w:ascii="Helvetica Neue" w:hAnsi="Helvetica Neue"/>
          <w:b/>
        </w:rPr>
        <w:t xml:space="preserve">L </w:t>
      </w:r>
      <w:r>
        <w:rPr>
          <w:rFonts w:ascii="Helvetica Neue" w:hAnsi="Helvetica Neue"/>
        </w:rPr>
        <w:t xml:space="preserve">one word that comes up at most bible studies or you hear it on radio and you wish they would elaborate on the meaning of the word and that word is </w:t>
      </w:r>
      <w:r w:rsidRPr="00B365D2">
        <w:rPr>
          <w:rFonts w:ascii="Helvetica Neue" w:hAnsi="Helvetica Neue"/>
          <w:b/>
        </w:rPr>
        <w:t>“Hell”</w:t>
      </w:r>
      <w:r>
        <w:rPr>
          <w:rFonts w:ascii="Helvetica Neue" w:hAnsi="Helvetica Neue"/>
        </w:rPr>
        <w:t xml:space="preserve">. You might want to print out this </w:t>
      </w:r>
      <w:r w:rsidRPr="00DC21E4">
        <w:rPr>
          <w:rFonts w:ascii="Helvetica Neue" w:hAnsi="Helvetica Neue"/>
          <w:b/>
        </w:rPr>
        <w:t>BSL</w:t>
      </w:r>
      <w:r>
        <w:rPr>
          <w:rFonts w:ascii="Helvetica Neue" w:hAnsi="Helvetica Neue"/>
        </w:rPr>
        <w:t xml:space="preserve"> and insert it to your bible for future reference.   </w:t>
      </w:r>
    </w:p>
    <w:p w14:paraId="5C22D39F" w14:textId="640C0248" w:rsidR="002D05E6" w:rsidRDefault="00C702CF" w:rsidP="002D05E6">
      <w:pPr>
        <w:spacing w:line="360" w:lineRule="auto"/>
        <w:ind w:firstLine="720"/>
        <w:rPr>
          <w:rFonts w:ascii="Helvetica Neue" w:hAnsi="Helvetica Neue"/>
        </w:rPr>
      </w:pPr>
      <w:r>
        <w:rPr>
          <w:rFonts w:ascii="Helvetica Neue" w:hAnsi="Helvetica Neue"/>
        </w:rPr>
        <w:t>One other thing, I inserted a question (page 2) and I hope I hear from you.</w:t>
      </w:r>
    </w:p>
    <w:p w14:paraId="3BC05D80" w14:textId="77777777" w:rsidR="00C702CF" w:rsidRDefault="00C702CF" w:rsidP="002D05E6">
      <w:pPr>
        <w:spacing w:line="360" w:lineRule="auto"/>
        <w:ind w:firstLine="720"/>
        <w:rPr>
          <w:rFonts w:ascii="Helvetica Neue" w:hAnsi="Helvetica Neue"/>
        </w:rPr>
      </w:pPr>
    </w:p>
    <w:p w14:paraId="3F1D587F" w14:textId="77777777" w:rsidR="002D05E6" w:rsidRDefault="002D05E6" w:rsidP="002D05E6">
      <w:pPr>
        <w:spacing w:line="360" w:lineRule="auto"/>
        <w:outlineLvl w:val="0"/>
        <w:rPr>
          <w:rFonts w:ascii="Helvetica Neue" w:hAnsi="Helvetica Neue"/>
        </w:rPr>
      </w:pPr>
      <w:r w:rsidRPr="005A5215">
        <w:rPr>
          <w:rFonts w:ascii="Helvetica Neue" w:hAnsi="Helvetica Neue"/>
        </w:rPr>
        <w:t>So, let’s get started.</w:t>
      </w:r>
    </w:p>
    <w:p w14:paraId="1A467D28" w14:textId="77777777" w:rsidR="002D05E6" w:rsidRDefault="002D05E6" w:rsidP="002D05E6">
      <w:pPr>
        <w:spacing w:line="360" w:lineRule="auto"/>
        <w:outlineLvl w:val="0"/>
        <w:rPr>
          <w:rFonts w:ascii="Helvetica Neue" w:hAnsi="Helvetica Neue"/>
        </w:rPr>
      </w:pPr>
    </w:p>
    <w:p w14:paraId="1D3C159D" w14:textId="77777777" w:rsidR="002D05E6" w:rsidRPr="005A5215" w:rsidRDefault="002D05E6" w:rsidP="002D05E6">
      <w:pPr>
        <w:rPr>
          <w:rFonts w:ascii="Helvetica Neue" w:hAnsi="Helvetica Neue"/>
        </w:rPr>
      </w:pPr>
    </w:p>
    <w:p w14:paraId="2515F6B6" w14:textId="77777777" w:rsidR="002D05E6" w:rsidRDefault="002D05E6" w:rsidP="002D05E6">
      <w:pPr>
        <w:spacing w:line="360" w:lineRule="auto"/>
        <w:jc w:val="both"/>
        <w:outlineLvl w:val="0"/>
        <w:rPr>
          <w:rFonts w:ascii="Arial" w:hAnsi="Arial" w:cs="Arial"/>
        </w:rPr>
      </w:pPr>
      <w:r>
        <w:rPr>
          <w:rFonts w:ascii="Arial" w:hAnsi="Arial" w:cs="Arial"/>
        </w:rPr>
        <w:t>Your Brother in Christ, Tony Gonzalez</w:t>
      </w:r>
    </w:p>
    <w:p w14:paraId="56A67351" w14:textId="77777777" w:rsidR="002D05E6" w:rsidRPr="00FC0C10" w:rsidRDefault="002D05E6" w:rsidP="002D05E6">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4AA2C40A" w14:textId="77777777" w:rsidR="002D05E6" w:rsidRPr="006E1D41" w:rsidRDefault="002D05E6" w:rsidP="002D05E6">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614796C3" w14:textId="77777777" w:rsidR="002D05E6" w:rsidRDefault="002D05E6" w:rsidP="002D05E6"/>
    <w:p w14:paraId="126F9C98" w14:textId="77777777" w:rsidR="002D05E6" w:rsidRDefault="002D05E6" w:rsidP="002D05E6"/>
    <w:p w14:paraId="5ED74052" w14:textId="77777777" w:rsidR="002D05E6" w:rsidRDefault="002D05E6" w:rsidP="002D05E6"/>
    <w:p w14:paraId="02CB601C" w14:textId="77777777" w:rsidR="002D05E6" w:rsidRDefault="002D05E6" w:rsidP="002D05E6"/>
    <w:p w14:paraId="4F32CF3D" w14:textId="77777777" w:rsidR="002D05E6" w:rsidRDefault="002D05E6" w:rsidP="002D05E6"/>
    <w:p w14:paraId="6B45326C" w14:textId="77777777" w:rsidR="002D05E6" w:rsidRDefault="002D05E6" w:rsidP="002D05E6"/>
    <w:p w14:paraId="58AC5337" w14:textId="77777777" w:rsidR="002D05E6" w:rsidRDefault="002D05E6" w:rsidP="002D05E6"/>
    <w:p w14:paraId="66015A17" w14:textId="77777777" w:rsidR="002D05E6" w:rsidRDefault="002D05E6" w:rsidP="002D05E6"/>
    <w:p w14:paraId="5CEA20E3" w14:textId="77777777" w:rsidR="002D05E6" w:rsidRDefault="002D05E6" w:rsidP="002D05E6"/>
    <w:p w14:paraId="1CFC79F6" w14:textId="77777777" w:rsidR="002D05E6" w:rsidRDefault="002D05E6" w:rsidP="002D05E6"/>
    <w:p w14:paraId="1CDF8F83" w14:textId="77777777" w:rsidR="002D05E6" w:rsidRDefault="002D05E6" w:rsidP="002D05E6"/>
    <w:p w14:paraId="47915075" w14:textId="77777777" w:rsidR="002D05E6" w:rsidRDefault="002D05E6" w:rsidP="002D05E6"/>
    <w:p w14:paraId="2CC8775D" w14:textId="77777777" w:rsidR="002D05E6" w:rsidRDefault="002D05E6" w:rsidP="002D05E6"/>
    <w:p w14:paraId="219802FA" w14:textId="77777777" w:rsidR="002D05E6" w:rsidRDefault="002D05E6" w:rsidP="002D05E6"/>
    <w:p w14:paraId="5FB702A4" w14:textId="77777777" w:rsidR="002D05E6" w:rsidRDefault="002D05E6" w:rsidP="002D05E6"/>
    <w:p w14:paraId="0AED34E8" w14:textId="77777777" w:rsidR="002D05E6" w:rsidRDefault="002D05E6" w:rsidP="002D05E6"/>
    <w:p w14:paraId="49136E44" w14:textId="77777777" w:rsidR="002D05E6" w:rsidRDefault="002D05E6" w:rsidP="002D05E6"/>
    <w:p w14:paraId="4A88A3D4" w14:textId="77777777" w:rsidR="002A58B6" w:rsidRDefault="002A58B6" w:rsidP="002D05E6"/>
    <w:p w14:paraId="7701D3C1" w14:textId="77777777" w:rsidR="002A58B6" w:rsidRDefault="002A58B6" w:rsidP="002D05E6"/>
    <w:p w14:paraId="1C2587DB" w14:textId="77777777" w:rsidR="002A58B6" w:rsidRDefault="002A58B6" w:rsidP="002D05E6"/>
    <w:p w14:paraId="2673FD31" w14:textId="77777777" w:rsidR="002D05E6" w:rsidRDefault="002D05E6" w:rsidP="002D05E6"/>
    <w:p w14:paraId="4AC4F879" w14:textId="14EEF049" w:rsidR="002D05E6" w:rsidRPr="00D415F7" w:rsidRDefault="002D05E6" w:rsidP="002D05E6">
      <w:pPr>
        <w:jc w:val="center"/>
        <w:rPr>
          <w:rFonts w:ascii="Arial" w:hAnsi="Arial" w:cs="Arial"/>
          <w:b/>
          <w:sz w:val="32"/>
          <w:szCs w:val="32"/>
        </w:rPr>
      </w:pPr>
      <w:r w:rsidRPr="00D415F7">
        <w:rPr>
          <w:rFonts w:ascii="Arial" w:hAnsi="Arial" w:cs="Arial"/>
          <w:b/>
          <w:sz w:val="32"/>
          <w:szCs w:val="32"/>
        </w:rPr>
        <w:lastRenderedPageBreak/>
        <w:t xml:space="preserve">What is the difference between Sheol, Hades, Hell, the Lake of Fire Paradise and </w:t>
      </w:r>
      <w:r w:rsidR="00710F8E" w:rsidRPr="00D415F7">
        <w:rPr>
          <w:rFonts w:ascii="Arial" w:hAnsi="Arial" w:cs="Arial"/>
          <w:b/>
          <w:sz w:val="32"/>
          <w:szCs w:val="32"/>
        </w:rPr>
        <w:t>Abraham’s</w:t>
      </w:r>
      <w:bookmarkStart w:id="0" w:name="_GoBack"/>
      <w:bookmarkEnd w:id="0"/>
      <w:r w:rsidRPr="00D415F7">
        <w:rPr>
          <w:rFonts w:ascii="Arial" w:hAnsi="Arial" w:cs="Arial"/>
          <w:b/>
          <w:sz w:val="32"/>
          <w:szCs w:val="32"/>
        </w:rPr>
        <w:t xml:space="preserve"> bosom?</w:t>
      </w:r>
    </w:p>
    <w:p w14:paraId="017D123A" w14:textId="77777777" w:rsidR="002D05E6" w:rsidRDefault="002D05E6" w:rsidP="002D05E6">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#56</w:t>
      </w:r>
    </w:p>
    <w:p w14:paraId="3630ED7F" w14:textId="77777777" w:rsidR="002D05E6" w:rsidRDefault="002D05E6" w:rsidP="002D05E6"/>
    <w:p w14:paraId="0E140459" w14:textId="77777777" w:rsidR="002D05E6" w:rsidRDefault="002D05E6" w:rsidP="00FF28F5">
      <w:pPr>
        <w:ind w:firstLine="720"/>
        <w:rPr>
          <w:rFonts w:ascii="Helvetica" w:eastAsia="Times New Roman" w:hAnsi="Helvetica" w:cs="Times New Roman"/>
          <w:color w:val="081C2A"/>
          <w:shd w:val="clear" w:color="auto" w:fill="FFFFFF"/>
        </w:rPr>
      </w:pPr>
      <w:r w:rsidRPr="001136B5">
        <w:rPr>
          <w:rFonts w:ascii="Helvetica" w:eastAsia="Times New Roman" w:hAnsi="Helvetica" w:cs="Times New Roman"/>
          <w:color w:val="081C2A"/>
          <w:shd w:val="clear" w:color="auto" w:fill="FFFFFF"/>
        </w:rPr>
        <w:t>The different terms used in the Bible for heaven and hell—</w:t>
      </w:r>
      <w:r w:rsidRPr="001136B5">
        <w:rPr>
          <w:rFonts w:ascii="Helvetica" w:eastAsia="Times New Roman" w:hAnsi="Helvetica" w:cs="Times New Roman"/>
          <w:i/>
          <w:iCs/>
          <w:color w:val="081C2A"/>
        </w:rPr>
        <w:t>sheol</w:t>
      </w:r>
      <w:r w:rsidRPr="001136B5">
        <w:rPr>
          <w:rFonts w:ascii="Helvetica" w:eastAsia="Times New Roman" w:hAnsi="Helvetica" w:cs="Times New Roman"/>
          <w:color w:val="081C2A"/>
          <w:shd w:val="clear" w:color="auto" w:fill="FFFFFF"/>
        </w:rPr>
        <w:t>, </w:t>
      </w:r>
      <w:r w:rsidRPr="001136B5">
        <w:rPr>
          <w:rFonts w:ascii="Helvetica" w:eastAsia="Times New Roman" w:hAnsi="Helvetica" w:cs="Times New Roman"/>
          <w:i/>
          <w:iCs/>
          <w:color w:val="081C2A"/>
        </w:rPr>
        <w:t>hades</w:t>
      </w:r>
      <w:r w:rsidRPr="001136B5">
        <w:rPr>
          <w:rFonts w:ascii="Helvetica" w:eastAsia="Times New Roman" w:hAnsi="Helvetica" w:cs="Times New Roman"/>
          <w:color w:val="081C2A"/>
          <w:shd w:val="clear" w:color="auto" w:fill="FFFFFF"/>
        </w:rPr>
        <w:t>, </w:t>
      </w:r>
      <w:r w:rsidRPr="001136B5">
        <w:rPr>
          <w:rFonts w:ascii="Helvetica" w:eastAsia="Times New Roman" w:hAnsi="Helvetica" w:cs="Times New Roman"/>
          <w:i/>
          <w:iCs/>
          <w:color w:val="081C2A"/>
        </w:rPr>
        <w:t>gehenna</w:t>
      </w:r>
      <w:r w:rsidRPr="001136B5">
        <w:rPr>
          <w:rFonts w:ascii="Helvetica" w:eastAsia="Times New Roman" w:hAnsi="Helvetica" w:cs="Times New Roman"/>
          <w:color w:val="081C2A"/>
          <w:shd w:val="clear" w:color="auto" w:fill="FFFFFF"/>
        </w:rPr>
        <w:t>, </w:t>
      </w:r>
      <w:hyperlink r:id="rId6" w:history="1">
        <w:r w:rsidRPr="001136B5">
          <w:rPr>
            <w:rFonts w:ascii="Helvetica" w:eastAsia="Times New Roman" w:hAnsi="Helvetica" w:cs="Times New Roman"/>
            <w:i/>
            <w:iCs/>
            <w:color w:val="0000FF"/>
            <w:u w:val="single"/>
          </w:rPr>
          <w:t>the lake of fire</w:t>
        </w:r>
      </w:hyperlink>
      <w:r w:rsidRPr="001136B5">
        <w:rPr>
          <w:rFonts w:ascii="Helvetica" w:eastAsia="Times New Roman" w:hAnsi="Helvetica" w:cs="Times New Roman"/>
          <w:color w:val="081C2A"/>
          <w:shd w:val="clear" w:color="auto" w:fill="FFFFFF"/>
        </w:rPr>
        <w:t>, </w:t>
      </w:r>
      <w:r w:rsidRPr="001136B5">
        <w:rPr>
          <w:rFonts w:ascii="Helvetica" w:eastAsia="Times New Roman" w:hAnsi="Helvetica" w:cs="Times New Roman"/>
          <w:i/>
          <w:iCs/>
          <w:color w:val="081C2A"/>
        </w:rPr>
        <w:t>paradise</w:t>
      </w:r>
      <w:r w:rsidRPr="001136B5">
        <w:rPr>
          <w:rFonts w:ascii="Helvetica" w:eastAsia="Times New Roman" w:hAnsi="Helvetica" w:cs="Times New Roman"/>
          <w:color w:val="081C2A"/>
          <w:shd w:val="clear" w:color="auto" w:fill="FFFFFF"/>
        </w:rPr>
        <w:t>, and </w:t>
      </w:r>
      <w:hyperlink r:id="rId7" w:history="1">
        <w:r w:rsidRPr="001136B5">
          <w:rPr>
            <w:rFonts w:ascii="Helvetica" w:eastAsia="Times New Roman" w:hAnsi="Helvetica" w:cs="Times New Roman"/>
            <w:i/>
            <w:iCs/>
            <w:color w:val="0000FF"/>
            <w:u w:val="single"/>
          </w:rPr>
          <w:t>Abraham’s bosom</w:t>
        </w:r>
      </w:hyperlink>
      <w:r w:rsidRPr="001136B5">
        <w:rPr>
          <w:rFonts w:ascii="Helvetica" w:eastAsia="Times New Roman" w:hAnsi="Helvetica" w:cs="Times New Roman"/>
          <w:color w:val="081C2A"/>
          <w:shd w:val="clear" w:color="auto" w:fill="FFFFFF"/>
        </w:rPr>
        <w:t>—are the subject of some debate and can be hard to keep straight.</w:t>
      </w:r>
    </w:p>
    <w:p w14:paraId="30F775CB" w14:textId="77777777" w:rsidR="002D05E6" w:rsidRPr="001136B5" w:rsidRDefault="002D05E6" w:rsidP="002D05E6">
      <w:pPr>
        <w:rPr>
          <w:rFonts w:ascii="Times New Roman" w:eastAsia="Times New Roman" w:hAnsi="Times New Roman" w:cs="Times New Roman"/>
        </w:rPr>
      </w:pPr>
    </w:p>
    <w:p w14:paraId="2F83D796" w14:textId="6FC34470" w:rsidR="00B3745E" w:rsidRDefault="002D05E6" w:rsidP="00FF28F5">
      <w:pPr>
        <w:ind w:firstLine="720"/>
        <w:rPr>
          <w:rFonts w:ascii="Helvetica" w:eastAsia="Times New Roman" w:hAnsi="Helvetica" w:cs="Times New Roman"/>
          <w:color w:val="081C2A"/>
          <w:shd w:val="clear" w:color="auto" w:fill="FFFFFF"/>
        </w:rPr>
      </w:pPr>
      <w:r w:rsidRPr="001136B5">
        <w:rPr>
          <w:rFonts w:ascii="Helvetica" w:eastAsia="Times New Roman" w:hAnsi="Helvetica" w:cs="Times New Roman"/>
          <w:color w:val="081C2A"/>
          <w:shd w:val="clear" w:color="auto" w:fill="FFFFFF"/>
        </w:rPr>
        <w:t>The word </w:t>
      </w:r>
      <w:r w:rsidRPr="001136B5">
        <w:rPr>
          <w:rFonts w:ascii="Helvetica" w:eastAsia="Times New Roman" w:hAnsi="Helvetica" w:cs="Times New Roman"/>
          <w:i/>
          <w:iCs/>
          <w:color w:val="081C2A"/>
        </w:rPr>
        <w:t>paradise</w:t>
      </w:r>
      <w:r w:rsidRPr="001136B5">
        <w:rPr>
          <w:rFonts w:ascii="Helvetica" w:eastAsia="Times New Roman" w:hAnsi="Helvetica" w:cs="Times New Roman"/>
          <w:color w:val="081C2A"/>
          <w:shd w:val="clear" w:color="auto" w:fill="FFFFFF"/>
        </w:rPr>
        <w:t> is used as a synonym for </w:t>
      </w:r>
      <w:r w:rsidRPr="001136B5">
        <w:rPr>
          <w:rFonts w:ascii="Helvetica" w:eastAsia="Times New Roman" w:hAnsi="Helvetica" w:cs="Times New Roman"/>
          <w:i/>
          <w:iCs/>
          <w:color w:val="081C2A"/>
        </w:rPr>
        <w:t>heaven</w:t>
      </w:r>
      <w:r w:rsidRPr="001136B5">
        <w:rPr>
          <w:rFonts w:ascii="Helvetica" w:eastAsia="Times New Roman" w:hAnsi="Helvetica" w:cs="Times New Roman"/>
          <w:color w:val="081C2A"/>
          <w:shd w:val="clear" w:color="auto" w:fill="FFFFFF"/>
        </w:rPr>
        <w:t> (</w:t>
      </w:r>
      <w:hyperlink r:id="rId8" w:tgtFrame="_blank" w:history="1">
        <w:r w:rsidRPr="001136B5">
          <w:rPr>
            <w:rFonts w:ascii="Helvetica" w:eastAsia="Times New Roman" w:hAnsi="Helvetica" w:cs="Times New Roman"/>
            <w:color w:val="0000FF"/>
            <w:u w:val="single"/>
          </w:rPr>
          <w:t>2 Corinthians 12:3–4</w:t>
        </w:r>
      </w:hyperlink>
      <w:r w:rsidRPr="001136B5">
        <w:rPr>
          <w:rFonts w:ascii="Helvetica" w:eastAsia="Times New Roman" w:hAnsi="Helvetica" w:cs="Times New Roman"/>
          <w:color w:val="081C2A"/>
          <w:shd w:val="clear" w:color="auto" w:fill="FFFFFF"/>
        </w:rPr>
        <w:t>; </w:t>
      </w:r>
      <w:hyperlink r:id="rId9" w:tgtFrame="_blank" w:history="1">
        <w:r w:rsidRPr="001136B5">
          <w:rPr>
            <w:rFonts w:ascii="Helvetica" w:eastAsia="Times New Roman" w:hAnsi="Helvetica" w:cs="Times New Roman"/>
            <w:color w:val="0000FF"/>
            <w:u w:val="single"/>
          </w:rPr>
          <w:t>Revelation 2:7</w:t>
        </w:r>
      </w:hyperlink>
      <w:r w:rsidRPr="001136B5">
        <w:rPr>
          <w:rFonts w:ascii="Helvetica" w:eastAsia="Times New Roman" w:hAnsi="Helvetica" w:cs="Times New Roman"/>
          <w:color w:val="081C2A"/>
          <w:shd w:val="clear" w:color="auto" w:fill="FFFFFF"/>
        </w:rPr>
        <w:t>). When Jesus was dying on the cross and one of the thieves being crucified with Him asked Him for mercy, Jesus replied, “Truly I tell you, today you will be with me in paradise” (</w:t>
      </w:r>
      <w:hyperlink r:id="rId10" w:tgtFrame="_blank" w:history="1">
        <w:r w:rsidRPr="001136B5">
          <w:rPr>
            <w:rFonts w:ascii="Helvetica" w:eastAsia="Times New Roman" w:hAnsi="Helvetica" w:cs="Times New Roman"/>
            <w:color w:val="0000FF"/>
            <w:u w:val="single"/>
          </w:rPr>
          <w:t>Luke 23:43</w:t>
        </w:r>
      </w:hyperlink>
      <w:r w:rsidRPr="001136B5">
        <w:rPr>
          <w:rFonts w:ascii="Helvetica" w:eastAsia="Times New Roman" w:hAnsi="Helvetica" w:cs="Times New Roman"/>
          <w:color w:val="081C2A"/>
          <w:shd w:val="clear" w:color="auto" w:fill="FFFFFF"/>
        </w:rPr>
        <w:t>). Jesus knew that His death was imminent and that He would soon be in heaven with His Father. In His words of comfort to the penitent thief, Jesus used </w:t>
      </w:r>
      <w:r w:rsidRPr="001136B5">
        <w:rPr>
          <w:rFonts w:ascii="Helvetica" w:eastAsia="Times New Roman" w:hAnsi="Helvetica" w:cs="Times New Roman"/>
          <w:i/>
          <w:iCs/>
          <w:color w:val="081C2A"/>
        </w:rPr>
        <w:t>paradise</w:t>
      </w:r>
      <w:r w:rsidRPr="001136B5">
        <w:rPr>
          <w:rFonts w:ascii="Helvetica" w:eastAsia="Times New Roman" w:hAnsi="Helvetica" w:cs="Times New Roman"/>
          <w:color w:val="081C2A"/>
          <w:shd w:val="clear" w:color="auto" w:fill="FFFFFF"/>
        </w:rPr>
        <w:t> as a synonym for </w:t>
      </w:r>
      <w:r w:rsidRPr="001136B5">
        <w:rPr>
          <w:rFonts w:ascii="Helvetica" w:eastAsia="Times New Roman" w:hAnsi="Helvetica" w:cs="Times New Roman"/>
          <w:i/>
          <w:iCs/>
          <w:color w:val="081C2A"/>
        </w:rPr>
        <w:t>heaven</w:t>
      </w:r>
      <w:r w:rsidRPr="001136B5">
        <w:rPr>
          <w:rFonts w:ascii="Helvetica" w:eastAsia="Times New Roman" w:hAnsi="Helvetica" w:cs="Times New Roman"/>
          <w:color w:val="081C2A"/>
          <w:shd w:val="clear" w:color="auto" w:fill="FFFFFF"/>
        </w:rPr>
        <w:t>, and the word has come to be associated with any place of ideal loveliness and delight. </w:t>
      </w:r>
      <w:r w:rsidRPr="001136B5">
        <w:rPr>
          <w:rFonts w:ascii="Helvetica" w:eastAsia="Times New Roman" w:hAnsi="Helvetica" w:cs="Times New Roman"/>
          <w:color w:val="081C2A"/>
        </w:rPr>
        <w:br/>
      </w:r>
      <w:r w:rsidRPr="001136B5">
        <w:rPr>
          <w:rFonts w:ascii="Helvetica" w:eastAsia="Times New Roman" w:hAnsi="Helvetica" w:cs="Times New Roman"/>
          <w:color w:val="081C2A"/>
        </w:rPr>
        <w:br/>
      </w:r>
      <w:r w:rsidR="00FF28F5">
        <w:rPr>
          <w:rFonts w:ascii="Helvetica" w:eastAsia="Times New Roman" w:hAnsi="Helvetica" w:cs="Times New Roman"/>
          <w:color w:val="081C2A"/>
          <w:shd w:val="clear" w:color="auto" w:fill="FFFFFF"/>
        </w:rPr>
        <w:t xml:space="preserve"> </w:t>
      </w:r>
      <w:r w:rsidR="00FF28F5">
        <w:rPr>
          <w:rFonts w:ascii="Helvetica" w:eastAsia="Times New Roman" w:hAnsi="Helvetica" w:cs="Times New Roman"/>
          <w:color w:val="081C2A"/>
          <w:shd w:val="clear" w:color="auto" w:fill="FFFFFF"/>
        </w:rPr>
        <w:tab/>
      </w:r>
      <w:r w:rsidRPr="001136B5">
        <w:rPr>
          <w:rFonts w:ascii="Helvetica" w:eastAsia="Times New Roman" w:hAnsi="Helvetica" w:cs="Times New Roman"/>
          <w:color w:val="081C2A"/>
          <w:shd w:val="clear" w:color="auto" w:fill="FFFFFF"/>
        </w:rPr>
        <w:t>Abraham’s bosom is referred to only once in the Bible—in the story of Lazarus and the rich man (</w:t>
      </w:r>
      <w:hyperlink r:id="rId11" w:tgtFrame="_blank" w:history="1">
        <w:r w:rsidRPr="001136B5">
          <w:rPr>
            <w:rFonts w:ascii="Helvetica" w:eastAsia="Times New Roman" w:hAnsi="Helvetica" w:cs="Times New Roman"/>
            <w:color w:val="0000FF"/>
            <w:u w:val="single"/>
          </w:rPr>
          <w:t>Luke 16:19–31</w:t>
        </w:r>
      </w:hyperlink>
      <w:r w:rsidRPr="001136B5">
        <w:rPr>
          <w:rFonts w:ascii="Helvetica" w:eastAsia="Times New Roman" w:hAnsi="Helvetica" w:cs="Times New Roman"/>
          <w:color w:val="081C2A"/>
          <w:shd w:val="clear" w:color="auto" w:fill="FFFFFF"/>
        </w:rPr>
        <w:t>). </w:t>
      </w:r>
      <w:r w:rsidRPr="001136B5">
        <w:rPr>
          <w:rFonts w:ascii="Helvetica" w:eastAsia="Times New Roman" w:hAnsi="Helvetica" w:cs="Times New Roman"/>
          <w:i/>
          <w:iCs/>
          <w:color w:val="081C2A"/>
        </w:rPr>
        <w:t>Abraham’s lap</w:t>
      </w:r>
      <w:r w:rsidRPr="001136B5">
        <w:rPr>
          <w:rFonts w:ascii="Helvetica" w:eastAsia="Times New Roman" w:hAnsi="Helvetica" w:cs="Times New Roman"/>
          <w:color w:val="081C2A"/>
          <w:shd w:val="clear" w:color="auto" w:fill="FFFFFF"/>
        </w:rPr>
        <w:t> was used in the Talmud as a synonym for </w:t>
      </w:r>
      <w:r w:rsidRPr="001136B5">
        <w:rPr>
          <w:rFonts w:ascii="Helvetica" w:eastAsia="Times New Roman" w:hAnsi="Helvetica" w:cs="Times New Roman"/>
          <w:i/>
          <w:iCs/>
          <w:color w:val="081C2A"/>
        </w:rPr>
        <w:t>heaven</w:t>
      </w:r>
      <w:r w:rsidRPr="001136B5">
        <w:rPr>
          <w:rFonts w:ascii="Helvetica" w:eastAsia="Times New Roman" w:hAnsi="Helvetica" w:cs="Times New Roman"/>
          <w:color w:val="081C2A"/>
          <w:shd w:val="clear" w:color="auto" w:fill="FFFFFF"/>
        </w:rPr>
        <w:t> (</w:t>
      </w:r>
      <w:r w:rsidRPr="001136B5">
        <w:rPr>
          <w:rFonts w:ascii="Helvetica" w:eastAsia="Times New Roman" w:hAnsi="Helvetica" w:cs="Times New Roman"/>
          <w:i/>
          <w:iCs/>
          <w:color w:val="081C2A"/>
        </w:rPr>
        <w:t>Seder Nashim, Kiddushin</w:t>
      </w:r>
      <w:r w:rsidRPr="001136B5">
        <w:rPr>
          <w:rFonts w:ascii="Helvetica" w:eastAsia="Times New Roman" w:hAnsi="Helvetica" w:cs="Times New Roman"/>
          <w:color w:val="081C2A"/>
          <w:shd w:val="clear" w:color="auto" w:fill="FFFFFF"/>
        </w:rPr>
        <w:t> 72b). The image in Jesus’ story is of Lazarus reclining at a table leaning on Abraham’s breast at the heavenly banquet—as John leaned on Jesus’ breast at the Last Supper. The point of the story is that wicked men will see the righteous in a happy state, while they themselves are in torment, and that a “great gulf” that can never be spanned exists between them (</w:t>
      </w:r>
      <w:hyperlink r:id="rId12" w:tgtFrame="_blank" w:history="1">
        <w:r w:rsidRPr="001136B5">
          <w:rPr>
            <w:rFonts w:ascii="Helvetica" w:eastAsia="Times New Roman" w:hAnsi="Helvetica" w:cs="Times New Roman"/>
            <w:color w:val="0000FF"/>
            <w:u w:val="single"/>
          </w:rPr>
          <w:t>Luk</w:t>
        </w:r>
        <w:r w:rsidRPr="001136B5">
          <w:rPr>
            <w:rFonts w:ascii="Helvetica" w:eastAsia="Times New Roman" w:hAnsi="Helvetica" w:cs="Times New Roman"/>
            <w:color w:val="0000FF"/>
            <w:u w:val="single"/>
          </w:rPr>
          <w:t>e</w:t>
        </w:r>
        <w:r w:rsidRPr="001136B5">
          <w:rPr>
            <w:rFonts w:ascii="Helvetica" w:eastAsia="Times New Roman" w:hAnsi="Helvetica" w:cs="Times New Roman"/>
            <w:color w:val="0000FF"/>
            <w:u w:val="single"/>
          </w:rPr>
          <w:t xml:space="preserve"> 16:26</w:t>
        </w:r>
      </w:hyperlink>
      <w:r w:rsidRPr="001136B5">
        <w:rPr>
          <w:rFonts w:ascii="Helvetica" w:eastAsia="Times New Roman" w:hAnsi="Helvetica" w:cs="Times New Roman"/>
          <w:color w:val="081C2A"/>
          <w:shd w:val="clear" w:color="auto" w:fill="FFFFFF"/>
        </w:rPr>
        <w:t>). Abraham’s bosom is obviously a place of peace, rest, and joy after death—paradise.</w:t>
      </w:r>
      <w:r w:rsidRPr="001136B5">
        <w:rPr>
          <w:rFonts w:ascii="Helvetica" w:eastAsia="Times New Roman" w:hAnsi="Helvetica" w:cs="Times New Roman"/>
          <w:color w:val="081C2A"/>
        </w:rPr>
        <w:br/>
      </w:r>
      <w:r w:rsidRPr="001136B5">
        <w:rPr>
          <w:rFonts w:ascii="Helvetica" w:eastAsia="Times New Roman" w:hAnsi="Helvetica" w:cs="Times New Roman"/>
          <w:color w:val="081C2A"/>
        </w:rPr>
        <w:br/>
      </w:r>
      <w:r w:rsidR="00FF28F5">
        <w:rPr>
          <w:rFonts w:ascii="Helvetica" w:eastAsia="Times New Roman" w:hAnsi="Helvetica" w:cs="Times New Roman"/>
          <w:color w:val="081C2A"/>
          <w:shd w:val="clear" w:color="auto" w:fill="FFFFFF"/>
        </w:rPr>
        <w:t xml:space="preserve"> </w:t>
      </w:r>
      <w:r w:rsidR="00FF28F5">
        <w:rPr>
          <w:rFonts w:ascii="Helvetica" w:eastAsia="Times New Roman" w:hAnsi="Helvetica" w:cs="Times New Roman"/>
          <w:color w:val="081C2A"/>
          <w:shd w:val="clear" w:color="auto" w:fill="FFFFFF"/>
        </w:rPr>
        <w:tab/>
      </w:r>
      <w:r w:rsidRPr="001136B5">
        <w:rPr>
          <w:rFonts w:ascii="Helvetica" w:eastAsia="Times New Roman" w:hAnsi="Helvetica" w:cs="Times New Roman"/>
          <w:color w:val="081C2A"/>
          <w:shd w:val="clear" w:color="auto" w:fill="FFFFFF"/>
        </w:rPr>
        <w:t>In the Hebrew Scriptures, the word used to denote the realm of the dead is </w:t>
      </w:r>
      <w:r w:rsidRPr="001136B5">
        <w:rPr>
          <w:rFonts w:ascii="Helvetica" w:eastAsia="Times New Roman" w:hAnsi="Helvetica" w:cs="Times New Roman"/>
          <w:i/>
          <w:iCs/>
          <w:color w:val="081C2A"/>
        </w:rPr>
        <w:t>sheol</w:t>
      </w:r>
      <w:r w:rsidRPr="001136B5">
        <w:rPr>
          <w:rFonts w:ascii="Helvetica" w:eastAsia="Times New Roman" w:hAnsi="Helvetica" w:cs="Times New Roman"/>
          <w:color w:val="081C2A"/>
          <w:shd w:val="clear" w:color="auto" w:fill="FFFFFF"/>
        </w:rPr>
        <w:t>. It simply means “the place of the dead” or “the place of departed souls/spirits.” The New Testament Greek equivalent to </w:t>
      </w:r>
      <w:r w:rsidRPr="001136B5">
        <w:rPr>
          <w:rFonts w:ascii="Helvetica" w:eastAsia="Times New Roman" w:hAnsi="Helvetica" w:cs="Times New Roman"/>
          <w:i/>
          <w:iCs/>
          <w:color w:val="081C2A"/>
        </w:rPr>
        <w:t>sheol</w:t>
      </w:r>
      <w:r w:rsidRPr="001136B5">
        <w:rPr>
          <w:rFonts w:ascii="Helvetica" w:eastAsia="Times New Roman" w:hAnsi="Helvetica" w:cs="Times New Roman"/>
          <w:color w:val="081C2A"/>
          <w:shd w:val="clear" w:color="auto" w:fill="FFFFFF"/>
        </w:rPr>
        <w:t> is </w:t>
      </w:r>
      <w:r w:rsidRPr="001136B5">
        <w:rPr>
          <w:rFonts w:ascii="Helvetica" w:eastAsia="Times New Roman" w:hAnsi="Helvetica" w:cs="Times New Roman"/>
          <w:i/>
          <w:iCs/>
          <w:color w:val="081C2A"/>
        </w:rPr>
        <w:t>hades</w:t>
      </w:r>
      <w:r w:rsidRPr="001136B5">
        <w:rPr>
          <w:rFonts w:ascii="Helvetica" w:eastAsia="Times New Roman" w:hAnsi="Helvetica" w:cs="Times New Roman"/>
          <w:color w:val="081C2A"/>
          <w:shd w:val="clear" w:color="auto" w:fill="FFFFFF"/>
        </w:rPr>
        <w:t>, which is also a general reference to “the place of the dead.” Sheol/hades is divided into a place of blessing (where Lazarus was in </w:t>
      </w:r>
      <w:hyperlink r:id="rId13" w:tgtFrame="_blank" w:history="1">
        <w:r w:rsidRPr="001136B5">
          <w:rPr>
            <w:rFonts w:ascii="Helvetica" w:eastAsia="Times New Roman" w:hAnsi="Helvetica" w:cs="Times New Roman"/>
            <w:color w:val="0000FF"/>
            <w:u w:val="single"/>
          </w:rPr>
          <w:t>Luke 16</w:t>
        </w:r>
      </w:hyperlink>
      <w:r w:rsidRPr="001136B5">
        <w:rPr>
          <w:rFonts w:ascii="Helvetica" w:eastAsia="Times New Roman" w:hAnsi="Helvetica" w:cs="Times New Roman"/>
          <w:color w:val="081C2A"/>
          <w:shd w:val="clear" w:color="auto" w:fill="FFFFFF"/>
        </w:rPr>
        <w:t>) and a place of torment (where the rich man was in </w:t>
      </w:r>
      <w:hyperlink r:id="rId14" w:tgtFrame="_blank" w:history="1">
        <w:r w:rsidRPr="001136B5">
          <w:rPr>
            <w:rFonts w:ascii="Helvetica" w:eastAsia="Times New Roman" w:hAnsi="Helvetica" w:cs="Times New Roman"/>
            <w:color w:val="0000FF"/>
            <w:u w:val="single"/>
          </w:rPr>
          <w:t>Luke 16</w:t>
        </w:r>
      </w:hyperlink>
      <w:r w:rsidRPr="001136B5">
        <w:rPr>
          <w:rFonts w:ascii="Helvetica" w:eastAsia="Times New Roman" w:hAnsi="Helvetica" w:cs="Times New Roman"/>
          <w:color w:val="081C2A"/>
          <w:shd w:val="clear" w:color="auto" w:fill="FFFFFF"/>
        </w:rPr>
        <w:t xml:space="preserve">). Sheol also seems to be a temporary place where souls are kept as they await the final resurrection. </w:t>
      </w:r>
      <w:r w:rsidRPr="00820D91">
        <w:rPr>
          <w:rFonts w:ascii="Helvetica" w:eastAsia="Times New Roman" w:hAnsi="Helvetica" w:cs="Times New Roman"/>
          <w:i/>
          <w:color w:val="081C2A"/>
          <w:shd w:val="clear" w:color="auto" w:fill="FFFFFF"/>
        </w:rPr>
        <w:t>The souls of the righteous, at death, go directly into the presence of God—the part of sheol called “heaven,”</w:t>
      </w:r>
      <w:r w:rsidRPr="001136B5">
        <w:rPr>
          <w:rFonts w:ascii="Helvetica" w:eastAsia="Times New Roman" w:hAnsi="Helvetica" w:cs="Times New Roman"/>
          <w:color w:val="081C2A"/>
          <w:shd w:val="clear" w:color="auto" w:fill="FFFFFF"/>
        </w:rPr>
        <w:t xml:space="preserve"> </w:t>
      </w:r>
      <w:r w:rsidRPr="00B3745E">
        <w:rPr>
          <w:rFonts w:ascii="Helvetica" w:eastAsia="Times New Roman" w:hAnsi="Helvetica" w:cs="Times New Roman"/>
          <w:color w:val="FF0000"/>
          <w:shd w:val="clear" w:color="auto" w:fill="FFFFFF"/>
        </w:rPr>
        <w:t xml:space="preserve">“paradise,” </w:t>
      </w:r>
      <w:r w:rsidRPr="00820D91">
        <w:rPr>
          <w:rFonts w:ascii="Helvetica" w:eastAsia="Times New Roman" w:hAnsi="Helvetica" w:cs="Times New Roman"/>
          <w:i/>
          <w:color w:val="081C2A"/>
          <w:shd w:val="clear" w:color="auto" w:fill="FFFFFF"/>
        </w:rPr>
        <w:t>or “Abraham’s bosom”</w:t>
      </w:r>
      <w:r w:rsidRPr="001136B5">
        <w:rPr>
          <w:rFonts w:ascii="Helvetica" w:eastAsia="Times New Roman" w:hAnsi="Helvetica" w:cs="Times New Roman"/>
          <w:color w:val="081C2A"/>
          <w:shd w:val="clear" w:color="auto" w:fill="FFFFFF"/>
        </w:rPr>
        <w:t xml:space="preserve"> (</w:t>
      </w:r>
      <w:hyperlink r:id="rId15" w:tgtFrame="_blank" w:history="1">
        <w:r w:rsidRPr="001136B5">
          <w:rPr>
            <w:rFonts w:ascii="Helvetica" w:eastAsia="Times New Roman" w:hAnsi="Helvetica" w:cs="Times New Roman"/>
            <w:color w:val="0000FF"/>
            <w:u w:val="single"/>
          </w:rPr>
          <w:t>Luke 23:43</w:t>
        </w:r>
      </w:hyperlink>
      <w:r w:rsidRPr="001136B5">
        <w:rPr>
          <w:rFonts w:ascii="Helvetica" w:eastAsia="Times New Roman" w:hAnsi="Helvetica" w:cs="Times New Roman"/>
          <w:color w:val="081C2A"/>
          <w:shd w:val="clear" w:color="auto" w:fill="FFFFFF"/>
        </w:rPr>
        <w:t>; </w:t>
      </w:r>
      <w:hyperlink r:id="rId16" w:tgtFrame="_blank" w:history="1">
        <w:r w:rsidRPr="001136B5">
          <w:rPr>
            <w:rFonts w:ascii="Helvetica" w:eastAsia="Times New Roman" w:hAnsi="Helvetica" w:cs="Times New Roman"/>
            <w:color w:val="0000FF"/>
            <w:u w:val="single"/>
          </w:rPr>
          <w:t>2 Corinthians 5:8</w:t>
        </w:r>
      </w:hyperlink>
      <w:r w:rsidRPr="001136B5">
        <w:rPr>
          <w:rFonts w:ascii="Helvetica" w:eastAsia="Times New Roman" w:hAnsi="Helvetica" w:cs="Times New Roman"/>
          <w:color w:val="081C2A"/>
          <w:shd w:val="clear" w:color="auto" w:fill="FFFFFF"/>
        </w:rPr>
        <w:t>; </w:t>
      </w:r>
      <w:hyperlink r:id="rId17" w:tgtFrame="_blank" w:history="1">
        <w:r w:rsidRPr="001136B5">
          <w:rPr>
            <w:rFonts w:ascii="Helvetica" w:eastAsia="Times New Roman" w:hAnsi="Helvetica" w:cs="Times New Roman"/>
            <w:color w:val="0000FF"/>
            <w:u w:val="single"/>
          </w:rPr>
          <w:t>Philippians 1:23</w:t>
        </w:r>
      </w:hyperlink>
      <w:r w:rsidRPr="001136B5">
        <w:rPr>
          <w:rFonts w:ascii="Helvetica" w:eastAsia="Times New Roman" w:hAnsi="Helvetica" w:cs="Times New Roman"/>
          <w:color w:val="081C2A"/>
          <w:shd w:val="clear" w:color="auto" w:fill="FFFFFF"/>
        </w:rPr>
        <w:t>).</w:t>
      </w:r>
    </w:p>
    <w:p w14:paraId="7323DF5A" w14:textId="77777777" w:rsidR="00C702CF" w:rsidRDefault="00C702CF" w:rsidP="00FF28F5">
      <w:pPr>
        <w:ind w:firstLine="720"/>
        <w:rPr>
          <w:rFonts w:ascii="Helvetica" w:eastAsia="Times New Roman" w:hAnsi="Helvetica" w:cs="Times New Roman"/>
          <w:color w:val="081C2A"/>
          <w:shd w:val="clear" w:color="auto" w:fill="FFFFFF"/>
        </w:rPr>
      </w:pPr>
    </w:p>
    <w:p w14:paraId="7BBDE4AF" w14:textId="77777777" w:rsidR="00C702CF" w:rsidRDefault="005E5309" w:rsidP="00FF28F5">
      <w:pPr>
        <w:spacing w:line="276" w:lineRule="auto"/>
        <w:ind w:firstLine="720"/>
        <w:rPr>
          <w:rFonts w:ascii="Helvetica" w:eastAsia="Times New Roman" w:hAnsi="Helvetica" w:cs="Times New Roman"/>
          <w:color w:val="081C2A"/>
        </w:rPr>
      </w:pPr>
      <w:r w:rsidRPr="005E5309">
        <w:rPr>
          <w:rFonts w:ascii="Times New Roman" w:eastAsia="Times New Roman" w:hAnsi="Times New Roman" w:cs="Times New Roman"/>
          <w:i/>
          <w:color w:val="081C2A"/>
          <w:shd w:val="clear" w:color="auto" w:fill="FFFFFF"/>
        </w:rPr>
        <w:t>A this point</w:t>
      </w:r>
      <w:r w:rsidRPr="005E5309">
        <w:rPr>
          <w:rFonts w:ascii="Times New Roman" w:eastAsia="Times New Roman" w:hAnsi="Times New Roman" w:cs="Times New Roman"/>
          <w:i/>
          <w:color w:val="081C2A"/>
        </w:rPr>
        <w:t xml:space="preserve"> I have a ch</w:t>
      </w:r>
      <w:r>
        <w:rPr>
          <w:rFonts w:ascii="Times New Roman" w:eastAsia="Times New Roman" w:hAnsi="Times New Roman" w:cs="Times New Roman"/>
          <w:i/>
          <w:color w:val="081C2A"/>
        </w:rPr>
        <w:t>allenge for you. In the paragraph above the word “paradise” is mention as being part of “sheol”</w:t>
      </w:r>
      <w:r w:rsidR="00696322">
        <w:rPr>
          <w:rFonts w:ascii="Times New Roman" w:eastAsia="Times New Roman" w:hAnsi="Times New Roman" w:cs="Times New Roman"/>
          <w:i/>
          <w:color w:val="081C2A"/>
        </w:rPr>
        <w:t>. When Jesus told the thief on the cross</w:t>
      </w:r>
      <w:r>
        <w:rPr>
          <w:rFonts w:ascii="Times New Roman" w:eastAsia="Times New Roman" w:hAnsi="Times New Roman" w:cs="Times New Roman"/>
          <w:i/>
          <w:color w:val="081C2A"/>
        </w:rPr>
        <w:t xml:space="preserve"> </w:t>
      </w:r>
      <w:r w:rsidR="00696322">
        <w:rPr>
          <w:rFonts w:ascii="Times New Roman" w:eastAsia="Times New Roman" w:hAnsi="Times New Roman" w:cs="Times New Roman"/>
          <w:i/>
          <w:color w:val="081C2A"/>
        </w:rPr>
        <w:t>“</w:t>
      </w:r>
      <w:r w:rsidR="00696322" w:rsidRPr="00696322">
        <w:rPr>
          <w:rFonts w:ascii="Times New Roman" w:eastAsia="Times New Roman" w:hAnsi="Times New Roman" w:cs="Times New Roman"/>
          <w:b/>
          <w:i/>
          <w:color w:val="5A5A5A"/>
          <w:shd w:val="clear" w:color="auto" w:fill="FFFFFF"/>
        </w:rPr>
        <w:t>And he said to him, "Truly, I say to you, today you will be with me in paradise</w:t>
      </w:r>
      <w:r w:rsidR="00696322" w:rsidRPr="005A160C">
        <w:rPr>
          <w:rFonts w:ascii="Times New Roman" w:eastAsia="Times New Roman" w:hAnsi="Times New Roman" w:cs="Times New Roman"/>
          <w:i/>
          <w:color w:val="5A5A5A"/>
          <w:shd w:val="clear" w:color="auto" w:fill="FFFFFF"/>
        </w:rPr>
        <w:t>."</w:t>
      </w:r>
      <w:r w:rsidR="00377287" w:rsidRPr="005A160C">
        <w:rPr>
          <w:rFonts w:ascii="Times New Roman" w:eastAsia="Times New Roman" w:hAnsi="Times New Roman" w:cs="Times New Roman"/>
          <w:i/>
          <w:color w:val="5A5A5A"/>
          <w:shd w:val="clear" w:color="auto" w:fill="FFFFFF"/>
        </w:rPr>
        <w:t xml:space="preserve"> Was Jesus speaking about the “paradise” in Heaven or Sheol? If Jesus was speaking about the Heaven above, the thief must have gotten to Heaven before those who were still in the part where Abraham “Paradise” was located.</w:t>
      </w:r>
      <w:r w:rsidR="005A160C" w:rsidRPr="005A160C">
        <w:rPr>
          <w:rFonts w:ascii="Times New Roman" w:eastAsia="Times New Roman" w:hAnsi="Times New Roman" w:cs="Times New Roman"/>
          <w:i/>
          <w:color w:val="5A5A5A"/>
          <w:shd w:val="clear" w:color="auto" w:fill="FFFFFF"/>
        </w:rPr>
        <w:t xml:space="preserve"> </w:t>
      </w:r>
      <w:r w:rsidR="00224E20" w:rsidRPr="005A160C">
        <w:rPr>
          <w:rFonts w:ascii="Times New Roman" w:eastAsia="Times New Roman" w:hAnsi="Times New Roman" w:cs="Times New Roman"/>
          <w:i/>
          <w:color w:val="5A5A5A"/>
          <w:shd w:val="clear" w:color="auto" w:fill="FFFFFF"/>
        </w:rPr>
        <w:t>So,</w:t>
      </w:r>
      <w:r w:rsidR="005A160C" w:rsidRPr="005A160C">
        <w:rPr>
          <w:rFonts w:ascii="Times New Roman" w:eastAsia="Times New Roman" w:hAnsi="Times New Roman" w:cs="Times New Roman"/>
          <w:i/>
          <w:color w:val="5A5A5A"/>
          <w:shd w:val="clear" w:color="auto" w:fill="FFFFFF"/>
        </w:rPr>
        <w:t xml:space="preserve"> the question is “Which Paradise was Jesus referring to”?  . . . </w:t>
      </w:r>
      <w:r w:rsidR="00224E20" w:rsidRPr="00224E20">
        <w:rPr>
          <w:rFonts w:ascii="Times New Roman" w:eastAsia="Times New Roman" w:hAnsi="Times New Roman" w:cs="Times New Roman"/>
          <w:color w:val="5A5A5A"/>
          <w:shd w:val="clear" w:color="auto" w:fill="FFFFFF"/>
        </w:rPr>
        <w:t xml:space="preserve">Please let me know </w:t>
      </w:r>
      <w:r w:rsidR="00224E20">
        <w:rPr>
          <w:rFonts w:ascii="Times New Roman" w:eastAsia="Times New Roman" w:hAnsi="Times New Roman" w:cs="Times New Roman"/>
          <w:color w:val="5A5A5A"/>
          <w:shd w:val="clear" w:color="auto" w:fill="FFFFFF"/>
        </w:rPr>
        <w:t>if you have an answer to the question</w:t>
      </w:r>
      <w:r w:rsidR="00D36EBE">
        <w:rPr>
          <w:rFonts w:ascii="Times New Roman" w:eastAsia="Times New Roman" w:hAnsi="Times New Roman" w:cs="Times New Roman"/>
          <w:color w:val="5A5A5A"/>
          <w:shd w:val="clear" w:color="auto" w:fill="FFFFFF"/>
        </w:rPr>
        <w:t xml:space="preserve"> or else I’ll put this question under </w:t>
      </w:r>
      <w:r w:rsidR="00FF28F5">
        <w:rPr>
          <w:rFonts w:ascii="Times New Roman" w:eastAsia="Times New Roman" w:hAnsi="Times New Roman" w:cs="Times New Roman"/>
          <w:color w:val="5A5A5A"/>
          <w:shd w:val="clear" w:color="auto" w:fill="FFFFFF"/>
        </w:rPr>
        <w:t xml:space="preserve">“Secret” </w:t>
      </w:r>
      <w:r w:rsidR="00D36EBE" w:rsidRPr="00FF28F5">
        <w:rPr>
          <w:rFonts w:ascii="Times New Roman" w:eastAsia="Times New Roman" w:hAnsi="Times New Roman" w:cs="Times New Roman"/>
          <w:i/>
          <w:color w:val="5A5A5A"/>
          <w:shd w:val="clear" w:color="auto" w:fill="FFFFFF"/>
        </w:rPr>
        <w:t>Deuteronomy 29:29.</w:t>
      </w:r>
      <w:r w:rsidR="002D05E6" w:rsidRPr="005A160C">
        <w:rPr>
          <w:rFonts w:ascii="Times New Roman" w:eastAsia="Times New Roman" w:hAnsi="Times New Roman" w:cs="Times New Roman"/>
          <w:color w:val="081C2A"/>
        </w:rPr>
        <w:br/>
      </w:r>
      <w:r w:rsidR="002D05E6" w:rsidRPr="005E5309">
        <w:rPr>
          <w:rFonts w:ascii="Times New Roman" w:eastAsia="Times New Roman" w:hAnsi="Times New Roman" w:cs="Times New Roman"/>
          <w:color w:val="081C2A"/>
        </w:rPr>
        <w:br/>
      </w:r>
      <w:r w:rsidR="00C702CF">
        <w:rPr>
          <w:rFonts w:ascii="Helvetica" w:eastAsia="Times New Roman" w:hAnsi="Helvetica" w:cs="Times New Roman"/>
          <w:color w:val="081C2A"/>
          <w:shd w:val="clear" w:color="auto" w:fill="FFFFFF"/>
        </w:rPr>
        <w:t xml:space="preserve"> </w:t>
      </w:r>
      <w:r w:rsidR="00C702CF">
        <w:rPr>
          <w:rFonts w:ascii="Helvetica" w:eastAsia="Times New Roman" w:hAnsi="Helvetica" w:cs="Times New Roman"/>
          <w:color w:val="081C2A"/>
          <w:shd w:val="clear" w:color="auto" w:fill="FFFFFF"/>
        </w:rPr>
        <w:tab/>
      </w:r>
      <w:r w:rsidR="002D05E6" w:rsidRPr="001136B5">
        <w:rPr>
          <w:rFonts w:ascii="Helvetica" w:eastAsia="Times New Roman" w:hAnsi="Helvetica" w:cs="Times New Roman"/>
          <w:color w:val="081C2A"/>
          <w:shd w:val="clear" w:color="auto" w:fill="FFFFFF"/>
        </w:rPr>
        <w:t>The Greek word </w:t>
      </w:r>
      <w:r w:rsidR="002D05E6" w:rsidRPr="001136B5">
        <w:rPr>
          <w:rFonts w:ascii="Helvetica" w:eastAsia="Times New Roman" w:hAnsi="Helvetica" w:cs="Times New Roman"/>
          <w:i/>
          <w:iCs/>
          <w:color w:val="081C2A"/>
        </w:rPr>
        <w:t>gehenna</w:t>
      </w:r>
      <w:r w:rsidR="002D05E6" w:rsidRPr="001136B5">
        <w:rPr>
          <w:rFonts w:ascii="Helvetica" w:eastAsia="Times New Roman" w:hAnsi="Helvetica" w:cs="Times New Roman"/>
          <w:color w:val="081C2A"/>
          <w:shd w:val="clear" w:color="auto" w:fill="FFFFFF"/>
        </w:rPr>
        <w:t> is used in the New Testament for “hell” (see </w:t>
      </w:r>
      <w:hyperlink r:id="rId18" w:tgtFrame="_blank" w:history="1">
        <w:r w:rsidR="002D05E6" w:rsidRPr="001136B5">
          <w:rPr>
            <w:rFonts w:ascii="Helvetica" w:eastAsia="Times New Roman" w:hAnsi="Helvetica" w:cs="Times New Roman"/>
            <w:color w:val="0000FF"/>
            <w:u w:val="single"/>
          </w:rPr>
          <w:t>Matthew 5:29</w:t>
        </w:r>
      </w:hyperlink>
      <w:r w:rsidR="002D05E6" w:rsidRPr="001136B5">
        <w:rPr>
          <w:rFonts w:ascii="Helvetica" w:eastAsia="Times New Roman" w:hAnsi="Helvetica" w:cs="Times New Roman"/>
          <w:color w:val="081C2A"/>
          <w:shd w:val="clear" w:color="auto" w:fill="FFFFFF"/>
        </w:rPr>
        <w:t>; </w:t>
      </w:r>
      <w:hyperlink r:id="rId19" w:tgtFrame="_blank" w:history="1">
        <w:r w:rsidR="002D05E6" w:rsidRPr="001136B5">
          <w:rPr>
            <w:rFonts w:ascii="Helvetica" w:eastAsia="Times New Roman" w:hAnsi="Helvetica" w:cs="Times New Roman"/>
            <w:color w:val="0000FF"/>
            <w:u w:val="single"/>
          </w:rPr>
          <w:t>23:33</w:t>
        </w:r>
      </w:hyperlink>
      <w:r w:rsidR="002D05E6" w:rsidRPr="001136B5">
        <w:rPr>
          <w:rFonts w:ascii="Helvetica" w:eastAsia="Times New Roman" w:hAnsi="Helvetica" w:cs="Times New Roman"/>
          <w:color w:val="081C2A"/>
          <w:shd w:val="clear" w:color="auto" w:fill="FFFFFF"/>
        </w:rPr>
        <w:t>). The word is derived from the Hebrew word </w:t>
      </w:r>
      <w:r w:rsidR="002D05E6" w:rsidRPr="001136B5">
        <w:rPr>
          <w:rFonts w:ascii="Helvetica" w:eastAsia="Times New Roman" w:hAnsi="Helvetica" w:cs="Times New Roman"/>
          <w:i/>
          <w:iCs/>
          <w:color w:val="081C2A"/>
        </w:rPr>
        <w:t>ge-hinnom</w:t>
      </w:r>
      <w:r w:rsidR="002D05E6" w:rsidRPr="001136B5">
        <w:rPr>
          <w:rFonts w:ascii="Helvetica" w:eastAsia="Times New Roman" w:hAnsi="Helvetica" w:cs="Times New Roman"/>
          <w:color w:val="081C2A"/>
          <w:shd w:val="clear" w:color="auto" w:fill="FFFFFF"/>
        </w:rPr>
        <w:t>, which designated a valley south of Jerusalem—a cursed place that had been the site of human sacrifice (</w:t>
      </w:r>
      <w:hyperlink r:id="rId20" w:tgtFrame="_blank" w:history="1">
        <w:r w:rsidR="002D05E6" w:rsidRPr="001136B5">
          <w:rPr>
            <w:rFonts w:ascii="Helvetica" w:eastAsia="Times New Roman" w:hAnsi="Helvetica" w:cs="Times New Roman"/>
            <w:color w:val="0000FF"/>
            <w:u w:val="single"/>
          </w:rPr>
          <w:t>2 Chronicles 28:3</w:t>
        </w:r>
      </w:hyperlink>
      <w:r w:rsidR="002D05E6" w:rsidRPr="001136B5">
        <w:rPr>
          <w:rFonts w:ascii="Helvetica" w:eastAsia="Times New Roman" w:hAnsi="Helvetica" w:cs="Times New Roman"/>
          <w:color w:val="081C2A"/>
          <w:shd w:val="clear" w:color="auto" w:fill="FFFFFF"/>
        </w:rPr>
        <w:t>; </w:t>
      </w:r>
      <w:hyperlink r:id="rId21" w:tgtFrame="_blank" w:history="1">
        <w:r w:rsidR="002D05E6" w:rsidRPr="001136B5">
          <w:rPr>
            <w:rFonts w:ascii="Helvetica" w:eastAsia="Times New Roman" w:hAnsi="Helvetica" w:cs="Times New Roman"/>
            <w:color w:val="0000FF"/>
            <w:u w:val="single"/>
          </w:rPr>
          <w:t>33:6</w:t>
        </w:r>
      </w:hyperlink>
      <w:r w:rsidR="002D05E6" w:rsidRPr="001136B5">
        <w:rPr>
          <w:rFonts w:ascii="Helvetica" w:eastAsia="Times New Roman" w:hAnsi="Helvetica" w:cs="Times New Roman"/>
          <w:color w:val="081C2A"/>
          <w:shd w:val="clear" w:color="auto" w:fill="FFFFFF"/>
        </w:rPr>
        <w:t>). Jesus referenced Gehenna as a symbol of the place of judgment after death, alluding to prophecies in </w:t>
      </w:r>
      <w:hyperlink r:id="rId22" w:tgtFrame="_blank" w:history="1">
        <w:r w:rsidR="002D05E6" w:rsidRPr="001136B5">
          <w:rPr>
            <w:rFonts w:ascii="Helvetica" w:eastAsia="Times New Roman" w:hAnsi="Helvetica" w:cs="Times New Roman"/>
            <w:color w:val="0000FF"/>
            <w:u w:val="single"/>
          </w:rPr>
          <w:t>Jeremiah 19:6</w:t>
        </w:r>
      </w:hyperlink>
      <w:r w:rsidR="002D05E6" w:rsidRPr="001136B5">
        <w:rPr>
          <w:rFonts w:ascii="Helvetica" w:eastAsia="Times New Roman" w:hAnsi="Helvetica" w:cs="Times New Roman"/>
          <w:color w:val="081C2A"/>
          <w:shd w:val="clear" w:color="auto" w:fill="FFFFFF"/>
        </w:rPr>
        <w:t> and </w:t>
      </w:r>
      <w:hyperlink r:id="rId23" w:tgtFrame="_blank" w:history="1">
        <w:r w:rsidR="002D05E6" w:rsidRPr="001136B5">
          <w:rPr>
            <w:rFonts w:ascii="Helvetica" w:eastAsia="Times New Roman" w:hAnsi="Helvetica" w:cs="Times New Roman"/>
            <w:color w:val="0000FF"/>
            <w:u w:val="single"/>
          </w:rPr>
          <w:t>Isaiah 30:33</w:t>
        </w:r>
      </w:hyperlink>
      <w:r w:rsidR="002D05E6" w:rsidRPr="001136B5">
        <w:rPr>
          <w:rFonts w:ascii="Helvetica" w:eastAsia="Times New Roman" w:hAnsi="Helvetica" w:cs="Times New Roman"/>
          <w:color w:val="081C2A"/>
          <w:shd w:val="clear" w:color="auto" w:fill="FFFFFF"/>
        </w:rPr>
        <w:t>.</w:t>
      </w:r>
      <w:r w:rsidR="002D05E6" w:rsidRPr="001136B5">
        <w:rPr>
          <w:rFonts w:ascii="Helvetica" w:eastAsia="Times New Roman" w:hAnsi="Helvetica" w:cs="Times New Roman"/>
          <w:color w:val="081C2A"/>
        </w:rPr>
        <w:br/>
      </w:r>
    </w:p>
    <w:p w14:paraId="206EADB6" w14:textId="6A7B6FE3" w:rsidR="002D05E6" w:rsidRPr="001136B5" w:rsidRDefault="002D05E6" w:rsidP="00FF28F5">
      <w:pPr>
        <w:spacing w:line="276" w:lineRule="auto"/>
        <w:ind w:firstLine="720"/>
        <w:rPr>
          <w:rFonts w:ascii="Times New Roman" w:eastAsia="Times New Roman" w:hAnsi="Times New Roman" w:cs="Times New Roman"/>
        </w:rPr>
      </w:pPr>
      <w:r w:rsidRPr="001136B5">
        <w:rPr>
          <w:rFonts w:ascii="Helvetica" w:eastAsia="Times New Roman" w:hAnsi="Helvetica" w:cs="Times New Roman"/>
          <w:color w:val="081C2A"/>
        </w:rPr>
        <w:br/>
      </w:r>
      <w:r w:rsidR="00C702CF">
        <w:rPr>
          <w:rFonts w:ascii="Helvetica" w:eastAsia="Times New Roman" w:hAnsi="Helvetica" w:cs="Times New Roman"/>
          <w:color w:val="081C2A"/>
          <w:shd w:val="clear" w:color="auto" w:fill="FFFFFF"/>
        </w:rPr>
        <w:t xml:space="preserve"> </w:t>
      </w:r>
      <w:r w:rsidR="00C702CF">
        <w:rPr>
          <w:rFonts w:ascii="Helvetica" w:eastAsia="Times New Roman" w:hAnsi="Helvetica" w:cs="Times New Roman"/>
          <w:color w:val="081C2A"/>
          <w:shd w:val="clear" w:color="auto" w:fill="FFFFFF"/>
        </w:rPr>
        <w:tab/>
      </w:r>
      <w:r w:rsidRPr="001136B5">
        <w:rPr>
          <w:rFonts w:ascii="Helvetica" w:eastAsia="Times New Roman" w:hAnsi="Helvetica" w:cs="Times New Roman"/>
          <w:color w:val="081C2A"/>
          <w:shd w:val="clear" w:color="auto" w:fill="FFFFFF"/>
        </w:rPr>
        <w:t>The lake of fire, mentioned only in </w:t>
      </w:r>
      <w:hyperlink r:id="rId24" w:tgtFrame="_blank" w:history="1">
        <w:r w:rsidRPr="001136B5">
          <w:rPr>
            <w:rFonts w:ascii="Helvetica" w:eastAsia="Times New Roman" w:hAnsi="Helvetica" w:cs="Times New Roman"/>
            <w:color w:val="0000FF"/>
            <w:u w:val="single"/>
          </w:rPr>
          <w:t>Revelation 19:20</w:t>
        </w:r>
      </w:hyperlink>
      <w:r w:rsidRPr="001136B5">
        <w:rPr>
          <w:rFonts w:ascii="Helvetica" w:eastAsia="Times New Roman" w:hAnsi="Helvetica" w:cs="Times New Roman"/>
          <w:color w:val="081C2A"/>
          <w:shd w:val="clear" w:color="auto" w:fill="FFFFFF"/>
        </w:rPr>
        <w:t> and </w:t>
      </w:r>
      <w:hyperlink r:id="rId25" w:tgtFrame="_blank" w:history="1">
        <w:r w:rsidRPr="001136B5">
          <w:rPr>
            <w:rFonts w:ascii="Helvetica" w:eastAsia="Times New Roman" w:hAnsi="Helvetica" w:cs="Times New Roman"/>
            <w:color w:val="0000FF"/>
            <w:u w:val="single"/>
          </w:rPr>
          <w:t>20:10</w:t>
        </w:r>
      </w:hyperlink>
      <w:r w:rsidRPr="001136B5">
        <w:rPr>
          <w:rFonts w:ascii="Helvetica" w:eastAsia="Times New Roman" w:hAnsi="Helvetica" w:cs="Times New Roman"/>
          <w:color w:val="081C2A"/>
          <w:shd w:val="clear" w:color="auto" w:fill="FFFFFF"/>
        </w:rPr>
        <w:t>, </w:t>
      </w:r>
      <w:hyperlink r:id="rId26" w:tgtFrame="_blank" w:history="1">
        <w:r w:rsidRPr="001136B5">
          <w:rPr>
            <w:rFonts w:ascii="Helvetica" w:eastAsia="Times New Roman" w:hAnsi="Helvetica" w:cs="Times New Roman"/>
            <w:color w:val="0000FF"/>
            <w:u w:val="single"/>
          </w:rPr>
          <w:t>14-15</w:t>
        </w:r>
      </w:hyperlink>
      <w:r w:rsidRPr="001136B5">
        <w:rPr>
          <w:rFonts w:ascii="Helvetica" w:eastAsia="Times New Roman" w:hAnsi="Helvetica" w:cs="Times New Roman"/>
          <w:color w:val="081C2A"/>
          <w:shd w:val="clear" w:color="auto" w:fill="FFFFFF"/>
        </w:rPr>
        <w:t>, is the final hell, the place of eternal punishment for all unrepentant rebels, both angelic and human (</w:t>
      </w:r>
      <w:hyperlink r:id="rId27" w:tgtFrame="_blank" w:history="1">
        <w:r w:rsidRPr="001136B5">
          <w:rPr>
            <w:rFonts w:ascii="Helvetica" w:eastAsia="Times New Roman" w:hAnsi="Helvetica" w:cs="Times New Roman"/>
            <w:color w:val="0000FF"/>
            <w:u w:val="single"/>
          </w:rPr>
          <w:t>Matthew 25:41</w:t>
        </w:r>
      </w:hyperlink>
      <w:r w:rsidRPr="001136B5">
        <w:rPr>
          <w:rFonts w:ascii="Helvetica" w:eastAsia="Times New Roman" w:hAnsi="Helvetica" w:cs="Times New Roman"/>
          <w:color w:val="081C2A"/>
          <w:shd w:val="clear" w:color="auto" w:fill="FFFFFF"/>
        </w:rPr>
        <w:t>). It is described as a place of burning sulfur, and those in it experience eternal, unspeakable agony of an unrelenting nature (</w:t>
      </w:r>
      <w:hyperlink r:id="rId28" w:tgtFrame="_blank" w:history="1">
        <w:r w:rsidRPr="001136B5">
          <w:rPr>
            <w:rFonts w:ascii="Helvetica" w:eastAsia="Times New Roman" w:hAnsi="Helvetica" w:cs="Times New Roman"/>
            <w:color w:val="0000FF"/>
            <w:u w:val="single"/>
          </w:rPr>
          <w:t>Luke 16:24</w:t>
        </w:r>
      </w:hyperlink>
      <w:r w:rsidRPr="001136B5">
        <w:rPr>
          <w:rFonts w:ascii="Helvetica" w:eastAsia="Times New Roman" w:hAnsi="Helvetica" w:cs="Times New Roman"/>
          <w:color w:val="081C2A"/>
          <w:shd w:val="clear" w:color="auto" w:fill="FFFFFF"/>
        </w:rPr>
        <w:t>; </w:t>
      </w:r>
      <w:hyperlink r:id="rId29" w:tgtFrame="_blank" w:history="1">
        <w:r w:rsidRPr="001136B5">
          <w:rPr>
            <w:rFonts w:ascii="Helvetica" w:eastAsia="Times New Roman" w:hAnsi="Helvetica" w:cs="Times New Roman"/>
            <w:color w:val="0000FF"/>
            <w:u w:val="single"/>
          </w:rPr>
          <w:t>Mark 9:45-46</w:t>
        </w:r>
      </w:hyperlink>
      <w:r w:rsidRPr="001136B5">
        <w:rPr>
          <w:rFonts w:ascii="Helvetica" w:eastAsia="Times New Roman" w:hAnsi="Helvetica" w:cs="Times New Roman"/>
          <w:color w:val="081C2A"/>
          <w:shd w:val="clear" w:color="auto" w:fill="FFFFFF"/>
        </w:rPr>
        <w:t>). Those in hades/sheol who have rejected Christ will have the lake of fire as their final destination.</w:t>
      </w:r>
      <w:r w:rsidRPr="001136B5">
        <w:rPr>
          <w:rFonts w:ascii="Helvetica" w:eastAsia="Times New Roman" w:hAnsi="Helvetica" w:cs="Times New Roman"/>
          <w:color w:val="081C2A"/>
        </w:rPr>
        <w:br/>
      </w:r>
      <w:r w:rsidRPr="001136B5">
        <w:rPr>
          <w:rFonts w:ascii="Helvetica" w:eastAsia="Times New Roman" w:hAnsi="Helvetica" w:cs="Times New Roman"/>
          <w:color w:val="081C2A"/>
        </w:rPr>
        <w:br/>
      </w:r>
      <w:r w:rsidR="00C702CF">
        <w:rPr>
          <w:rFonts w:ascii="Helvetica" w:eastAsia="Times New Roman" w:hAnsi="Helvetica" w:cs="Times New Roman"/>
          <w:color w:val="081C2A"/>
          <w:shd w:val="clear" w:color="auto" w:fill="FFFFFF"/>
        </w:rPr>
        <w:t xml:space="preserve"> </w:t>
      </w:r>
      <w:r w:rsidR="00C702CF">
        <w:rPr>
          <w:rFonts w:ascii="Helvetica" w:eastAsia="Times New Roman" w:hAnsi="Helvetica" w:cs="Times New Roman"/>
          <w:color w:val="081C2A"/>
          <w:shd w:val="clear" w:color="auto" w:fill="FFFFFF"/>
        </w:rPr>
        <w:tab/>
      </w:r>
      <w:r w:rsidRPr="001136B5">
        <w:rPr>
          <w:rFonts w:ascii="Helvetica" w:eastAsia="Times New Roman" w:hAnsi="Helvetica" w:cs="Times New Roman"/>
          <w:color w:val="081C2A"/>
          <w:shd w:val="clear" w:color="auto" w:fill="FFFFFF"/>
        </w:rPr>
        <w:t>But those whose names are written in the </w:t>
      </w:r>
      <w:hyperlink r:id="rId30" w:history="1">
        <w:r w:rsidRPr="001136B5">
          <w:rPr>
            <w:rFonts w:ascii="Helvetica" w:eastAsia="Times New Roman" w:hAnsi="Helvetica" w:cs="Times New Roman"/>
            <w:color w:val="0000FF"/>
            <w:u w:val="single"/>
          </w:rPr>
          <w:t>Lamb’s book of life</w:t>
        </w:r>
      </w:hyperlink>
      <w:r w:rsidRPr="001136B5">
        <w:rPr>
          <w:rFonts w:ascii="Helvetica" w:eastAsia="Times New Roman" w:hAnsi="Helvetica" w:cs="Times New Roman"/>
          <w:color w:val="081C2A"/>
          <w:shd w:val="clear" w:color="auto" w:fill="FFFFFF"/>
        </w:rPr>
        <w:t> should have no fear of this terrible fate. By faith in Christ and His blood shed on the cross for our sins, we are destined to live eternally in the blessed presence of God.</w:t>
      </w:r>
    </w:p>
    <w:p w14:paraId="510AE519" w14:textId="77777777" w:rsidR="002D05E6" w:rsidRDefault="002D05E6" w:rsidP="002D05E6">
      <w:pPr>
        <w:rPr>
          <w:i/>
          <w:color w:val="000000" w:themeColor="text1"/>
        </w:rPr>
      </w:pPr>
    </w:p>
    <w:p w14:paraId="2A03E2F3" w14:textId="77777777" w:rsidR="002D05E6" w:rsidRDefault="002D05E6" w:rsidP="002D05E6">
      <w:pPr>
        <w:rPr>
          <w:i/>
          <w:color w:val="000000" w:themeColor="text1"/>
        </w:rPr>
      </w:pPr>
    </w:p>
    <w:p w14:paraId="72264935" w14:textId="77777777" w:rsidR="002D05E6" w:rsidRDefault="002D05E6" w:rsidP="002D05E6">
      <w:pPr>
        <w:rPr>
          <w:i/>
          <w:color w:val="000000" w:themeColor="text1"/>
        </w:rPr>
      </w:pPr>
    </w:p>
    <w:p w14:paraId="41D37AA7" w14:textId="77777777" w:rsidR="002D05E6" w:rsidRPr="001969C1" w:rsidRDefault="002D05E6" w:rsidP="002D05E6">
      <w:pPr>
        <w:rPr>
          <w:rFonts w:eastAsia="Times New Roman"/>
        </w:rPr>
      </w:pPr>
      <w:r w:rsidRPr="003E50B5">
        <w:rPr>
          <w:i/>
          <w:color w:val="000000" w:themeColor="text1"/>
        </w:rPr>
        <w:t>Source</w:t>
      </w:r>
      <w:r w:rsidRPr="003E50B5">
        <w:rPr>
          <w:rFonts w:eastAsia="Times New Roman"/>
        </w:rPr>
        <w:t>:</w:t>
      </w:r>
      <w:r>
        <w:rPr>
          <w:rFonts w:eastAsia="Times New Roman"/>
        </w:rPr>
        <w:t xml:space="preserve"> </w:t>
      </w:r>
      <w:r>
        <w:t xml:space="preserve">gotquestions.org </w:t>
      </w:r>
    </w:p>
    <w:p w14:paraId="69153102" w14:textId="77777777" w:rsidR="002D05E6" w:rsidRDefault="002D05E6" w:rsidP="002D05E6"/>
    <w:p w14:paraId="6D05F97C" w14:textId="77777777" w:rsidR="00737751" w:rsidRDefault="009E3323"/>
    <w:sectPr w:rsidR="00737751" w:rsidSect="001136B5">
      <w:footerReference w:type="even" r:id="rId31"/>
      <w:footerReference w:type="default" r:id="rId3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D807" w14:textId="77777777" w:rsidR="009E3323" w:rsidRDefault="009E3323" w:rsidP="00C702CF">
      <w:r>
        <w:separator/>
      </w:r>
    </w:p>
  </w:endnote>
  <w:endnote w:type="continuationSeparator" w:id="0">
    <w:p w14:paraId="55B26704" w14:textId="77777777" w:rsidR="009E3323" w:rsidRDefault="009E3323" w:rsidP="00C7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0FA" w14:textId="77777777" w:rsidR="00C702CF" w:rsidRDefault="00C702CF" w:rsidP="00B354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47ECC" w14:textId="77777777" w:rsidR="00C702CF" w:rsidRDefault="00C702CF" w:rsidP="00C702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1FAB8" w14:textId="77777777" w:rsidR="00C702CF" w:rsidRDefault="00C702CF" w:rsidP="00B354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323">
      <w:rPr>
        <w:rStyle w:val="PageNumber"/>
        <w:noProof/>
      </w:rPr>
      <w:t>1</w:t>
    </w:r>
    <w:r>
      <w:rPr>
        <w:rStyle w:val="PageNumber"/>
      </w:rPr>
      <w:fldChar w:fldCharType="end"/>
    </w:r>
  </w:p>
  <w:p w14:paraId="08CECB18" w14:textId="77777777" w:rsidR="00C702CF" w:rsidRDefault="00C702CF" w:rsidP="00C702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23E6" w14:textId="77777777" w:rsidR="009E3323" w:rsidRDefault="009E3323" w:rsidP="00C702CF">
      <w:r>
        <w:separator/>
      </w:r>
    </w:p>
  </w:footnote>
  <w:footnote w:type="continuationSeparator" w:id="0">
    <w:p w14:paraId="554A3AF2" w14:textId="77777777" w:rsidR="009E3323" w:rsidRDefault="009E3323" w:rsidP="00C7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6"/>
    <w:rsid w:val="0017135C"/>
    <w:rsid w:val="001D0BA7"/>
    <w:rsid w:val="00224E20"/>
    <w:rsid w:val="002A58B6"/>
    <w:rsid w:val="002D05E6"/>
    <w:rsid w:val="00377287"/>
    <w:rsid w:val="00453908"/>
    <w:rsid w:val="005A160C"/>
    <w:rsid w:val="005E5309"/>
    <w:rsid w:val="006053DD"/>
    <w:rsid w:val="00696322"/>
    <w:rsid w:val="00710F8E"/>
    <w:rsid w:val="00820D91"/>
    <w:rsid w:val="00854883"/>
    <w:rsid w:val="009E3323"/>
    <w:rsid w:val="00B05D45"/>
    <w:rsid w:val="00B365D2"/>
    <w:rsid w:val="00B3745E"/>
    <w:rsid w:val="00C702CF"/>
    <w:rsid w:val="00D36EBE"/>
    <w:rsid w:val="00FF28F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1E9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0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02CF"/>
    <w:pPr>
      <w:tabs>
        <w:tab w:val="center" w:pos="4680"/>
        <w:tab w:val="right" w:pos="9360"/>
      </w:tabs>
    </w:pPr>
  </w:style>
  <w:style w:type="character" w:customStyle="1" w:styleId="FooterChar">
    <w:name w:val="Footer Char"/>
    <w:basedOn w:val="DefaultParagraphFont"/>
    <w:link w:val="Footer"/>
    <w:uiPriority w:val="99"/>
    <w:rsid w:val="00C702CF"/>
  </w:style>
  <w:style w:type="character" w:styleId="PageNumber">
    <w:name w:val="page number"/>
    <w:basedOn w:val="DefaultParagraphFont"/>
    <w:uiPriority w:val="99"/>
    <w:semiHidden/>
    <w:unhideWhenUsed/>
    <w:rsid w:val="00C7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09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bibleref.com/2-Chronicles/28/2-Chronicles-28-3.html" TargetMode="External"/><Relationship Id="rId21" Type="http://schemas.openxmlformats.org/officeDocument/2006/relationships/hyperlink" Target="https://www.bibleref.com/2-Chronicles/33/2-Chronicles-33-6.html" TargetMode="External"/><Relationship Id="rId22" Type="http://schemas.openxmlformats.org/officeDocument/2006/relationships/hyperlink" Target="https://www.bibleref.com/Jeremiah/19/Jeremiah-19-6.html" TargetMode="External"/><Relationship Id="rId23" Type="http://schemas.openxmlformats.org/officeDocument/2006/relationships/hyperlink" Target="https://www.bibleref.com/Isaiah/30/Isaiah-30-33.html" TargetMode="External"/><Relationship Id="rId24" Type="http://schemas.openxmlformats.org/officeDocument/2006/relationships/hyperlink" Target="https://www.bibleref.com/Revelation/19/Revelation-19-20.html" TargetMode="External"/><Relationship Id="rId25" Type="http://schemas.openxmlformats.org/officeDocument/2006/relationships/hyperlink" Target="https://www.bibleref.com/Revelation/20/Revelation-20-10.html" TargetMode="External"/><Relationship Id="rId26" Type="http://schemas.openxmlformats.org/officeDocument/2006/relationships/hyperlink" Target="https://www.bibleref.com/Revelation/20/Revelation-20-14.html" TargetMode="External"/><Relationship Id="rId27" Type="http://schemas.openxmlformats.org/officeDocument/2006/relationships/hyperlink" Target="https://www.bibleref.com/Matthew/25/Matthew-25-41.html" TargetMode="External"/><Relationship Id="rId28" Type="http://schemas.openxmlformats.org/officeDocument/2006/relationships/hyperlink" Target="https://www.bibleref.com/Luke/16/Luke-16-24.html" TargetMode="External"/><Relationship Id="rId29" Type="http://schemas.openxmlformats.org/officeDocument/2006/relationships/hyperlink" Target="https://www.bibleref.com/Mark/9/Mark-9-45.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hyperlink" Target="https://www.gotquestions.org/book-of-life.html"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bibleref.com/Revelation/2/Revelation-2-7.html" TargetMode="External"/><Relationship Id="rId6" Type="http://schemas.openxmlformats.org/officeDocument/2006/relationships/hyperlink" Target="https://www.gotquestions.org/lake-of-fire.html" TargetMode="External"/><Relationship Id="rId7" Type="http://schemas.openxmlformats.org/officeDocument/2006/relationships/hyperlink" Target="https://www.gotquestions.org/Abrahams-bosom.html" TargetMode="External"/><Relationship Id="rId8" Type="http://schemas.openxmlformats.org/officeDocument/2006/relationships/hyperlink" Target="https://www.bibleref.com/2-Corinthians/12/2-Corinthians-12-3.html"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bibleref.com/Luke/23/Luke-23-43.html" TargetMode="External"/><Relationship Id="rId11" Type="http://schemas.openxmlformats.org/officeDocument/2006/relationships/hyperlink" Target="https://www.bibleref.com/Luke/16/Luke-16-19.html" TargetMode="External"/><Relationship Id="rId12" Type="http://schemas.openxmlformats.org/officeDocument/2006/relationships/hyperlink" Target="https://www.bibleref.com/Luke/16/Luke-16-26.html" TargetMode="External"/><Relationship Id="rId13" Type="http://schemas.openxmlformats.org/officeDocument/2006/relationships/hyperlink" Target="https://www.bibleref.com/Luke/16/Luke-chapter-16.html" TargetMode="External"/><Relationship Id="rId14" Type="http://schemas.openxmlformats.org/officeDocument/2006/relationships/hyperlink" Target="https://www.bibleref.com/Luke/16/Luke-chapter-16.html" TargetMode="External"/><Relationship Id="rId15" Type="http://schemas.openxmlformats.org/officeDocument/2006/relationships/hyperlink" Target="https://www.bibleref.com/Luke/23/Luke-23-43.html" TargetMode="External"/><Relationship Id="rId16" Type="http://schemas.openxmlformats.org/officeDocument/2006/relationships/hyperlink" Target="https://www.bibleref.com/2-Corinthians/5/2-Corinthians-5-8.html" TargetMode="External"/><Relationship Id="rId17" Type="http://schemas.openxmlformats.org/officeDocument/2006/relationships/hyperlink" Target="https://www.bibleref.com/Philippians/1/Philippians-1-23.html" TargetMode="External"/><Relationship Id="rId18" Type="http://schemas.openxmlformats.org/officeDocument/2006/relationships/hyperlink" Target="https://www.bibleref.com/Matthew/5/Matthew-5-29.html" TargetMode="External"/><Relationship Id="rId19" Type="http://schemas.openxmlformats.org/officeDocument/2006/relationships/hyperlink" Target="https://www.bibleref.com/Matthew/23/Matthew-2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1053</Words>
  <Characters>6008</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 let’s get started.</vt:lpstr>
      <vt:lpstr/>
      <vt:lpstr>Your Brother in Christ, Tony Gonzalez</vt:lpstr>
      <vt:lpstr>1 Peter 3:15</vt:lpstr>
    </vt:vector>
  </TitlesOfParts>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2025-02-03T01:35:00Z</cp:lastPrinted>
  <dcterms:created xsi:type="dcterms:W3CDTF">2025-02-03T01:30:00Z</dcterms:created>
  <dcterms:modified xsi:type="dcterms:W3CDTF">2025-02-03T02:38:00Z</dcterms:modified>
</cp:coreProperties>
</file>