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0AF4" w:rsidRDefault="002C0AF4" w:rsidP="00301ADF">
      <w:pPr>
        <w:jc w:val="center"/>
        <w:rPr>
          <w:b/>
          <w:sz w:val="32"/>
        </w:rPr>
      </w:pPr>
      <w:r>
        <w:rPr>
          <w:b/>
          <w:sz w:val="32"/>
        </w:rPr>
        <w:t>Ms. Crystal Davis</w:t>
      </w:r>
    </w:p>
    <w:p w:rsidR="00301ADF" w:rsidRDefault="00301ADF" w:rsidP="00301ADF">
      <w:pPr>
        <w:jc w:val="center"/>
        <w:rPr>
          <w:b/>
          <w:sz w:val="32"/>
        </w:rPr>
      </w:pPr>
      <w:r>
        <w:rPr>
          <w:b/>
          <w:sz w:val="32"/>
        </w:rPr>
        <w:t>White Station High School</w:t>
      </w:r>
    </w:p>
    <w:p w:rsidR="00301ADF" w:rsidRDefault="000B334D" w:rsidP="00301ADF">
      <w:pPr>
        <w:jc w:val="center"/>
        <w:rPr>
          <w:sz w:val="28"/>
        </w:rPr>
      </w:pPr>
      <w:r>
        <w:rPr>
          <w:b/>
          <w:sz w:val="32"/>
        </w:rPr>
        <w:t>20</w:t>
      </w:r>
      <w:r w:rsidR="003A2C9E">
        <w:rPr>
          <w:b/>
          <w:sz w:val="32"/>
        </w:rPr>
        <w:t>22-2023</w:t>
      </w:r>
      <w:r w:rsidR="00C43E87">
        <w:rPr>
          <w:b/>
          <w:sz w:val="32"/>
        </w:rPr>
        <w:t xml:space="preserve"> </w:t>
      </w:r>
      <w:r w:rsidR="00301ADF">
        <w:rPr>
          <w:b/>
          <w:sz w:val="32"/>
        </w:rPr>
        <w:t>Honors Chemistry 1</w:t>
      </w:r>
    </w:p>
    <w:p w:rsidR="00301ADF" w:rsidRDefault="00301ADF" w:rsidP="00301ADF">
      <w:pPr>
        <w:pStyle w:val="Heading1"/>
        <w:jc w:val="center"/>
      </w:pPr>
      <w:r>
        <w:t>Syllabus</w:t>
      </w:r>
    </w:p>
    <w:p w:rsidR="00301ADF" w:rsidRPr="00127B78" w:rsidRDefault="00301ADF" w:rsidP="00301ADF">
      <w:pPr>
        <w:jc w:val="center"/>
      </w:pPr>
      <w:hyperlink r:id="rId4" w:history="1">
        <w:r w:rsidRPr="00AC2BE3">
          <w:rPr>
            <w:rStyle w:val="Hyperlink"/>
          </w:rPr>
          <w:t>www.wshschemistry.com</w:t>
        </w:r>
      </w:hyperlink>
      <w:r>
        <w:t xml:space="preserve"> </w:t>
      </w:r>
    </w:p>
    <w:p w:rsidR="00301ADF" w:rsidRDefault="00301ADF" w:rsidP="00301ADF"/>
    <w:p w:rsidR="00301ADF" w:rsidRPr="008F406D" w:rsidRDefault="00301ADF" w:rsidP="00301ADF">
      <w:pPr>
        <w:rPr>
          <w:b/>
          <w:sz w:val="28"/>
        </w:rPr>
      </w:pPr>
    </w:p>
    <w:p w:rsidR="00301ADF" w:rsidRPr="008F406D" w:rsidRDefault="00301ADF">
      <w:pPr>
        <w:rPr>
          <w:b/>
          <w:sz w:val="28"/>
        </w:rPr>
      </w:pPr>
      <w:r>
        <w:rPr>
          <w:b/>
          <w:sz w:val="28"/>
        </w:rPr>
        <w:t>Title:</w:t>
      </w:r>
      <w:r>
        <w:rPr>
          <w:b/>
          <w:sz w:val="28"/>
        </w:rPr>
        <w:tab/>
      </w:r>
      <w:r>
        <w:rPr>
          <w:b/>
          <w:sz w:val="28"/>
        </w:rPr>
        <w:tab/>
        <w:t>1</w:t>
      </w:r>
      <w:r w:rsidRPr="008F406D">
        <w:rPr>
          <w:b/>
          <w:sz w:val="28"/>
        </w:rPr>
        <w:t>st 9 weeks</w:t>
      </w:r>
    </w:p>
    <w:p w:rsidR="00301ADF" w:rsidRPr="008F406D" w:rsidRDefault="00301ADF">
      <w:pPr>
        <w:rPr>
          <w:b/>
          <w:sz w:val="28"/>
        </w:rPr>
      </w:pPr>
      <w:r>
        <w:rPr>
          <w:b/>
          <w:sz w:val="28"/>
        </w:rPr>
        <w:t xml:space="preserve">Grade: </w:t>
      </w:r>
      <w:r>
        <w:rPr>
          <w:b/>
          <w:sz w:val="28"/>
        </w:rPr>
        <w:tab/>
      </w:r>
      <w:r w:rsidRPr="008F406D">
        <w:rPr>
          <w:b/>
          <w:sz w:val="28"/>
        </w:rPr>
        <w:t>10-12</w:t>
      </w:r>
    </w:p>
    <w:p w:rsidR="00301ADF" w:rsidRPr="008F406D" w:rsidRDefault="00301ADF">
      <w:pPr>
        <w:rPr>
          <w:b/>
          <w:sz w:val="28"/>
        </w:rPr>
      </w:pPr>
      <w:r w:rsidRPr="008F406D">
        <w:rPr>
          <w:b/>
          <w:sz w:val="28"/>
        </w:rPr>
        <w:t>Subject:</w:t>
      </w:r>
      <w:r w:rsidRPr="008F406D">
        <w:rPr>
          <w:b/>
          <w:sz w:val="28"/>
        </w:rPr>
        <w:tab/>
        <w:t>Science</w:t>
      </w:r>
    </w:p>
    <w:p w:rsidR="00301ADF" w:rsidRPr="008F406D" w:rsidRDefault="00301ADF">
      <w:pPr>
        <w:rPr>
          <w:b/>
          <w:sz w:val="28"/>
        </w:rPr>
      </w:pPr>
      <w:r w:rsidRPr="008F406D">
        <w:rPr>
          <w:b/>
          <w:sz w:val="28"/>
        </w:rPr>
        <w:t>Course:</w:t>
      </w:r>
      <w:r w:rsidRPr="008F406D">
        <w:rPr>
          <w:b/>
          <w:sz w:val="28"/>
        </w:rPr>
        <w:tab/>
        <w:t>Honors Chemistry</w:t>
      </w:r>
    </w:p>
    <w:p w:rsidR="00301ADF" w:rsidRDefault="00301ADF"/>
    <w:p w:rsidR="00301ADF" w:rsidRPr="008F406D" w:rsidRDefault="00301ADF">
      <w:pPr>
        <w:rPr>
          <w:b/>
          <w:sz w:val="28"/>
        </w:rPr>
      </w:pPr>
      <w:r w:rsidRPr="008F406D">
        <w:rPr>
          <w:b/>
          <w:sz w:val="28"/>
        </w:rPr>
        <w:t>GLE/CLE/Checks/SPI’s-</w:t>
      </w:r>
    </w:p>
    <w:p w:rsidR="00301ADF" w:rsidRDefault="00301ADF"/>
    <w:p w:rsidR="00301ADF" w:rsidRDefault="00301ADF">
      <w:r>
        <w:t>CLE 3221.1.1</w:t>
      </w:r>
    </w:p>
    <w:p w:rsidR="00301ADF" w:rsidRDefault="00301ADF">
      <w:r>
        <w:t>CLE 3221.1.2</w:t>
      </w:r>
    </w:p>
    <w:p w:rsidR="00301ADF" w:rsidRDefault="00301ADF">
      <w:r>
        <w:t>CLE 3221.1.3</w:t>
      </w:r>
    </w:p>
    <w:p w:rsidR="00301ADF" w:rsidRDefault="00301ADF"/>
    <w:p w:rsidR="00301ADF" w:rsidRPr="008F406D" w:rsidRDefault="00301ADF">
      <w:pPr>
        <w:rPr>
          <w:b/>
          <w:sz w:val="28"/>
          <w:u w:val="single"/>
        </w:rPr>
      </w:pPr>
      <w:r w:rsidRPr="008F406D">
        <w:rPr>
          <w:b/>
          <w:sz w:val="28"/>
          <w:u w:val="single"/>
        </w:rPr>
        <w:t>Instructional Strategies-</w:t>
      </w:r>
    </w:p>
    <w:p w:rsidR="00301ADF" w:rsidRDefault="00301ADF">
      <w:pPr>
        <w:rPr>
          <w:sz w:val="28"/>
        </w:rPr>
      </w:pPr>
    </w:p>
    <w:p w:rsidR="00301ADF" w:rsidRPr="008F406D" w:rsidRDefault="00301ADF">
      <w:pPr>
        <w:rPr>
          <w:sz w:val="28"/>
        </w:rPr>
      </w:pPr>
      <w:r>
        <w:rPr>
          <w:sz w:val="28"/>
        </w:rPr>
        <w:t xml:space="preserve">Cooperative Learning strategies, </w:t>
      </w:r>
      <w:r w:rsidRPr="008F406D">
        <w:rPr>
          <w:sz w:val="28"/>
        </w:rPr>
        <w:t xml:space="preserve">Graphic Organizers, </w:t>
      </w:r>
      <w:r>
        <w:rPr>
          <w:sz w:val="28"/>
        </w:rPr>
        <w:t>laboratory reports</w:t>
      </w:r>
      <w:r w:rsidRPr="008F406D">
        <w:rPr>
          <w:sz w:val="28"/>
        </w:rPr>
        <w:t>, Thinking Maps, Problem Solving</w:t>
      </w:r>
      <w:r>
        <w:rPr>
          <w:sz w:val="28"/>
        </w:rPr>
        <w:t>, lecturing, reading, class discussion, warm-up activities, and journaling</w:t>
      </w:r>
    </w:p>
    <w:p w:rsidR="00301ADF" w:rsidRDefault="00301ADF"/>
    <w:p w:rsidR="00301ADF" w:rsidRPr="008F406D" w:rsidRDefault="00301ADF">
      <w:pPr>
        <w:rPr>
          <w:b/>
          <w:sz w:val="28"/>
          <w:u w:val="single"/>
        </w:rPr>
      </w:pPr>
      <w:r w:rsidRPr="008F406D">
        <w:rPr>
          <w:b/>
          <w:sz w:val="28"/>
          <w:u w:val="single"/>
        </w:rPr>
        <w:t>Activities/labs-</w:t>
      </w:r>
    </w:p>
    <w:p w:rsidR="00301ADF" w:rsidRPr="008F406D" w:rsidRDefault="00301ADF">
      <w:pPr>
        <w:rPr>
          <w:sz w:val="28"/>
        </w:rPr>
      </w:pPr>
    </w:p>
    <w:p w:rsidR="00301ADF" w:rsidRDefault="00301ADF" w:rsidP="00301ADF">
      <w:pPr>
        <w:rPr>
          <w:sz w:val="28"/>
        </w:rPr>
      </w:pPr>
      <w:r>
        <w:rPr>
          <w:sz w:val="28"/>
        </w:rPr>
        <w:t>C</w:t>
      </w:r>
      <w:r w:rsidRPr="008F406D">
        <w:rPr>
          <w:sz w:val="28"/>
        </w:rPr>
        <w:t>lassroom inquiry activities- including periodic</w:t>
      </w:r>
      <w:r>
        <w:rPr>
          <w:sz w:val="28"/>
        </w:rPr>
        <w:t xml:space="preserve"> table activities</w:t>
      </w:r>
      <w:r w:rsidRPr="008F406D">
        <w:rPr>
          <w:sz w:val="28"/>
        </w:rPr>
        <w:t>, scientist timeline and</w:t>
      </w:r>
      <w:r>
        <w:rPr>
          <w:sz w:val="28"/>
        </w:rPr>
        <w:t xml:space="preserve"> Manhattan Project Thinking maps, celebration of National Mole Day and National Chemistry Week.  Labs include </w:t>
      </w:r>
      <w:r w:rsidRPr="008F406D">
        <w:rPr>
          <w:sz w:val="28"/>
        </w:rPr>
        <w:t>Chromatography lab</w:t>
      </w:r>
      <w:r>
        <w:rPr>
          <w:sz w:val="28"/>
        </w:rPr>
        <w:t xml:space="preserve">, </w:t>
      </w:r>
      <w:r w:rsidRPr="008F406D">
        <w:rPr>
          <w:sz w:val="28"/>
        </w:rPr>
        <w:t>endothermic/exothermic CBL lab, density labs, “Taking Matter Apart” lab</w:t>
      </w:r>
    </w:p>
    <w:p w:rsidR="00301ADF" w:rsidRPr="008C157E" w:rsidRDefault="00301ADF" w:rsidP="00301ADF"/>
    <w:p w:rsidR="00301ADF" w:rsidRPr="008F406D" w:rsidRDefault="00301ADF">
      <w:pPr>
        <w:rPr>
          <w:b/>
          <w:sz w:val="28"/>
        </w:rPr>
      </w:pPr>
      <w:r w:rsidRPr="008F406D">
        <w:rPr>
          <w:b/>
          <w:sz w:val="28"/>
        </w:rPr>
        <w:t>Nine-Week Plan-</w:t>
      </w:r>
    </w:p>
    <w:p w:rsidR="00301ADF" w:rsidRDefault="00301ADF"/>
    <w:p w:rsidR="00301ADF" w:rsidRDefault="00301ADF" w:rsidP="00301ADF">
      <w:pPr>
        <w:ind w:left="1440" w:hanging="1440"/>
        <w:rPr>
          <w:b/>
          <w:sz w:val="28"/>
        </w:rPr>
      </w:pPr>
      <w:r>
        <w:rPr>
          <w:b/>
          <w:sz w:val="28"/>
        </w:rPr>
        <w:t>Week 1-</w:t>
      </w: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sz w:val="28"/>
        </w:rPr>
        <w:t xml:space="preserve">Orientation; Math Pre-test; Scientific method; Describing matter; </w:t>
      </w:r>
      <w:r>
        <w:rPr>
          <w:b/>
          <w:sz w:val="28"/>
        </w:rPr>
        <w:t>READING; pp. 4-10; 12-16</w:t>
      </w:r>
    </w:p>
    <w:p w:rsidR="00301ADF" w:rsidRDefault="00301ADF" w:rsidP="00301ADF">
      <w:pPr>
        <w:ind w:left="1440" w:hanging="1440"/>
        <w:rPr>
          <w:b/>
          <w:sz w:val="28"/>
          <w:u w:val="single"/>
        </w:rPr>
      </w:pPr>
      <w:r>
        <w:rPr>
          <w:b/>
          <w:sz w:val="28"/>
        </w:rPr>
        <w:t>Week 2</w:t>
      </w:r>
      <w:r>
        <w:rPr>
          <w:b/>
          <w:sz w:val="32"/>
        </w:rPr>
        <w:t>-</w:t>
      </w:r>
      <w:r>
        <w:rPr>
          <w:b/>
          <w:sz w:val="32"/>
        </w:rPr>
        <w:tab/>
      </w:r>
      <w:r>
        <w:rPr>
          <w:sz w:val="28"/>
        </w:rPr>
        <w:t xml:space="preserve">Measurement- Metric vs. English systems; Conversions </w:t>
      </w:r>
      <w:r>
        <w:rPr>
          <w:b/>
          <w:sz w:val="28"/>
        </w:rPr>
        <w:t xml:space="preserve">READING; p. 31-61 </w:t>
      </w:r>
    </w:p>
    <w:p w:rsidR="00301ADF" w:rsidRDefault="00301ADF" w:rsidP="00301ADF">
      <w:pPr>
        <w:ind w:left="1440" w:hanging="1440"/>
        <w:rPr>
          <w:sz w:val="28"/>
        </w:rPr>
      </w:pPr>
      <w:r>
        <w:rPr>
          <w:b/>
          <w:sz w:val="28"/>
        </w:rPr>
        <w:t>Week 3-</w:t>
      </w:r>
      <w:r>
        <w:rPr>
          <w:b/>
          <w:sz w:val="28"/>
        </w:rPr>
        <w:tab/>
      </w:r>
      <w:r>
        <w:rPr>
          <w:sz w:val="28"/>
        </w:rPr>
        <w:t>Classifying Matter- Elements, compounds, &amp; mixtures</w:t>
      </w:r>
    </w:p>
    <w:p w:rsidR="00301ADF" w:rsidRDefault="00301ADF" w:rsidP="00301ADF">
      <w:pPr>
        <w:ind w:left="1440" w:hanging="1440"/>
        <w:rPr>
          <w:b/>
          <w:sz w:val="28"/>
          <w:u w:val="single"/>
        </w:rPr>
      </w:pPr>
      <w:r>
        <w:rPr>
          <w:b/>
          <w:sz w:val="28"/>
        </w:rPr>
        <w:tab/>
        <w:t>READING; p. 69-90 ****</w:t>
      </w:r>
      <w:r>
        <w:rPr>
          <w:b/>
          <w:sz w:val="28"/>
          <w:u w:val="single"/>
        </w:rPr>
        <w:t>TEST #1</w:t>
      </w:r>
    </w:p>
    <w:p w:rsidR="00301ADF" w:rsidRDefault="00301ADF" w:rsidP="00301ADF">
      <w:pPr>
        <w:ind w:left="1440" w:hanging="1440"/>
        <w:rPr>
          <w:b/>
          <w:sz w:val="28"/>
          <w:u w:val="single"/>
        </w:rPr>
      </w:pPr>
    </w:p>
    <w:p w:rsidR="00301ADF" w:rsidRDefault="00301ADF" w:rsidP="00301ADF">
      <w:pPr>
        <w:ind w:left="1440" w:hanging="1440"/>
        <w:rPr>
          <w:b/>
          <w:sz w:val="28"/>
          <w:u w:val="single"/>
        </w:rPr>
      </w:pPr>
    </w:p>
    <w:p w:rsidR="00301ADF" w:rsidRPr="008341E3" w:rsidRDefault="00301ADF" w:rsidP="00301ADF">
      <w:pPr>
        <w:ind w:left="1440" w:hanging="1440"/>
        <w:rPr>
          <w:b/>
          <w:sz w:val="28"/>
        </w:rPr>
      </w:pPr>
      <w:r w:rsidRPr="008341E3">
        <w:rPr>
          <w:b/>
          <w:sz w:val="28"/>
        </w:rPr>
        <w:t>Week 4-</w:t>
      </w:r>
      <w:r w:rsidRPr="0021554D">
        <w:rPr>
          <w:sz w:val="28"/>
        </w:rPr>
        <w:tab/>
        <w:t xml:space="preserve">Matter &amp; </w:t>
      </w:r>
      <w:proofErr w:type="spellStart"/>
      <w:r w:rsidRPr="0021554D">
        <w:rPr>
          <w:sz w:val="28"/>
        </w:rPr>
        <w:t>Energy-Endo</w:t>
      </w:r>
      <w:proofErr w:type="spellEnd"/>
      <w:r w:rsidRPr="0021554D">
        <w:rPr>
          <w:sz w:val="28"/>
        </w:rPr>
        <w:t>/</w:t>
      </w:r>
      <w:proofErr w:type="spellStart"/>
      <w:r w:rsidRPr="0021554D">
        <w:rPr>
          <w:sz w:val="28"/>
        </w:rPr>
        <w:t>Exo</w:t>
      </w:r>
      <w:proofErr w:type="spellEnd"/>
      <w:r w:rsidRPr="0021554D">
        <w:rPr>
          <w:sz w:val="28"/>
        </w:rPr>
        <w:t xml:space="preserve"> Reactions</w:t>
      </w:r>
    </w:p>
    <w:p w:rsidR="00301ADF" w:rsidRDefault="00301ADF" w:rsidP="00301ADF">
      <w:r>
        <w:rPr>
          <w:b/>
          <w:sz w:val="28"/>
        </w:rPr>
        <w:tab/>
      </w:r>
      <w:r>
        <w:rPr>
          <w:b/>
          <w:sz w:val="28"/>
        </w:rPr>
        <w:tab/>
        <w:t>READING; p. 516-528</w:t>
      </w:r>
    </w:p>
    <w:p w:rsidR="00301ADF" w:rsidRDefault="00301ADF" w:rsidP="00301ADF">
      <w:pPr>
        <w:rPr>
          <w:b/>
          <w:sz w:val="28"/>
          <w:u w:val="single"/>
        </w:rPr>
      </w:pPr>
      <w:r>
        <w:rPr>
          <w:b/>
          <w:sz w:val="28"/>
        </w:rPr>
        <w:t>Week 5-</w:t>
      </w:r>
      <w:r>
        <w:rPr>
          <w:b/>
          <w:sz w:val="28"/>
        </w:rPr>
        <w:tab/>
      </w:r>
      <w:r>
        <w:rPr>
          <w:sz w:val="28"/>
        </w:rPr>
        <w:t>Specific Heat &amp; temperature problems</w:t>
      </w:r>
      <w:r>
        <w:rPr>
          <w:b/>
          <w:sz w:val="28"/>
          <w:u w:val="single"/>
        </w:rPr>
        <w:t xml:space="preserve"> TEST #2</w:t>
      </w:r>
    </w:p>
    <w:p w:rsidR="00301ADF" w:rsidRDefault="00301ADF" w:rsidP="00301ADF">
      <w:pPr>
        <w:rPr>
          <w:sz w:val="28"/>
        </w:rPr>
      </w:pPr>
      <w:r>
        <w:rPr>
          <w:b/>
          <w:sz w:val="28"/>
        </w:rPr>
        <w:t xml:space="preserve">Week 6- </w:t>
      </w:r>
      <w:r>
        <w:rPr>
          <w:b/>
          <w:sz w:val="28"/>
        </w:rPr>
        <w:tab/>
      </w:r>
      <w:r>
        <w:rPr>
          <w:sz w:val="28"/>
        </w:rPr>
        <w:t xml:space="preserve">Development of the atomic model; past &amp; present </w:t>
      </w:r>
    </w:p>
    <w:p w:rsidR="00301ADF" w:rsidRPr="0021554D" w:rsidRDefault="00301ADF" w:rsidP="00301ADF">
      <w:pPr>
        <w:ind w:left="720" w:firstLine="720"/>
        <w:rPr>
          <w:b/>
          <w:sz w:val="28"/>
        </w:rPr>
      </w:pPr>
      <w:r w:rsidRPr="0021554D">
        <w:rPr>
          <w:b/>
          <w:sz w:val="28"/>
        </w:rPr>
        <w:t>READING- p.</w:t>
      </w:r>
      <w:r>
        <w:rPr>
          <w:b/>
          <w:sz w:val="28"/>
        </w:rPr>
        <w:t xml:space="preserve">101-124; </w:t>
      </w:r>
    </w:p>
    <w:p w:rsidR="00301ADF" w:rsidRDefault="00301ADF" w:rsidP="00301ADF">
      <w:pPr>
        <w:ind w:left="1440" w:hanging="1440"/>
        <w:rPr>
          <w:b/>
          <w:sz w:val="28"/>
          <w:u w:val="single"/>
        </w:rPr>
      </w:pPr>
      <w:r>
        <w:rPr>
          <w:b/>
          <w:sz w:val="28"/>
        </w:rPr>
        <w:t>Week 7-</w:t>
      </w:r>
      <w:r>
        <w:rPr>
          <w:b/>
          <w:sz w:val="28"/>
        </w:rPr>
        <w:tab/>
      </w:r>
      <w:r>
        <w:rPr>
          <w:sz w:val="28"/>
        </w:rPr>
        <w:t>Atomic Model continued</w:t>
      </w:r>
      <w:r>
        <w:rPr>
          <w:b/>
          <w:sz w:val="28"/>
        </w:rPr>
        <w:t xml:space="preserve"> SAME READING!! </w:t>
      </w:r>
    </w:p>
    <w:p w:rsidR="00301ADF" w:rsidRDefault="00301ADF" w:rsidP="00301ADF">
      <w:pPr>
        <w:ind w:left="1440" w:hanging="1440"/>
        <w:rPr>
          <w:b/>
          <w:sz w:val="28"/>
          <w:u w:val="single"/>
        </w:rPr>
      </w:pPr>
      <w:r>
        <w:rPr>
          <w:b/>
          <w:sz w:val="28"/>
        </w:rPr>
        <w:t>Week 8-</w:t>
      </w:r>
      <w:r>
        <w:rPr>
          <w:b/>
          <w:sz w:val="28"/>
        </w:rPr>
        <w:tab/>
      </w:r>
      <w:r>
        <w:rPr>
          <w:sz w:val="28"/>
        </w:rPr>
        <w:t xml:space="preserve">Composition of atoms   </w:t>
      </w:r>
      <w:r>
        <w:rPr>
          <w:b/>
          <w:sz w:val="28"/>
        </w:rPr>
        <w:t xml:space="preserve">SAME READING!! </w:t>
      </w:r>
    </w:p>
    <w:p w:rsidR="00301ADF" w:rsidRDefault="00301ADF" w:rsidP="00301ADF">
      <w:pPr>
        <w:ind w:left="1440" w:hanging="1440"/>
        <w:rPr>
          <w:sz w:val="28"/>
        </w:rPr>
      </w:pPr>
      <w:r>
        <w:rPr>
          <w:b/>
          <w:sz w:val="28"/>
        </w:rPr>
        <w:t>Week 9-</w:t>
      </w:r>
      <w:r>
        <w:rPr>
          <w:b/>
          <w:sz w:val="28"/>
        </w:rPr>
        <w:tab/>
      </w:r>
      <w:r>
        <w:rPr>
          <w:sz w:val="28"/>
        </w:rPr>
        <w:t>Electron configuration &amp; Quantum Mech. Model…</w:t>
      </w:r>
    </w:p>
    <w:p w:rsidR="00301ADF" w:rsidRDefault="00301ADF" w:rsidP="00301ADF">
      <w:pPr>
        <w:rPr>
          <w:b/>
          <w:sz w:val="28"/>
          <w:u w:val="single"/>
        </w:rPr>
      </w:pPr>
      <w:r>
        <w:rPr>
          <w:b/>
        </w:rPr>
        <w:tab/>
      </w:r>
      <w:r>
        <w:rPr>
          <w:b/>
        </w:rPr>
        <w:tab/>
      </w:r>
      <w:r w:rsidRPr="0021554D">
        <w:rPr>
          <w:b/>
          <w:sz w:val="28"/>
        </w:rPr>
        <w:t xml:space="preserve">READING- p. </w:t>
      </w:r>
      <w:r>
        <w:rPr>
          <w:b/>
          <w:sz w:val="28"/>
        </w:rPr>
        <w:t xml:space="preserve">134-162  </w:t>
      </w:r>
      <w:r>
        <w:rPr>
          <w:b/>
          <w:sz w:val="28"/>
          <w:u w:val="single"/>
        </w:rPr>
        <w:t>NINE WEEKS EXAM</w:t>
      </w:r>
    </w:p>
    <w:p w:rsidR="00301ADF" w:rsidRDefault="00301ADF" w:rsidP="00301ADF">
      <w:pPr>
        <w:rPr>
          <w:b/>
          <w:sz w:val="28"/>
          <w:u w:val="single"/>
        </w:rPr>
      </w:pPr>
    </w:p>
    <w:p w:rsidR="00301ADF" w:rsidRDefault="00301ADF" w:rsidP="00301AD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Assessments-</w:t>
      </w:r>
    </w:p>
    <w:p w:rsidR="00301ADF" w:rsidRDefault="00301ADF" w:rsidP="00301ADF">
      <w:pPr>
        <w:rPr>
          <w:b/>
          <w:sz w:val="28"/>
          <w:u w:val="single"/>
        </w:rPr>
      </w:pPr>
    </w:p>
    <w:p w:rsidR="00301ADF" w:rsidRDefault="00301ADF" w:rsidP="00301ADF">
      <w:pPr>
        <w:rPr>
          <w:sz w:val="28"/>
        </w:rPr>
      </w:pPr>
      <w:r>
        <w:rPr>
          <w:sz w:val="28"/>
        </w:rPr>
        <w:t>P</w:t>
      </w:r>
      <w:r w:rsidRPr="008F406D">
        <w:rPr>
          <w:sz w:val="28"/>
        </w:rPr>
        <w:t xml:space="preserve">erformance Based Assessment, Teacher Made Tests, Quizzes, </w:t>
      </w:r>
      <w:r>
        <w:rPr>
          <w:sz w:val="28"/>
        </w:rPr>
        <w:t>Lab Reports, Lab Activities, Problem solving assignments</w:t>
      </w:r>
    </w:p>
    <w:p w:rsidR="00301ADF" w:rsidRDefault="00301ADF" w:rsidP="00301ADF">
      <w:pPr>
        <w:rPr>
          <w:sz w:val="28"/>
        </w:rPr>
      </w:pPr>
    </w:p>
    <w:p w:rsidR="00301ADF" w:rsidRDefault="00301ADF" w:rsidP="00301ADF">
      <w:pPr>
        <w:rPr>
          <w:b/>
          <w:sz w:val="28"/>
          <w:u w:val="single"/>
        </w:rPr>
      </w:pPr>
      <w:r w:rsidRPr="00794B16">
        <w:rPr>
          <w:b/>
          <w:sz w:val="28"/>
          <w:u w:val="single"/>
        </w:rPr>
        <w:t>Resources/Materials-</w:t>
      </w:r>
    </w:p>
    <w:p w:rsidR="00301ADF" w:rsidRDefault="00301ADF" w:rsidP="00301ADF">
      <w:pPr>
        <w:rPr>
          <w:b/>
          <w:sz w:val="28"/>
          <w:u w:val="single"/>
        </w:rPr>
      </w:pPr>
    </w:p>
    <w:p w:rsidR="00301ADF" w:rsidRPr="00794B16" w:rsidRDefault="00301ADF" w:rsidP="00301ADF">
      <w:pPr>
        <w:rPr>
          <w:sz w:val="28"/>
        </w:rPr>
      </w:pPr>
      <w:r>
        <w:rPr>
          <w:sz w:val="28"/>
        </w:rPr>
        <w:t xml:space="preserve">Textbook, Textbook Website </w:t>
      </w:r>
      <w:hyperlink r:id="rId5" w:history="1">
        <w:r w:rsidRPr="00922CA0">
          <w:rPr>
            <w:rStyle w:val="Hyperlink"/>
            <w:sz w:val="28"/>
          </w:rPr>
          <w:t>www.glencoe.com</w:t>
        </w:r>
      </w:hyperlink>
      <w:r>
        <w:rPr>
          <w:sz w:val="28"/>
        </w:rPr>
        <w:t xml:space="preserve">; www.loc.gov </w:t>
      </w:r>
      <w:hyperlink r:id="rId6" w:history="1">
        <w:r w:rsidRPr="008065B1">
          <w:rPr>
            <w:rStyle w:val="Hyperlink"/>
            <w:sz w:val="28"/>
          </w:rPr>
          <w:t>www.WSHSChemistry.com</w:t>
        </w:r>
      </w:hyperlink>
      <w:r>
        <w:rPr>
          <w:sz w:val="28"/>
        </w:rPr>
        <w:t xml:space="preserve">, ACS, United Streaming, www.chemtutor.com , </w:t>
      </w:r>
      <w:hyperlink w:history="1">
        <w:r w:rsidRPr="00AC2BE3">
          <w:rPr>
            <w:rStyle w:val="Hyperlink"/>
            <w:sz w:val="28"/>
          </w:rPr>
          <w:t>www.chemmybear.com, NSTA.org</w:t>
        </w:r>
      </w:hyperlink>
      <w:r>
        <w:rPr>
          <w:sz w:val="28"/>
        </w:rPr>
        <w:t xml:space="preserve">, University of Memphis lab book, </w:t>
      </w:r>
      <w:hyperlink r:id="rId7" w:history="1">
        <w:r w:rsidRPr="00AC2BE3">
          <w:rPr>
            <w:rStyle w:val="Hyperlink"/>
            <w:sz w:val="28"/>
          </w:rPr>
          <w:t>www.periodictable.com</w:t>
        </w:r>
      </w:hyperlink>
      <w:r>
        <w:rPr>
          <w:sz w:val="28"/>
        </w:rPr>
        <w:t xml:space="preserve">, </w:t>
      </w:r>
      <w:hyperlink r:id="rId8" w:history="1">
        <w:r w:rsidRPr="00AC2BE3">
          <w:rPr>
            <w:rStyle w:val="Hyperlink"/>
            <w:sz w:val="28"/>
          </w:rPr>
          <w:t>www.teachertube.com</w:t>
        </w:r>
      </w:hyperlink>
      <w:r>
        <w:rPr>
          <w:sz w:val="28"/>
        </w:rPr>
        <w:t xml:space="preserve"> </w:t>
      </w:r>
    </w:p>
    <w:p w:rsidR="00301ADF" w:rsidRPr="00794B16" w:rsidRDefault="00301ADF" w:rsidP="00301ADF">
      <w:pPr>
        <w:rPr>
          <w:b/>
          <w:sz w:val="28"/>
          <w:u w:val="single"/>
        </w:rPr>
      </w:pPr>
    </w:p>
    <w:p w:rsidR="00301ADF" w:rsidRDefault="00301ADF" w:rsidP="00301ADF">
      <w:pPr>
        <w:rPr>
          <w:b/>
          <w:sz w:val="28"/>
          <w:u w:val="single"/>
        </w:rPr>
      </w:pPr>
    </w:p>
    <w:p w:rsidR="00301ADF" w:rsidRDefault="00301ADF" w:rsidP="00301ADF">
      <w:pPr>
        <w:rPr>
          <w:b/>
          <w:sz w:val="28"/>
          <w:u w:val="single"/>
        </w:rPr>
      </w:pPr>
    </w:p>
    <w:p w:rsidR="00301ADF" w:rsidRPr="00A63C1A" w:rsidRDefault="00301ADF" w:rsidP="00301ADF">
      <w:pPr>
        <w:rPr>
          <w:sz w:val="28"/>
        </w:rPr>
      </w:pPr>
    </w:p>
    <w:p w:rsidR="00301ADF" w:rsidRDefault="00301ADF" w:rsidP="00301ADF">
      <w:pPr>
        <w:ind w:left="1440" w:hanging="1440"/>
        <w:rPr>
          <w:b/>
          <w:sz w:val="28"/>
          <w:u w:val="single"/>
        </w:rPr>
      </w:pPr>
    </w:p>
    <w:p w:rsidR="00301ADF" w:rsidRDefault="00301ADF" w:rsidP="00301ADF">
      <w:pPr>
        <w:rPr>
          <w:b/>
          <w:sz w:val="28"/>
          <w:u w:val="single"/>
        </w:rPr>
      </w:pPr>
    </w:p>
    <w:p w:rsidR="00301ADF" w:rsidRDefault="00301ADF" w:rsidP="00301ADF">
      <w:pPr>
        <w:rPr>
          <w:b/>
          <w:sz w:val="28"/>
          <w:u w:val="single"/>
        </w:rPr>
      </w:pPr>
    </w:p>
    <w:p w:rsidR="00301ADF" w:rsidRDefault="00301ADF" w:rsidP="00301ADF">
      <w:pPr>
        <w:rPr>
          <w:sz w:val="28"/>
          <w:u w:val="single"/>
        </w:rPr>
      </w:pPr>
    </w:p>
    <w:p w:rsidR="00301ADF" w:rsidRDefault="00301ADF"/>
    <w:p w:rsidR="00301ADF" w:rsidRDefault="00301ADF"/>
    <w:p w:rsidR="00301ADF" w:rsidRDefault="00301ADF"/>
    <w:sectPr w:rsidR="00301ADF" w:rsidSect="00301AD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7E"/>
    <w:rsid w:val="000B334D"/>
    <w:rsid w:val="002C0AF4"/>
    <w:rsid w:val="00301ADF"/>
    <w:rsid w:val="003A2C9E"/>
    <w:rsid w:val="00775459"/>
    <w:rsid w:val="00C43E8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CDC744"/>
  <w14:defaultImageDpi w14:val="300"/>
  <w15:chartTrackingRefBased/>
  <w15:docId w15:val="{75EA56C6-01EC-7147-A755-C0633506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C7E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F95C7E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5C7E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95C7E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link w:val="Heading1"/>
    <w:rsid w:val="00F95C7E"/>
    <w:rPr>
      <w:rFonts w:ascii="Times" w:eastAsia="Times" w:hAnsi="Times" w:cs="Times New Roman"/>
      <w:b/>
      <w:sz w:val="32"/>
      <w:szCs w:val="20"/>
    </w:rPr>
  </w:style>
  <w:style w:type="character" w:customStyle="1" w:styleId="Heading2Char">
    <w:name w:val="Heading 2 Char"/>
    <w:link w:val="Heading2"/>
    <w:uiPriority w:val="9"/>
    <w:rsid w:val="00F95C7E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F95C7E"/>
    <w:rPr>
      <w:rFonts w:ascii="Calibri" w:eastAsia="Times New Roman" w:hAnsi="Calibri" w:cs="Times New Roman"/>
      <w:b/>
      <w:bCs/>
      <w:color w:val="4F81BD"/>
      <w:szCs w:val="20"/>
    </w:rPr>
  </w:style>
  <w:style w:type="character" w:styleId="Hyperlink">
    <w:name w:val="Hyperlink"/>
    <w:uiPriority w:val="99"/>
    <w:semiHidden/>
    <w:unhideWhenUsed/>
    <w:rsid w:val="00794B1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94B1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tub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eriodictabl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SHSChemistry.com" TargetMode="External"/><Relationship Id="rId5" Type="http://schemas.openxmlformats.org/officeDocument/2006/relationships/hyperlink" Target="http://www.glencoe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wshschemistry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Syllabus</vt:lpstr>
    </vt:vector>
  </TitlesOfParts>
  <Company>Cyber Graphics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Davis</dc:creator>
  <cp:keywords/>
  <cp:lastModifiedBy>CRYSTAL K DAVIS</cp:lastModifiedBy>
  <cp:revision>3</cp:revision>
  <cp:lastPrinted>2010-08-03T00:49:00Z</cp:lastPrinted>
  <dcterms:created xsi:type="dcterms:W3CDTF">2022-07-31T00:41:00Z</dcterms:created>
  <dcterms:modified xsi:type="dcterms:W3CDTF">2022-07-31T00:42:00Z</dcterms:modified>
</cp:coreProperties>
</file>