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4ED61FD2" w14:textId="77777777" w:rsidR="001B1B6E" w:rsidRPr="000B25F7" w:rsidRDefault="001B1B6E" w:rsidP="001B1B6E">
      <w:pPr>
        <w:widowControl w:val="0"/>
        <w:pBdr>
          <w:top w:val="nil"/>
          <w:left w:val="nil"/>
          <w:bottom w:val="nil"/>
          <w:right w:val="nil"/>
          <w:between w:val="nil"/>
        </w:pBdr>
        <w:spacing w:line="276" w:lineRule="auto"/>
      </w:pPr>
    </w:p>
    <w:p w14:paraId="078F8D31" w14:textId="77777777" w:rsidR="001B1B6E" w:rsidRPr="000B25F7" w:rsidRDefault="001B1B6E" w:rsidP="001B1B6E">
      <w:pPr>
        <w:tabs>
          <w:tab w:val="left" w:pos="3402"/>
        </w:tabs>
        <w:spacing w:line="276" w:lineRule="auto"/>
        <w:jc w:val="both"/>
      </w:pPr>
      <w:r w:rsidRPr="000B25F7">
        <w:rPr>
          <w:noProof/>
        </w:rPr>
        <w:drawing>
          <wp:anchor distT="0" distB="0" distL="114300" distR="114300" simplePos="0" relativeHeight="251659264" behindDoc="0" locked="0" layoutInCell="1" allowOverlap="1" wp14:anchorId="4116B7C0" wp14:editId="1F942887">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0B25F7">
        <w:rPr>
          <w:b/>
        </w:rPr>
        <w:t>In the Family Court</w:t>
      </w:r>
      <w:r w:rsidRPr="000B25F7">
        <w:rPr>
          <w:b/>
        </w:rPr>
        <w:tab/>
      </w:r>
      <w:r w:rsidRPr="000B25F7">
        <w:rPr>
          <w:b/>
        </w:rPr>
        <w:tab/>
        <w:t xml:space="preserve">Case no. </w:t>
      </w:r>
      <w:r w:rsidRPr="000B25F7">
        <w:rPr>
          <w:b/>
          <w:color w:val="FF0000"/>
        </w:rPr>
        <w:t>___________________</w:t>
      </w:r>
    </w:p>
    <w:p w14:paraId="2928325F" w14:textId="77777777" w:rsidR="001B1B6E" w:rsidRPr="000B25F7" w:rsidRDefault="001B1B6E" w:rsidP="001B1B6E">
      <w:pPr>
        <w:spacing w:line="276" w:lineRule="auto"/>
        <w:jc w:val="both"/>
        <w:rPr>
          <w:b/>
          <w:bCs/>
        </w:rPr>
      </w:pPr>
      <w:r w:rsidRPr="000B25F7">
        <w:rPr>
          <w:b/>
          <w:bCs/>
        </w:rPr>
        <w:t xml:space="preserve">Sitting at </w:t>
      </w:r>
      <w:sdt>
        <w:sdtPr>
          <w:rPr>
            <w:b/>
            <w:bCs/>
          </w:rPr>
          <w:id w:val="-1927567750"/>
          <w:placeholder>
            <w:docPart w:val="688FC8C065D9432C92A605B72C2CB5A0"/>
          </w:placeholder>
          <w:showingPlcHdr/>
          <w:dropDownList>
            <w:listItem w:value="Choose an item."/>
            <w:listItem w:displayText="Carlilse Combined Court" w:value="Carlilse Combined Court"/>
            <w:listItem w:displayText="West Cumbria Law Court" w:value="West Cumbria Law Court"/>
            <w:listItem w:displayText="Barrow-in-Furness Law Court" w:value="Barrow-in-Furness Law Court"/>
          </w:dropDownList>
        </w:sdtPr>
        <w:sdtContent>
          <w:r w:rsidRPr="000B25F7">
            <w:rPr>
              <w:rStyle w:val="PlaceholderText"/>
              <w:color w:val="FF0000"/>
            </w:rPr>
            <w:t>Choose an item.</w:t>
          </w:r>
        </w:sdtContent>
      </w:sdt>
    </w:p>
    <w:p w14:paraId="06212861" w14:textId="77777777" w:rsidR="001B1B6E" w:rsidRPr="000B25F7" w:rsidRDefault="001B1B6E" w:rsidP="001B1B6E">
      <w:pPr>
        <w:spacing w:line="276" w:lineRule="auto"/>
        <w:jc w:val="both"/>
      </w:pPr>
    </w:p>
    <w:p w14:paraId="1B25436A" w14:textId="77777777" w:rsidR="008F066E" w:rsidRPr="00E17CE8" w:rsidRDefault="008F066E" w:rsidP="001D7B5B"/>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C8009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5FDED1AA" w14:textId="542F1710" w:rsidR="00C80094" w:rsidRPr="00413B2C" w:rsidRDefault="00C80094" w:rsidP="00C80094">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0"/>
    <w:p w14:paraId="75649EF0" w14:textId="77777777" w:rsidR="008F066E" w:rsidRPr="00E17CE8" w:rsidRDefault="008F066E" w:rsidP="001D7B5B"/>
    <w:p w14:paraId="1D85E38A" w14:textId="77777777" w:rsidR="00C80094" w:rsidRPr="00E17CE8" w:rsidRDefault="00C80094" w:rsidP="00C80094">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3476DCCE" w14:textId="77777777" w:rsidR="00C80094" w:rsidRPr="00E17CE8" w:rsidRDefault="00C80094" w:rsidP="001D7B5B"/>
    <w:p w14:paraId="4F01A31A" w14:textId="77777777" w:rsidR="00C80094" w:rsidRPr="00E17CE8" w:rsidRDefault="00C80094" w:rsidP="00C80094">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0CDAF53D" w14:textId="77777777" w:rsidR="00C80094" w:rsidRPr="00E17CE8" w:rsidRDefault="00C80094" w:rsidP="001D7B5B"/>
    <w:p w14:paraId="46FEE200" w14:textId="77777777" w:rsidR="00C80094" w:rsidRPr="00E17CE8" w:rsidRDefault="00C80094" w:rsidP="00C80094">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3B3106B9" w14:textId="77777777" w:rsidR="00C80094" w:rsidRPr="00E17CE8" w:rsidRDefault="00C80094" w:rsidP="001D7B5B"/>
    <w:p w14:paraId="62DBB02F" w14:textId="52BEEB96" w:rsidR="00C80094" w:rsidRDefault="00C80094" w:rsidP="00C80094">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2102F822" w14:textId="77777777" w:rsidR="00C80094" w:rsidRPr="00E17CE8" w:rsidRDefault="00C80094" w:rsidP="001D7B5B"/>
    <w:p w14:paraId="09F5E9E6" w14:textId="77777777" w:rsidR="00C80094" w:rsidRPr="00E17CE8" w:rsidRDefault="00C80094" w:rsidP="00C80094">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1D7B5B"/>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1D7B5B"/>
    <w:p w14:paraId="0160B06A" w14:textId="77777777" w:rsidR="00E76DE2" w:rsidRPr="005A32AE" w:rsidRDefault="00E76DE2" w:rsidP="00E76DE2">
      <w:pPr>
        <w:pStyle w:val="Heading2"/>
        <w:rPr>
          <w:b w:val="0"/>
          <w:u w:val="single"/>
        </w:rPr>
      </w:pPr>
      <w:bookmarkStart w:id="1" w:name="_Toc119670664"/>
      <w:r w:rsidRPr="005A32AE">
        <w:rPr>
          <w:u w:val="single"/>
        </w:rPr>
        <w:t>Confidentiality warning</w:t>
      </w:r>
      <w:r>
        <w:rPr>
          <w:u w:val="single"/>
        </w:rPr>
        <w:t>s</w:t>
      </w:r>
      <w:bookmarkEnd w:id="1"/>
    </w:p>
    <w:p w14:paraId="755C7A97" w14:textId="77777777" w:rsidR="00E76DE2" w:rsidRPr="006A7C31" w:rsidRDefault="00E76DE2" w:rsidP="00E76DE2">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77D7F9E0" w14:textId="77777777" w:rsidR="00E76DE2" w:rsidRPr="006A7C31" w:rsidRDefault="00E76DE2" w:rsidP="00E76DE2">
      <w:pPr>
        <w:rPr>
          <w:b/>
          <w:bCs/>
        </w:rPr>
      </w:pPr>
    </w:p>
    <w:p w14:paraId="3399F7E4" w14:textId="77777777" w:rsidR="00E76DE2" w:rsidRPr="006A7C31" w:rsidRDefault="00E76DE2" w:rsidP="00E76DE2">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4C7C6DC" w14:textId="77777777" w:rsidR="00E76DE2" w:rsidRPr="006A7C31" w:rsidRDefault="00E76DE2" w:rsidP="00E76DE2">
      <w:pPr>
        <w:rPr>
          <w:b/>
          <w:bCs/>
        </w:rPr>
      </w:pPr>
    </w:p>
    <w:p w14:paraId="6F24C860" w14:textId="77777777" w:rsidR="00E76DE2" w:rsidRPr="006A7C31" w:rsidRDefault="00E76DE2" w:rsidP="00E76DE2">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1D7B5B"/>
    <w:p w14:paraId="56FEE34F" w14:textId="77777777" w:rsidR="00CD7D96" w:rsidRDefault="008D02FF" w:rsidP="00CD7D96">
      <w:pPr>
        <w:rPr>
          <w:b/>
          <w:bCs/>
        </w:rPr>
      </w:pPr>
      <w:r w:rsidRPr="00E17CE8">
        <w:rPr>
          <w:b/>
          <w:bCs/>
        </w:rPr>
        <w:t>IT IS ORDERED THAT:</w:t>
      </w:r>
    </w:p>
    <w:p w14:paraId="781E51B6" w14:textId="77777777" w:rsidR="00CD7D96" w:rsidRDefault="00CD7D96" w:rsidP="00CD7D96">
      <w:pPr>
        <w:rPr>
          <w:b/>
          <w:bCs/>
        </w:rPr>
      </w:pPr>
    </w:p>
    <w:p w14:paraId="6F102299" w14:textId="4E305300" w:rsidR="002C2624" w:rsidRDefault="002C2624" w:rsidP="00167500">
      <w:pPr>
        <w:numPr>
          <w:ilvl w:val="0"/>
          <w:numId w:val="9"/>
        </w:numPr>
        <w:tabs>
          <w:tab w:val="num" w:pos="567"/>
        </w:tabs>
        <w:ind w:left="567" w:hanging="567"/>
      </w:pPr>
      <w:r w:rsidRPr="002C2624">
        <w:rPr>
          <w:color w:val="FF0000"/>
        </w:rPr>
        <w:t>[[</w:t>
      </w:r>
      <w:r w:rsidRPr="007A4C6A">
        <w:rPr>
          <w:i/>
          <w:iCs/>
          <w:color w:val="FF0000"/>
        </w:rPr>
        <w:t>Name’s</w:t>
      </w:r>
      <w:r w:rsidRPr="002C2624">
        <w:rPr>
          <w:color w:val="FF0000"/>
        </w:rPr>
        <w:t xml:space="preserve">] legal representative] </w:t>
      </w:r>
      <w:r w:rsidR="007A4C6A">
        <w:rPr>
          <w:color w:val="FF0000"/>
        </w:rPr>
        <w:t xml:space="preserve">/ </w:t>
      </w:r>
      <w:r w:rsidRPr="002C2624">
        <w:rPr>
          <w:color w:val="FF0000"/>
        </w:rPr>
        <w:t>[The court]</w:t>
      </w:r>
      <w:r w:rsidRPr="002C2624">
        <w:t xml:space="preserve"> </w:t>
      </w:r>
      <w:r w:rsidRPr="00167500">
        <w:rPr>
          <w:rFonts w:eastAsia="Calibri"/>
          <w:lang w:eastAsia="en-US"/>
        </w:rPr>
        <w:t>shall</w:t>
      </w:r>
      <w:r w:rsidRPr="002C2624">
        <w:t xml:space="preserve"> send the full court bundle or such parts of the court bundle as the court directs to the court-appointed qualified legal representative by </w:t>
      </w:r>
      <w:r w:rsidRPr="002C2624">
        <w:rPr>
          <w:color w:val="FF0000"/>
        </w:rPr>
        <w:t>[date]</w:t>
      </w:r>
      <w:r>
        <w:t>.</w:t>
      </w:r>
      <w:bookmarkStart w:id="2" w:name="_Hlk104306079"/>
    </w:p>
    <w:p w14:paraId="46BD80AE" w14:textId="77777777" w:rsidR="002C2624" w:rsidRDefault="002C2624" w:rsidP="001D7B5B"/>
    <w:p w14:paraId="7995A48A" w14:textId="3B620ECB" w:rsidR="002C2624" w:rsidRPr="002C2624" w:rsidRDefault="002C2624" w:rsidP="00167500">
      <w:pPr>
        <w:numPr>
          <w:ilvl w:val="0"/>
          <w:numId w:val="9"/>
        </w:numPr>
        <w:tabs>
          <w:tab w:val="num" w:pos="567"/>
        </w:tabs>
        <w:ind w:left="567" w:hanging="567"/>
      </w:pPr>
      <w:r w:rsidRPr="002C2624">
        <w:t xml:space="preserve">Where there is no court bundle, the court HMCTS will </w:t>
      </w:r>
      <w:r w:rsidRPr="00167500">
        <w:rPr>
          <w:rFonts w:eastAsia="Calibri"/>
          <w:lang w:eastAsia="en-US"/>
        </w:rPr>
        <w:t>prepare</w:t>
      </w:r>
      <w:r w:rsidRPr="002C2624">
        <w:t xml:space="preserve"> and provide the qualified legal representative with the full court bundle or such parts of the court bundle as the court directs by </w:t>
      </w:r>
      <w:r w:rsidRPr="002C2624">
        <w:rPr>
          <w:color w:val="FF0000"/>
        </w:rPr>
        <w:t>[</w:t>
      </w:r>
      <w:r w:rsidRPr="007A4C6A">
        <w:rPr>
          <w:i/>
          <w:iCs/>
          <w:color w:val="FF0000"/>
        </w:rPr>
        <w:t>date</w:t>
      </w:r>
      <w:r w:rsidRPr="002C2624">
        <w:rPr>
          <w:color w:val="FF0000"/>
        </w:rPr>
        <w:t>]</w:t>
      </w:r>
      <w:r w:rsidRPr="002C2624">
        <w:t xml:space="preserve">. </w:t>
      </w:r>
      <w:bookmarkEnd w:id="2"/>
      <w:r w:rsidRPr="002C2624">
        <w:t xml:space="preserve">The court will provide the </w:t>
      </w:r>
      <w:r w:rsidRPr="002C2624">
        <w:rPr>
          <w:b/>
          <w:bCs/>
        </w:rPr>
        <w:t xml:space="preserve">final </w:t>
      </w:r>
      <w:r w:rsidRPr="002C2624">
        <w:t>court bundle or such parts of the court bundle as the court directs to the qualified legal representative 7 days before the hearing with cross-examination.</w:t>
      </w:r>
    </w:p>
    <w:p w14:paraId="6F120EBF" w14:textId="4D132AEA" w:rsidR="004D051F" w:rsidRPr="00E17CE8" w:rsidRDefault="004D051F" w:rsidP="001D7B5B"/>
    <w:p w14:paraId="73623922" w14:textId="1A36BD4C" w:rsidR="004D051F" w:rsidRPr="00E17CE8" w:rsidRDefault="004D051F" w:rsidP="001D7B5B"/>
    <w:p w14:paraId="4108CE79" w14:textId="3FB32AD8" w:rsidR="004D051F" w:rsidRPr="00E17CE8" w:rsidRDefault="004D051F" w:rsidP="004D051F">
      <w:pPr>
        <w:pBdr>
          <w:top w:val="nil"/>
          <w:left w:val="nil"/>
          <w:bottom w:val="nil"/>
          <w:right w:val="nil"/>
          <w:between w:val="nil"/>
        </w:pBdr>
        <w:jc w:val="both"/>
      </w:pPr>
      <w:r w:rsidRPr="00E17CE8">
        <w:t>Dated:</w:t>
      </w:r>
      <w:r w:rsidR="007A4C6A">
        <w:t xml:space="preserve"> </w:t>
      </w:r>
      <w:r w:rsidR="007A4C6A" w:rsidRPr="002C2624">
        <w:rPr>
          <w:color w:val="FF0000"/>
        </w:rPr>
        <w:t>[</w:t>
      </w:r>
      <w:r w:rsidR="007A4C6A" w:rsidRPr="007A4C6A">
        <w:rPr>
          <w:i/>
          <w:iCs/>
          <w:color w:val="FF0000"/>
        </w:rPr>
        <w:t>date</w:t>
      </w:r>
      <w:r w:rsidR="007A4C6A" w:rsidRPr="002C2624">
        <w:rPr>
          <w:color w:val="FF0000"/>
        </w:rPr>
        <w:t>]</w:t>
      </w:r>
    </w:p>
    <w:p w14:paraId="086E0752" w14:textId="001B8CB1" w:rsidR="004D051F" w:rsidRPr="00E17CE8" w:rsidRDefault="004D051F" w:rsidP="001D7B5B"/>
    <w:p w14:paraId="3F0B278D" w14:textId="77777777" w:rsidR="001B1B6E" w:rsidRPr="000B25F7" w:rsidRDefault="001B1B6E" w:rsidP="001B1B6E">
      <w:pPr>
        <w:pStyle w:val="ListParagraph1"/>
        <w:spacing w:line="276" w:lineRule="auto"/>
        <w:ind w:left="0"/>
        <w:jc w:val="both"/>
        <w:rPr>
          <w:rFonts w:ascii="Times New Roman" w:hAnsi="Times New Roman"/>
          <w:color w:val="FF0000"/>
          <w:sz w:val="24"/>
          <w:szCs w:val="24"/>
        </w:rPr>
      </w:pPr>
      <w:r w:rsidRPr="000B25F7">
        <w:rPr>
          <w:rFonts w:ascii="Times New Roman" w:hAnsi="Times New Roman"/>
          <w:color w:val="FF0000"/>
          <w:sz w:val="24"/>
          <w:szCs w:val="24"/>
        </w:rPr>
        <w:t>Notes on Completing this order:</w:t>
      </w:r>
    </w:p>
    <w:p w14:paraId="29F9180D" w14:textId="77777777" w:rsidR="001B1B6E" w:rsidRPr="000B25F7" w:rsidRDefault="001B1B6E" w:rsidP="001B1B6E">
      <w:pPr>
        <w:pStyle w:val="ListParagraph1"/>
        <w:spacing w:line="276" w:lineRule="auto"/>
        <w:ind w:left="0"/>
        <w:jc w:val="both"/>
        <w:rPr>
          <w:rFonts w:ascii="Times New Roman" w:hAnsi="Times New Roman"/>
          <w:color w:val="FF0000"/>
          <w:sz w:val="24"/>
          <w:szCs w:val="24"/>
        </w:rPr>
      </w:pPr>
    </w:p>
    <w:p w14:paraId="541C7DAB" w14:textId="77777777" w:rsidR="001B1B6E" w:rsidRPr="000B25F7" w:rsidRDefault="001B1B6E" w:rsidP="001B1B6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A copy of this order can be downloaded from the </w:t>
      </w:r>
      <w:hyperlink r:id="rId8" w:history="1">
        <w:r w:rsidRPr="000B25F7">
          <w:rPr>
            <w:rStyle w:val="Hyperlink"/>
            <w:rFonts w:ascii="Times New Roman" w:hAnsi="Times New Roman"/>
            <w:color w:val="FF0000"/>
            <w:sz w:val="24"/>
            <w:szCs w:val="24"/>
          </w:rPr>
          <w:t>www.cumbriadfj.info</w:t>
        </w:r>
      </w:hyperlink>
      <w:r w:rsidRPr="000B25F7">
        <w:rPr>
          <w:rFonts w:ascii="Times New Roman" w:hAnsi="Times New Roman"/>
          <w:color w:val="FF0000"/>
          <w:sz w:val="24"/>
          <w:szCs w:val="24"/>
        </w:rPr>
        <w:t xml:space="preserve"> website. Go to “Info: Professionals” and then “Template Orders”.</w:t>
      </w:r>
    </w:p>
    <w:p w14:paraId="640DE5E1" w14:textId="77777777" w:rsidR="001B1B6E" w:rsidRPr="000B25F7" w:rsidRDefault="001B1B6E" w:rsidP="001B1B6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Please delete any irrelevant paragraphs, including these notes.</w:t>
      </w:r>
    </w:p>
    <w:p w14:paraId="0438E400" w14:textId="77777777" w:rsidR="001B1B6E" w:rsidRPr="000B25F7" w:rsidRDefault="001B1B6E" w:rsidP="001B1B6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When completed please:</w:t>
      </w:r>
    </w:p>
    <w:p w14:paraId="158F7FC3" w14:textId="77777777" w:rsidR="001B1B6E" w:rsidRPr="000B25F7" w:rsidRDefault="001B1B6E" w:rsidP="001B1B6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Select </w:t>
      </w:r>
      <w:proofErr w:type="gramStart"/>
      <w:r w:rsidRPr="000B25F7">
        <w:rPr>
          <w:rFonts w:ascii="Times New Roman" w:hAnsi="Times New Roman"/>
          <w:color w:val="FF0000"/>
          <w:sz w:val="24"/>
          <w:szCs w:val="24"/>
        </w:rPr>
        <w:t>all of</w:t>
      </w:r>
      <w:proofErr w:type="gramEnd"/>
      <w:r w:rsidRPr="000B25F7">
        <w:rPr>
          <w:rFonts w:ascii="Times New Roman" w:hAnsi="Times New Roman"/>
          <w:color w:val="FF0000"/>
          <w:sz w:val="24"/>
          <w:szCs w:val="24"/>
        </w:rPr>
        <w:t xml:space="preserve"> the text by pressing [CTRL] + A</w:t>
      </w:r>
    </w:p>
    <w:p w14:paraId="3D251250" w14:textId="77777777" w:rsidR="001B1B6E" w:rsidRPr="000B25F7" w:rsidRDefault="001B1B6E" w:rsidP="001B1B6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Change the colour of all the text to black by Right Clicking on the highlighted text and clicking on the capital A and selecting “Automatic”</w:t>
      </w:r>
    </w:p>
    <w:p w14:paraId="523C62EC" w14:textId="77777777" w:rsidR="001B1B6E" w:rsidRPr="000B25F7" w:rsidRDefault="001B1B6E" w:rsidP="001B1B6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With all the text still highlighted, Right Click </w:t>
      </w:r>
      <w:proofErr w:type="gramStart"/>
      <w:r w:rsidRPr="000B25F7">
        <w:rPr>
          <w:rFonts w:ascii="Times New Roman" w:hAnsi="Times New Roman"/>
          <w:color w:val="FF0000"/>
          <w:sz w:val="24"/>
          <w:szCs w:val="24"/>
        </w:rPr>
        <w:t>again</w:t>
      </w:r>
      <w:proofErr w:type="gramEnd"/>
      <w:r w:rsidRPr="000B25F7">
        <w:rPr>
          <w:rFonts w:ascii="Times New Roman" w:hAnsi="Times New Roman"/>
          <w:color w:val="FF0000"/>
          <w:sz w:val="24"/>
          <w:szCs w:val="24"/>
        </w:rPr>
        <w:t xml:space="preserve"> and select “Remove Content Control”. This will ‘fix’ all the dropdown boxes in place.</w:t>
      </w:r>
    </w:p>
    <w:p w14:paraId="71ABEC18" w14:textId="77777777" w:rsidR="001B1B6E" w:rsidRPr="000B25F7" w:rsidRDefault="001B1B6E" w:rsidP="001B1B6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Save the final version of the order.</w:t>
      </w:r>
    </w:p>
    <w:p w14:paraId="6B8D584A" w14:textId="77777777" w:rsidR="001B1B6E" w:rsidRPr="000B25F7" w:rsidRDefault="001B1B6E" w:rsidP="001B1B6E"/>
    <w:p w14:paraId="3BF102BF" w14:textId="77777777" w:rsidR="004D051F" w:rsidRPr="00E17CE8" w:rsidRDefault="004D051F" w:rsidP="001D7B5B"/>
    <w:sectPr w:rsidR="004D051F" w:rsidRPr="00E17CE8" w:rsidSect="00C1359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E2E2" w14:textId="77777777" w:rsidR="00E53D68" w:rsidRDefault="00E53D68" w:rsidP="007A4C6A">
      <w:r>
        <w:separator/>
      </w:r>
    </w:p>
  </w:endnote>
  <w:endnote w:type="continuationSeparator" w:id="0">
    <w:p w14:paraId="56DB6E7F" w14:textId="77777777" w:rsidR="00E53D68" w:rsidRDefault="00E53D68" w:rsidP="007A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60963"/>
      <w:docPartObj>
        <w:docPartGallery w:val="Page Numbers (Bottom of Page)"/>
        <w:docPartUnique/>
      </w:docPartObj>
    </w:sdtPr>
    <w:sdtEndPr>
      <w:rPr>
        <w:noProof/>
      </w:rPr>
    </w:sdtEndPr>
    <w:sdtContent>
      <w:p w14:paraId="7F1E1580" w14:textId="786A6A87"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 (COURT USE ONLY)</w:t>
        </w:r>
      </w:p>
      <w:p w14:paraId="402BCEF4" w14:textId="07D493C5" w:rsidR="00C80094" w:rsidRDefault="00C80094" w:rsidP="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Pr>
            <w:sz w:val="18"/>
            <w:szCs w:val="18"/>
          </w:rPr>
          <w:t>1</w:t>
        </w:r>
        <w:r w:rsidRPr="00C80094">
          <w:rPr>
            <w:noProof/>
            <w:sz w:val="18"/>
            <w:szCs w:val="18"/>
          </w:rPr>
          <w:fldChar w:fldCharType="end"/>
        </w:r>
      </w:p>
    </w:sdtContent>
  </w:sdt>
  <w:p w14:paraId="05C8831F" w14:textId="77777777" w:rsidR="007A4C6A" w:rsidRDefault="007A4C6A" w:rsidP="007A4C6A">
    <w:pPr>
      <w:pStyle w:val="Header"/>
    </w:pPr>
  </w:p>
  <w:p w14:paraId="79392C6D" w14:textId="77777777" w:rsidR="007A4C6A" w:rsidRDefault="007A4C6A" w:rsidP="007A4C6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5364"/>
      <w:docPartObj>
        <w:docPartGallery w:val="Page Numbers (Bottom of Page)"/>
        <w:docPartUnique/>
      </w:docPartObj>
    </w:sdtPr>
    <w:sdtEndPr>
      <w:rPr>
        <w:noProof/>
      </w:rPr>
    </w:sdtEndPr>
    <w:sdtContent>
      <w:p w14:paraId="14A6A872" w14:textId="3F158BE8"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 (COURT USE ONLY)</w:t>
        </w:r>
      </w:p>
      <w:p w14:paraId="16210916" w14:textId="4F04E7E3" w:rsidR="00C80094" w:rsidRDefault="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sidRPr="00C80094">
          <w:rPr>
            <w:noProof/>
            <w:sz w:val="18"/>
            <w:szCs w:val="18"/>
          </w:rPr>
          <w:t>2</w:t>
        </w:r>
        <w:r w:rsidRPr="00C80094">
          <w:rPr>
            <w:noProof/>
            <w:sz w:val="18"/>
            <w:szCs w:val="18"/>
          </w:rPr>
          <w:fldChar w:fldCharType="end"/>
        </w:r>
      </w:p>
    </w:sdtContent>
  </w:sdt>
  <w:p w14:paraId="18312718" w14:textId="77777777" w:rsidR="007A4C6A" w:rsidRDefault="007A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53A2" w14:textId="77777777" w:rsidR="00E53D68" w:rsidRDefault="00E53D68" w:rsidP="007A4C6A">
      <w:r>
        <w:separator/>
      </w:r>
    </w:p>
  </w:footnote>
  <w:footnote w:type="continuationSeparator" w:id="0">
    <w:p w14:paraId="171D401D" w14:textId="77777777" w:rsidR="00E53D68" w:rsidRDefault="00E53D68" w:rsidP="007A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C3B" w14:textId="04CE0C69" w:rsidR="007A4C6A" w:rsidRPr="004E55E1" w:rsidRDefault="007A4C6A" w:rsidP="007A4C6A">
    <w:pPr>
      <w:pStyle w:val="Header"/>
      <w:jc w:val="center"/>
      <w:rPr>
        <w:i/>
      </w:rPr>
    </w:pPr>
    <w:r w:rsidRPr="004E55E1">
      <w:rPr>
        <w:i/>
        <w:sz w:val="18"/>
        <w:szCs w:val="22"/>
      </w:rPr>
      <w:t>Order 2</w:t>
    </w:r>
    <w:r w:rsidR="00C80094">
      <w:rPr>
        <w:i/>
        <w:sz w:val="18"/>
        <w:szCs w:val="22"/>
      </w:rPr>
      <w:t>4</w:t>
    </w:r>
    <w:r w:rsidRPr="004E55E1">
      <w:rPr>
        <w:i/>
        <w:sz w:val="18"/>
        <w:szCs w:val="22"/>
      </w:rPr>
      <w:t>.</w:t>
    </w:r>
    <w:r w:rsidR="006D28B0">
      <w:rPr>
        <w:i/>
        <w:sz w:val="18"/>
        <w:szCs w:val="22"/>
      </w:rPr>
      <w:t>7</w:t>
    </w:r>
    <w:r w:rsidRPr="004E55E1">
      <w:rPr>
        <w:i/>
        <w:sz w:val="18"/>
        <w:szCs w:val="22"/>
      </w:rPr>
      <w:t xml:space="preserve">: Domestic Abuse </w:t>
    </w:r>
    <w:r w:rsidR="006D28B0">
      <w:rPr>
        <w:i/>
        <w:sz w:val="18"/>
        <w:szCs w:val="22"/>
      </w:rPr>
      <w:t xml:space="preserve">– </w:t>
    </w:r>
    <w:r w:rsidRPr="004E55E1">
      <w:rPr>
        <w:i/>
        <w:sz w:val="18"/>
        <w:szCs w:val="22"/>
      </w:rPr>
      <w:t>Order</w:t>
    </w:r>
    <w:r w:rsidR="006D28B0">
      <w:rPr>
        <w:i/>
        <w:sz w:val="18"/>
        <w:szCs w:val="22"/>
      </w:rPr>
      <w:t xml:space="preserve"> about C</w:t>
    </w:r>
    <w:r>
      <w:rPr>
        <w:i/>
        <w:sz w:val="18"/>
        <w:szCs w:val="22"/>
      </w:rPr>
      <w:t xml:space="preserve">ourt bundle or </w:t>
    </w:r>
    <w:r w:rsidR="006D28B0">
      <w:rPr>
        <w:i/>
        <w:sz w:val="18"/>
        <w:szCs w:val="22"/>
      </w:rPr>
      <w:t>C</w:t>
    </w:r>
    <w:r>
      <w:rPr>
        <w:i/>
        <w:sz w:val="18"/>
        <w:szCs w:val="22"/>
      </w:rPr>
      <w:t xml:space="preserve">ourt file </w:t>
    </w:r>
    <w:r w:rsidRPr="004E55E1">
      <w:rPr>
        <w:i/>
        <w:sz w:val="18"/>
        <w:szCs w:val="22"/>
      </w:rPr>
      <w:t>(COURT USE ONLY)</w:t>
    </w:r>
  </w:p>
  <w:p w14:paraId="6ECBFFAD" w14:textId="77777777" w:rsidR="007A4C6A" w:rsidRDefault="007A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0"/>
  </w:num>
  <w:num w:numId="6">
    <w:abstractNumId w:val="6"/>
  </w:num>
  <w:num w:numId="7">
    <w:abstractNumId w:val="1"/>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66965"/>
    <w:rsid w:val="000820D7"/>
    <w:rsid w:val="001167A5"/>
    <w:rsid w:val="00167500"/>
    <w:rsid w:val="001B1B6E"/>
    <w:rsid w:val="001C0341"/>
    <w:rsid w:val="001D7AD0"/>
    <w:rsid w:val="001D7B5B"/>
    <w:rsid w:val="00237461"/>
    <w:rsid w:val="002460E0"/>
    <w:rsid w:val="00270FA4"/>
    <w:rsid w:val="002A508A"/>
    <w:rsid w:val="002C2624"/>
    <w:rsid w:val="002E6D25"/>
    <w:rsid w:val="002F0F7C"/>
    <w:rsid w:val="003D7C47"/>
    <w:rsid w:val="003F7997"/>
    <w:rsid w:val="00424D4C"/>
    <w:rsid w:val="004D051F"/>
    <w:rsid w:val="005004F6"/>
    <w:rsid w:val="0055665B"/>
    <w:rsid w:val="006035C2"/>
    <w:rsid w:val="00625579"/>
    <w:rsid w:val="00662E4F"/>
    <w:rsid w:val="0067543C"/>
    <w:rsid w:val="006D28B0"/>
    <w:rsid w:val="007820D1"/>
    <w:rsid w:val="00783878"/>
    <w:rsid w:val="007A4C6A"/>
    <w:rsid w:val="007D38B4"/>
    <w:rsid w:val="00836488"/>
    <w:rsid w:val="00880DCA"/>
    <w:rsid w:val="008D02FF"/>
    <w:rsid w:val="008E798E"/>
    <w:rsid w:val="008F066E"/>
    <w:rsid w:val="009173E2"/>
    <w:rsid w:val="009563D5"/>
    <w:rsid w:val="00960A5A"/>
    <w:rsid w:val="009D7E67"/>
    <w:rsid w:val="00A078C4"/>
    <w:rsid w:val="00A26F40"/>
    <w:rsid w:val="00A32AC3"/>
    <w:rsid w:val="00A4425D"/>
    <w:rsid w:val="00A9376C"/>
    <w:rsid w:val="00AB413D"/>
    <w:rsid w:val="00AC6945"/>
    <w:rsid w:val="00B359E0"/>
    <w:rsid w:val="00B42D46"/>
    <w:rsid w:val="00B8689E"/>
    <w:rsid w:val="00C015CA"/>
    <w:rsid w:val="00C04D1F"/>
    <w:rsid w:val="00C13595"/>
    <w:rsid w:val="00C2669F"/>
    <w:rsid w:val="00C4574C"/>
    <w:rsid w:val="00C80094"/>
    <w:rsid w:val="00CA03AA"/>
    <w:rsid w:val="00CC6E04"/>
    <w:rsid w:val="00CD7D96"/>
    <w:rsid w:val="00D11327"/>
    <w:rsid w:val="00D12739"/>
    <w:rsid w:val="00D13D5A"/>
    <w:rsid w:val="00D463EB"/>
    <w:rsid w:val="00D473E4"/>
    <w:rsid w:val="00D764A7"/>
    <w:rsid w:val="00D8526C"/>
    <w:rsid w:val="00D97D49"/>
    <w:rsid w:val="00DA042C"/>
    <w:rsid w:val="00E17CE8"/>
    <w:rsid w:val="00E53D68"/>
    <w:rsid w:val="00E76DE2"/>
    <w:rsid w:val="00EB21BD"/>
    <w:rsid w:val="00F0291B"/>
    <w:rsid w:val="00F31A2A"/>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341"/>
    <w:rPr>
      <w:rFonts w:eastAsia="Times New Roman"/>
      <w:lang w:eastAsia="en-GB"/>
    </w:rPr>
  </w:style>
  <w:style w:type="paragraph" w:styleId="Heading2">
    <w:name w:val="heading 2"/>
    <w:basedOn w:val="Normal"/>
    <w:next w:val="Normal"/>
    <w:link w:val="Heading2Char"/>
    <w:uiPriority w:val="9"/>
    <w:unhideWhenUsed/>
    <w:qFormat/>
    <w:rsid w:val="00E76DE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41"/>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A4C6A"/>
    <w:pPr>
      <w:tabs>
        <w:tab w:val="center" w:pos="4513"/>
        <w:tab w:val="right" w:pos="9026"/>
      </w:tabs>
    </w:pPr>
  </w:style>
  <w:style w:type="character" w:customStyle="1" w:styleId="HeaderChar">
    <w:name w:val="Header Char"/>
    <w:basedOn w:val="DefaultParagraphFont"/>
    <w:link w:val="Header"/>
    <w:uiPriority w:val="99"/>
    <w:rsid w:val="007A4C6A"/>
    <w:rPr>
      <w:rFonts w:eastAsia="Times New Roman"/>
      <w:lang w:eastAsia="en-GB"/>
    </w:rPr>
  </w:style>
  <w:style w:type="paragraph" w:styleId="Footer">
    <w:name w:val="footer"/>
    <w:basedOn w:val="Normal"/>
    <w:link w:val="FooterChar"/>
    <w:uiPriority w:val="99"/>
    <w:unhideWhenUsed/>
    <w:rsid w:val="007A4C6A"/>
    <w:pPr>
      <w:tabs>
        <w:tab w:val="center" w:pos="4513"/>
        <w:tab w:val="right" w:pos="9026"/>
      </w:tabs>
    </w:pPr>
  </w:style>
  <w:style w:type="character" w:customStyle="1" w:styleId="FooterChar">
    <w:name w:val="Footer Char"/>
    <w:basedOn w:val="DefaultParagraphFont"/>
    <w:link w:val="Footer"/>
    <w:uiPriority w:val="99"/>
    <w:rsid w:val="007A4C6A"/>
    <w:rPr>
      <w:rFonts w:eastAsia="Times New Roman"/>
      <w:lang w:eastAsia="en-GB"/>
    </w:rPr>
  </w:style>
  <w:style w:type="character" w:customStyle="1" w:styleId="Heading2Char">
    <w:name w:val="Heading 2 Char"/>
    <w:basedOn w:val="DefaultParagraphFont"/>
    <w:link w:val="Heading2"/>
    <w:uiPriority w:val="9"/>
    <w:rsid w:val="00E76DE2"/>
    <w:rPr>
      <w:rFonts w:eastAsiaTheme="majorEastAsia"/>
      <w:b/>
      <w:bCs/>
      <w:color w:val="000000" w:themeColor="text1"/>
      <w:lang w:eastAsia="en-GB"/>
    </w:rPr>
  </w:style>
  <w:style w:type="character" w:styleId="PlaceholderText">
    <w:name w:val="Placeholder Text"/>
    <w:basedOn w:val="DefaultParagraphFont"/>
    <w:uiPriority w:val="99"/>
    <w:semiHidden/>
    <w:rsid w:val="001B1B6E"/>
    <w:rPr>
      <w:color w:val="808080"/>
    </w:rPr>
  </w:style>
  <w:style w:type="paragraph" w:customStyle="1" w:styleId="ListParagraph1">
    <w:name w:val="List Paragraph1"/>
    <w:basedOn w:val="Normal"/>
    <w:qFormat/>
    <w:rsid w:val="001B1B6E"/>
    <w:pPr>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1B1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FC8C065D9432C92A605B72C2CB5A0"/>
        <w:category>
          <w:name w:val="General"/>
          <w:gallery w:val="placeholder"/>
        </w:category>
        <w:types>
          <w:type w:val="bbPlcHdr"/>
        </w:types>
        <w:behaviors>
          <w:behavior w:val="content"/>
        </w:behaviors>
        <w:guid w:val="{D0DFBA08-C61B-4582-B97C-47A755B049DE}"/>
      </w:docPartPr>
      <w:docPartBody>
        <w:p w:rsidR="00000000" w:rsidRDefault="006A292E" w:rsidP="006A292E">
          <w:pPr>
            <w:pStyle w:val="688FC8C065D9432C92A605B72C2CB5A0"/>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2E"/>
    <w:rsid w:val="002A7820"/>
    <w:rsid w:val="006A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2E"/>
    <w:rPr>
      <w:color w:val="808080"/>
    </w:rPr>
  </w:style>
  <w:style w:type="paragraph" w:customStyle="1" w:styleId="688FC8C065D9432C92A605B72C2CB5A0">
    <w:name w:val="688FC8C065D9432C92A605B72C2CB5A0"/>
    <w:rsid w:val="006A2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Clive Baker</cp:lastModifiedBy>
  <cp:revision>9</cp:revision>
  <cp:lastPrinted>2022-11-24T15:41:00Z</cp:lastPrinted>
  <dcterms:created xsi:type="dcterms:W3CDTF">2022-11-24T15:41:00Z</dcterms:created>
  <dcterms:modified xsi:type="dcterms:W3CDTF">2023-02-17T10:00:00Z</dcterms:modified>
</cp:coreProperties>
</file>