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241E25" w:rsidR="008E7A25" w:rsidRDefault="009F2138" w:rsidP="00331F1D">
      <w:pPr>
        <w:jc w:val="center"/>
        <w:rPr>
          <w:b/>
          <w:sz w:val="28"/>
          <w:szCs w:val="28"/>
        </w:rPr>
      </w:pPr>
      <w:r>
        <w:rPr>
          <w:b/>
          <w:sz w:val="28"/>
          <w:szCs w:val="28"/>
        </w:rPr>
        <w:t>P</w:t>
      </w:r>
      <w:r w:rsidR="00947414">
        <w:rPr>
          <w:b/>
          <w:sz w:val="28"/>
          <w:szCs w:val="28"/>
        </w:rPr>
        <w:t>RECEDENT LIBRARY OF PUBLIC LAW CASE MANAGEMENT DIRECTIONS AND ORDERS</w:t>
      </w:r>
    </w:p>
    <w:p w14:paraId="00000002" w14:textId="77777777" w:rsidR="008E7A25" w:rsidRDefault="008E7A25" w:rsidP="00331F1D"/>
    <w:sdt>
      <w:sdtPr>
        <w:id w:val="1941018435"/>
        <w:docPartObj>
          <w:docPartGallery w:val="Table of Contents"/>
          <w:docPartUnique/>
        </w:docPartObj>
      </w:sdtPr>
      <w:sdtContent>
        <w:p w14:paraId="545B5781" w14:textId="72A10D48" w:rsidR="00A151C4" w:rsidRDefault="00000000">
          <w:pPr>
            <w:pStyle w:val="TOC1"/>
            <w:rPr>
              <w:rFonts w:asciiTheme="minorHAnsi" w:eastAsiaTheme="minorEastAsia" w:hAnsiTheme="minorHAnsi" w:cstheme="minorBidi"/>
              <w:noProof/>
              <w:kern w:val="2"/>
              <w14:ligatures w14:val="standardContextual"/>
            </w:rPr>
          </w:pPr>
          <w:r>
            <w:fldChar w:fldCharType="begin"/>
          </w:r>
          <w:r>
            <w:instrText xml:space="preserve"> TOC \h \u \z </w:instrText>
          </w:r>
          <w:r>
            <w:fldChar w:fldCharType="separate"/>
          </w:r>
          <w:hyperlink w:anchor="_Toc225434913" w:history="1">
            <w:r w:rsidR="00A151C4" w:rsidRPr="004848A9">
              <w:rPr>
                <w:rStyle w:val="Hyperlink"/>
                <w:noProof/>
              </w:rPr>
              <w:t>Important notices</w:t>
            </w:r>
            <w:r w:rsidR="00A151C4">
              <w:rPr>
                <w:noProof/>
                <w:webHidden/>
              </w:rPr>
              <w:tab/>
            </w:r>
            <w:r w:rsidR="00A151C4">
              <w:rPr>
                <w:noProof/>
                <w:webHidden/>
              </w:rPr>
              <w:fldChar w:fldCharType="begin"/>
            </w:r>
            <w:r w:rsidR="00A151C4">
              <w:rPr>
                <w:noProof/>
                <w:webHidden/>
              </w:rPr>
              <w:instrText xml:space="preserve"> PAGEREF _Toc225434913 \h </w:instrText>
            </w:r>
            <w:r w:rsidR="00A151C4">
              <w:rPr>
                <w:noProof/>
                <w:webHidden/>
              </w:rPr>
            </w:r>
            <w:r w:rsidR="00A151C4">
              <w:rPr>
                <w:noProof/>
                <w:webHidden/>
              </w:rPr>
              <w:fldChar w:fldCharType="separate"/>
            </w:r>
            <w:r w:rsidR="00A151C4">
              <w:rPr>
                <w:noProof/>
                <w:webHidden/>
              </w:rPr>
              <w:t>3</w:t>
            </w:r>
            <w:r w:rsidR="00A151C4">
              <w:rPr>
                <w:noProof/>
                <w:webHidden/>
              </w:rPr>
              <w:fldChar w:fldCharType="end"/>
            </w:r>
          </w:hyperlink>
        </w:p>
        <w:p w14:paraId="4F38CD13" w14:textId="135182FC" w:rsidR="00A151C4" w:rsidRDefault="00A151C4">
          <w:pPr>
            <w:pStyle w:val="TOC2"/>
            <w:rPr>
              <w:rFonts w:asciiTheme="minorHAnsi" w:eastAsiaTheme="minorEastAsia" w:hAnsiTheme="minorHAnsi" w:cstheme="minorBidi"/>
              <w:noProof/>
              <w:kern w:val="2"/>
              <w14:ligatures w14:val="standardContextual"/>
            </w:rPr>
          </w:pPr>
          <w:hyperlink w:anchor="_Toc225434914" w:history="1">
            <w:r w:rsidRPr="004848A9">
              <w:rPr>
                <w:rStyle w:val="Hyperlink"/>
                <w:noProof/>
              </w:rPr>
              <w:t>Penal notice</w:t>
            </w:r>
            <w:r>
              <w:rPr>
                <w:noProof/>
                <w:webHidden/>
              </w:rPr>
              <w:tab/>
            </w:r>
            <w:r>
              <w:rPr>
                <w:noProof/>
                <w:webHidden/>
              </w:rPr>
              <w:fldChar w:fldCharType="begin"/>
            </w:r>
            <w:r>
              <w:rPr>
                <w:noProof/>
                <w:webHidden/>
              </w:rPr>
              <w:instrText xml:space="preserve"> PAGEREF _Toc225434914 \h </w:instrText>
            </w:r>
            <w:r>
              <w:rPr>
                <w:noProof/>
                <w:webHidden/>
              </w:rPr>
            </w:r>
            <w:r>
              <w:rPr>
                <w:noProof/>
                <w:webHidden/>
              </w:rPr>
              <w:fldChar w:fldCharType="separate"/>
            </w:r>
            <w:r>
              <w:rPr>
                <w:noProof/>
                <w:webHidden/>
              </w:rPr>
              <w:t>3</w:t>
            </w:r>
            <w:r>
              <w:rPr>
                <w:noProof/>
                <w:webHidden/>
              </w:rPr>
              <w:fldChar w:fldCharType="end"/>
            </w:r>
          </w:hyperlink>
        </w:p>
        <w:p w14:paraId="51202A3E" w14:textId="50CC5BED" w:rsidR="00A151C4" w:rsidRDefault="00A151C4">
          <w:pPr>
            <w:pStyle w:val="TOC2"/>
            <w:rPr>
              <w:rFonts w:asciiTheme="minorHAnsi" w:eastAsiaTheme="minorEastAsia" w:hAnsiTheme="minorHAnsi" w:cstheme="minorBidi"/>
              <w:noProof/>
              <w:kern w:val="2"/>
              <w14:ligatures w14:val="standardContextual"/>
            </w:rPr>
          </w:pPr>
          <w:hyperlink w:anchor="_Toc225434915" w:history="1">
            <w:r w:rsidRPr="004848A9">
              <w:rPr>
                <w:rStyle w:val="Hyperlink"/>
                <w:noProof/>
              </w:rPr>
              <w:t>Confidentiality warnings</w:t>
            </w:r>
            <w:r>
              <w:rPr>
                <w:noProof/>
                <w:webHidden/>
              </w:rPr>
              <w:tab/>
            </w:r>
            <w:r>
              <w:rPr>
                <w:noProof/>
                <w:webHidden/>
              </w:rPr>
              <w:fldChar w:fldCharType="begin"/>
            </w:r>
            <w:r>
              <w:rPr>
                <w:noProof/>
                <w:webHidden/>
              </w:rPr>
              <w:instrText xml:space="preserve"> PAGEREF _Toc225434915 \h </w:instrText>
            </w:r>
            <w:r>
              <w:rPr>
                <w:noProof/>
                <w:webHidden/>
              </w:rPr>
            </w:r>
            <w:r>
              <w:rPr>
                <w:noProof/>
                <w:webHidden/>
              </w:rPr>
              <w:fldChar w:fldCharType="separate"/>
            </w:r>
            <w:r>
              <w:rPr>
                <w:noProof/>
                <w:webHidden/>
              </w:rPr>
              <w:t>3</w:t>
            </w:r>
            <w:r>
              <w:rPr>
                <w:noProof/>
                <w:webHidden/>
              </w:rPr>
              <w:fldChar w:fldCharType="end"/>
            </w:r>
          </w:hyperlink>
        </w:p>
        <w:p w14:paraId="5A016C48" w14:textId="6182FEB5" w:rsidR="00A151C4" w:rsidRDefault="00A151C4">
          <w:pPr>
            <w:pStyle w:val="TOC2"/>
            <w:rPr>
              <w:rFonts w:asciiTheme="minorHAnsi" w:eastAsiaTheme="minorEastAsia" w:hAnsiTheme="minorHAnsi" w:cstheme="minorBidi"/>
              <w:noProof/>
              <w:kern w:val="2"/>
              <w14:ligatures w14:val="standardContextual"/>
            </w:rPr>
          </w:pPr>
          <w:hyperlink w:anchor="_Toc225434916" w:history="1">
            <w:r w:rsidRPr="004848A9">
              <w:rPr>
                <w:rStyle w:val="Hyperlink"/>
                <w:noProof/>
              </w:rPr>
              <w:t>Compliance warnings</w:t>
            </w:r>
            <w:r>
              <w:rPr>
                <w:noProof/>
                <w:webHidden/>
              </w:rPr>
              <w:tab/>
            </w:r>
            <w:r>
              <w:rPr>
                <w:noProof/>
                <w:webHidden/>
              </w:rPr>
              <w:fldChar w:fldCharType="begin"/>
            </w:r>
            <w:r>
              <w:rPr>
                <w:noProof/>
                <w:webHidden/>
              </w:rPr>
              <w:instrText xml:space="preserve"> PAGEREF _Toc225434916 \h </w:instrText>
            </w:r>
            <w:r>
              <w:rPr>
                <w:noProof/>
                <w:webHidden/>
              </w:rPr>
            </w:r>
            <w:r>
              <w:rPr>
                <w:noProof/>
                <w:webHidden/>
              </w:rPr>
              <w:fldChar w:fldCharType="separate"/>
            </w:r>
            <w:r>
              <w:rPr>
                <w:noProof/>
                <w:webHidden/>
              </w:rPr>
              <w:t>3</w:t>
            </w:r>
            <w:r>
              <w:rPr>
                <w:noProof/>
                <w:webHidden/>
              </w:rPr>
              <w:fldChar w:fldCharType="end"/>
            </w:r>
          </w:hyperlink>
        </w:p>
        <w:p w14:paraId="03A3E53F" w14:textId="30B6481B" w:rsidR="00A151C4" w:rsidRDefault="00A151C4">
          <w:pPr>
            <w:pStyle w:val="TOC2"/>
            <w:rPr>
              <w:rFonts w:asciiTheme="minorHAnsi" w:eastAsiaTheme="minorEastAsia" w:hAnsiTheme="minorHAnsi" w:cstheme="minorBidi"/>
              <w:noProof/>
              <w:kern w:val="2"/>
              <w14:ligatures w14:val="standardContextual"/>
            </w:rPr>
          </w:pPr>
          <w:hyperlink w:anchor="_Toc225434917" w:history="1">
            <w:r w:rsidRPr="004848A9">
              <w:rPr>
                <w:rStyle w:val="Hyperlink"/>
                <w:noProof/>
              </w:rPr>
              <w:t>General provisions in this order, the first case management order, to apply in subsequent case management orders</w:t>
            </w:r>
            <w:r>
              <w:rPr>
                <w:noProof/>
                <w:webHidden/>
              </w:rPr>
              <w:tab/>
            </w:r>
            <w:r>
              <w:rPr>
                <w:noProof/>
                <w:webHidden/>
              </w:rPr>
              <w:fldChar w:fldCharType="begin"/>
            </w:r>
            <w:r>
              <w:rPr>
                <w:noProof/>
                <w:webHidden/>
              </w:rPr>
              <w:instrText xml:space="preserve"> PAGEREF _Toc225434917 \h </w:instrText>
            </w:r>
            <w:r>
              <w:rPr>
                <w:noProof/>
                <w:webHidden/>
              </w:rPr>
            </w:r>
            <w:r>
              <w:rPr>
                <w:noProof/>
                <w:webHidden/>
              </w:rPr>
              <w:fldChar w:fldCharType="separate"/>
            </w:r>
            <w:r>
              <w:rPr>
                <w:noProof/>
                <w:webHidden/>
              </w:rPr>
              <w:t>4</w:t>
            </w:r>
            <w:r>
              <w:rPr>
                <w:noProof/>
                <w:webHidden/>
              </w:rPr>
              <w:fldChar w:fldCharType="end"/>
            </w:r>
          </w:hyperlink>
        </w:p>
        <w:p w14:paraId="419E4242" w14:textId="79FE0876" w:rsidR="00A151C4" w:rsidRDefault="00A151C4">
          <w:pPr>
            <w:pStyle w:val="TOC2"/>
            <w:rPr>
              <w:rFonts w:asciiTheme="minorHAnsi" w:eastAsiaTheme="minorEastAsia" w:hAnsiTheme="minorHAnsi" w:cstheme="minorBidi"/>
              <w:noProof/>
              <w:kern w:val="2"/>
              <w14:ligatures w14:val="standardContextual"/>
            </w:rPr>
          </w:pPr>
          <w:hyperlink w:anchor="_Toc225434918" w:history="1">
            <w:r w:rsidRPr="004848A9">
              <w:rPr>
                <w:rStyle w:val="Hyperlink"/>
                <w:noProof/>
              </w:rPr>
              <w:t>Important information for litigants in person</w:t>
            </w:r>
            <w:r>
              <w:rPr>
                <w:noProof/>
                <w:webHidden/>
              </w:rPr>
              <w:tab/>
            </w:r>
            <w:r>
              <w:rPr>
                <w:noProof/>
                <w:webHidden/>
              </w:rPr>
              <w:fldChar w:fldCharType="begin"/>
            </w:r>
            <w:r>
              <w:rPr>
                <w:noProof/>
                <w:webHidden/>
              </w:rPr>
              <w:instrText xml:space="preserve"> PAGEREF _Toc225434918 \h </w:instrText>
            </w:r>
            <w:r>
              <w:rPr>
                <w:noProof/>
                <w:webHidden/>
              </w:rPr>
            </w:r>
            <w:r>
              <w:rPr>
                <w:noProof/>
                <w:webHidden/>
              </w:rPr>
              <w:fldChar w:fldCharType="separate"/>
            </w:r>
            <w:r>
              <w:rPr>
                <w:noProof/>
                <w:webHidden/>
              </w:rPr>
              <w:t>4</w:t>
            </w:r>
            <w:r>
              <w:rPr>
                <w:noProof/>
                <w:webHidden/>
              </w:rPr>
              <w:fldChar w:fldCharType="end"/>
            </w:r>
          </w:hyperlink>
        </w:p>
        <w:p w14:paraId="6F60A36F" w14:textId="4C8EC1B0" w:rsidR="00A151C4" w:rsidRDefault="00A151C4">
          <w:pPr>
            <w:pStyle w:val="TOC1"/>
            <w:rPr>
              <w:rFonts w:asciiTheme="minorHAnsi" w:eastAsiaTheme="minorEastAsia" w:hAnsiTheme="minorHAnsi" w:cstheme="minorBidi"/>
              <w:noProof/>
              <w:kern w:val="2"/>
              <w14:ligatures w14:val="standardContextual"/>
            </w:rPr>
          </w:pPr>
          <w:hyperlink w:anchor="_Toc225434919" w:history="1">
            <w:r w:rsidRPr="004848A9">
              <w:rPr>
                <w:rStyle w:val="Hyperlink"/>
                <w:noProof/>
              </w:rPr>
              <w:t>Definitions</w:t>
            </w:r>
            <w:r>
              <w:rPr>
                <w:noProof/>
                <w:webHidden/>
              </w:rPr>
              <w:tab/>
            </w:r>
            <w:r>
              <w:rPr>
                <w:noProof/>
                <w:webHidden/>
              </w:rPr>
              <w:fldChar w:fldCharType="begin"/>
            </w:r>
            <w:r>
              <w:rPr>
                <w:noProof/>
                <w:webHidden/>
              </w:rPr>
              <w:instrText xml:space="preserve"> PAGEREF _Toc225434919 \h </w:instrText>
            </w:r>
            <w:r>
              <w:rPr>
                <w:noProof/>
                <w:webHidden/>
              </w:rPr>
            </w:r>
            <w:r>
              <w:rPr>
                <w:noProof/>
                <w:webHidden/>
              </w:rPr>
              <w:fldChar w:fldCharType="separate"/>
            </w:r>
            <w:r>
              <w:rPr>
                <w:noProof/>
                <w:webHidden/>
              </w:rPr>
              <w:t>4</w:t>
            </w:r>
            <w:r>
              <w:rPr>
                <w:noProof/>
                <w:webHidden/>
              </w:rPr>
              <w:fldChar w:fldCharType="end"/>
            </w:r>
          </w:hyperlink>
        </w:p>
        <w:p w14:paraId="696AC1C6" w14:textId="48FA52E8" w:rsidR="00A151C4" w:rsidRDefault="00A151C4">
          <w:pPr>
            <w:pStyle w:val="TOC2"/>
            <w:rPr>
              <w:rFonts w:asciiTheme="minorHAnsi" w:eastAsiaTheme="minorEastAsia" w:hAnsiTheme="minorHAnsi" w:cstheme="minorBidi"/>
              <w:noProof/>
              <w:kern w:val="2"/>
              <w14:ligatures w14:val="standardContextual"/>
            </w:rPr>
          </w:pPr>
          <w:hyperlink w:anchor="_Toc225434920" w:history="1">
            <w:r w:rsidRPr="004848A9">
              <w:rPr>
                <w:rStyle w:val="Hyperlink"/>
                <w:noProof/>
              </w:rPr>
              <w:t>Explanation of “file at court” and “serve on the parties”</w:t>
            </w:r>
            <w:r>
              <w:rPr>
                <w:noProof/>
                <w:webHidden/>
              </w:rPr>
              <w:tab/>
            </w:r>
            <w:r>
              <w:rPr>
                <w:noProof/>
                <w:webHidden/>
              </w:rPr>
              <w:fldChar w:fldCharType="begin"/>
            </w:r>
            <w:r>
              <w:rPr>
                <w:noProof/>
                <w:webHidden/>
              </w:rPr>
              <w:instrText xml:space="preserve"> PAGEREF _Toc225434920 \h </w:instrText>
            </w:r>
            <w:r>
              <w:rPr>
                <w:noProof/>
                <w:webHidden/>
              </w:rPr>
            </w:r>
            <w:r>
              <w:rPr>
                <w:noProof/>
                <w:webHidden/>
              </w:rPr>
              <w:fldChar w:fldCharType="separate"/>
            </w:r>
            <w:r>
              <w:rPr>
                <w:noProof/>
                <w:webHidden/>
              </w:rPr>
              <w:t>4</w:t>
            </w:r>
            <w:r>
              <w:rPr>
                <w:noProof/>
                <w:webHidden/>
              </w:rPr>
              <w:fldChar w:fldCharType="end"/>
            </w:r>
          </w:hyperlink>
        </w:p>
        <w:p w14:paraId="3F98AAB6" w14:textId="563F5AEC" w:rsidR="00A151C4" w:rsidRDefault="00A151C4">
          <w:pPr>
            <w:pStyle w:val="TOC1"/>
            <w:rPr>
              <w:rFonts w:asciiTheme="minorHAnsi" w:eastAsiaTheme="minorEastAsia" w:hAnsiTheme="minorHAnsi" w:cstheme="minorBidi"/>
              <w:noProof/>
              <w:kern w:val="2"/>
              <w14:ligatures w14:val="standardContextual"/>
            </w:rPr>
          </w:pPr>
          <w:hyperlink w:anchor="_Toc225434921" w:history="1">
            <w:r w:rsidRPr="004848A9">
              <w:rPr>
                <w:rStyle w:val="Hyperlink"/>
                <w:noProof/>
              </w:rPr>
              <w:t>Recitals – legal aid</w:t>
            </w:r>
            <w:r>
              <w:rPr>
                <w:noProof/>
                <w:webHidden/>
              </w:rPr>
              <w:tab/>
            </w:r>
            <w:r>
              <w:rPr>
                <w:noProof/>
                <w:webHidden/>
              </w:rPr>
              <w:fldChar w:fldCharType="begin"/>
            </w:r>
            <w:r>
              <w:rPr>
                <w:noProof/>
                <w:webHidden/>
              </w:rPr>
              <w:instrText xml:space="preserve"> PAGEREF _Toc225434921 \h </w:instrText>
            </w:r>
            <w:r>
              <w:rPr>
                <w:noProof/>
                <w:webHidden/>
              </w:rPr>
            </w:r>
            <w:r>
              <w:rPr>
                <w:noProof/>
                <w:webHidden/>
              </w:rPr>
              <w:fldChar w:fldCharType="separate"/>
            </w:r>
            <w:r>
              <w:rPr>
                <w:noProof/>
                <w:webHidden/>
              </w:rPr>
              <w:t>5</w:t>
            </w:r>
            <w:r>
              <w:rPr>
                <w:noProof/>
                <w:webHidden/>
              </w:rPr>
              <w:fldChar w:fldCharType="end"/>
            </w:r>
          </w:hyperlink>
        </w:p>
        <w:p w14:paraId="5ED9E387" w14:textId="4AC9327E" w:rsidR="00A151C4" w:rsidRDefault="00A151C4">
          <w:pPr>
            <w:pStyle w:val="TOC2"/>
            <w:rPr>
              <w:rFonts w:asciiTheme="minorHAnsi" w:eastAsiaTheme="minorEastAsia" w:hAnsiTheme="minorHAnsi" w:cstheme="minorBidi"/>
              <w:noProof/>
              <w:kern w:val="2"/>
              <w14:ligatures w14:val="standardContextual"/>
            </w:rPr>
          </w:pPr>
          <w:hyperlink w:anchor="_Toc225434922" w:history="1">
            <w:r w:rsidRPr="004848A9">
              <w:rPr>
                <w:rStyle w:val="Hyperlink"/>
                <w:noProof/>
              </w:rPr>
              <w:t>Family Advocacy Scheme (FAS)</w:t>
            </w:r>
            <w:r>
              <w:rPr>
                <w:noProof/>
                <w:webHidden/>
              </w:rPr>
              <w:tab/>
            </w:r>
            <w:r>
              <w:rPr>
                <w:noProof/>
                <w:webHidden/>
              </w:rPr>
              <w:fldChar w:fldCharType="begin"/>
            </w:r>
            <w:r>
              <w:rPr>
                <w:noProof/>
                <w:webHidden/>
              </w:rPr>
              <w:instrText xml:space="preserve"> PAGEREF _Toc225434922 \h </w:instrText>
            </w:r>
            <w:r>
              <w:rPr>
                <w:noProof/>
                <w:webHidden/>
              </w:rPr>
            </w:r>
            <w:r>
              <w:rPr>
                <w:noProof/>
                <w:webHidden/>
              </w:rPr>
              <w:fldChar w:fldCharType="separate"/>
            </w:r>
            <w:r>
              <w:rPr>
                <w:noProof/>
                <w:webHidden/>
              </w:rPr>
              <w:t>5</w:t>
            </w:r>
            <w:r>
              <w:rPr>
                <w:noProof/>
                <w:webHidden/>
              </w:rPr>
              <w:fldChar w:fldCharType="end"/>
            </w:r>
          </w:hyperlink>
        </w:p>
        <w:p w14:paraId="67FAA2F5" w14:textId="3A1637CE" w:rsidR="00A151C4" w:rsidRDefault="00A151C4">
          <w:pPr>
            <w:pStyle w:val="TOC2"/>
            <w:rPr>
              <w:rFonts w:asciiTheme="minorHAnsi" w:eastAsiaTheme="minorEastAsia" w:hAnsiTheme="minorHAnsi" w:cstheme="minorBidi"/>
              <w:noProof/>
              <w:kern w:val="2"/>
              <w14:ligatures w14:val="standardContextual"/>
            </w:rPr>
          </w:pPr>
          <w:hyperlink w:anchor="_Toc225434923" w:history="1">
            <w:r w:rsidRPr="004848A9">
              <w:rPr>
                <w:rStyle w:val="Hyperlink"/>
                <w:noProof/>
              </w:rPr>
              <w:t>VHCC Cases (‘Events’) – Finding of Fact and Final Hearings</w:t>
            </w:r>
            <w:r>
              <w:rPr>
                <w:noProof/>
                <w:webHidden/>
              </w:rPr>
              <w:tab/>
            </w:r>
            <w:r>
              <w:rPr>
                <w:noProof/>
                <w:webHidden/>
              </w:rPr>
              <w:fldChar w:fldCharType="begin"/>
            </w:r>
            <w:r>
              <w:rPr>
                <w:noProof/>
                <w:webHidden/>
              </w:rPr>
              <w:instrText xml:space="preserve"> PAGEREF _Toc225434923 \h </w:instrText>
            </w:r>
            <w:r>
              <w:rPr>
                <w:noProof/>
                <w:webHidden/>
              </w:rPr>
            </w:r>
            <w:r>
              <w:rPr>
                <w:noProof/>
                <w:webHidden/>
              </w:rPr>
              <w:fldChar w:fldCharType="separate"/>
            </w:r>
            <w:r>
              <w:rPr>
                <w:noProof/>
                <w:webHidden/>
              </w:rPr>
              <w:t>5</w:t>
            </w:r>
            <w:r>
              <w:rPr>
                <w:noProof/>
                <w:webHidden/>
              </w:rPr>
              <w:fldChar w:fldCharType="end"/>
            </w:r>
          </w:hyperlink>
        </w:p>
        <w:p w14:paraId="154A86F2" w14:textId="00A73992" w:rsidR="00A151C4" w:rsidRDefault="00A151C4">
          <w:pPr>
            <w:pStyle w:val="TOC2"/>
            <w:rPr>
              <w:rFonts w:asciiTheme="minorHAnsi" w:eastAsiaTheme="minorEastAsia" w:hAnsiTheme="minorHAnsi" w:cstheme="minorBidi"/>
              <w:noProof/>
              <w:kern w:val="2"/>
              <w14:ligatures w14:val="standardContextual"/>
            </w:rPr>
          </w:pPr>
          <w:hyperlink w:anchor="_Toc225434924" w:history="1">
            <w:r w:rsidRPr="004848A9">
              <w:rPr>
                <w:rStyle w:val="Hyperlink"/>
                <w:noProof/>
              </w:rPr>
              <w:t>Cases where a consent order is lodged without a hearing</w:t>
            </w:r>
            <w:r>
              <w:rPr>
                <w:noProof/>
                <w:webHidden/>
              </w:rPr>
              <w:tab/>
            </w:r>
            <w:r>
              <w:rPr>
                <w:noProof/>
                <w:webHidden/>
              </w:rPr>
              <w:fldChar w:fldCharType="begin"/>
            </w:r>
            <w:r>
              <w:rPr>
                <w:noProof/>
                <w:webHidden/>
              </w:rPr>
              <w:instrText xml:space="preserve"> PAGEREF _Toc225434924 \h </w:instrText>
            </w:r>
            <w:r>
              <w:rPr>
                <w:noProof/>
                <w:webHidden/>
              </w:rPr>
            </w:r>
            <w:r>
              <w:rPr>
                <w:noProof/>
                <w:webHidden/>
              </w:rPr>
              <w:fldChar w:fldCharType="separate"/>
            </w:r>
            <w:r>
              <w:rPr>
                <w:noProof/>
                <w:webHidden/>
              </w:rPr>
              <w:t>5</w:t>
            </w:r>
            <w:r>
              <w:rPr>
                <w:noProof/>
                <w:webHidden/>
              </w:rPr>
              <w:fldChar w:fldCharType="end"/>
            </w:r>
          </w:hyperlink>
        </w:p>
        <w:p w14:paraId="6727A1A4" w14:textId="15F5620D" w:rsidR="00A151C4" w:rsidRDefault="00A151C4">
          <w:pPr>
            <w:pStyle w:val="TOC2"/>
            <w:rPr>
              <w:rFonts w:asciiTheme="minorHAnsi" w:eastAsiaTheme="minorEastAsia" w:hAnsiTheme="minorHAnsi" w:cstheme="minorBidi"/>
              <w:noProof/>
              <w:kern w:val="2"/>
              <w14:ligatures w14:val="standardContextual"/>
            </w:rPr>
          </w:pPr>
          <w:hyperlink w:anchor="_Toc225434925" w:history="1">
            <w:r w:rsidRPr="004848A9">
              <w:rPr>
                <w:rStyle w:val="Hyperlink"/>
                <w:noProof/>
              </w:rPr>
              <w:t>Prohibition of Cross-Examination in Person Qualified Legal Representative Scheme’ Funding Recital</w:t>
            </w:r>
            <w:r>
              <w:rPr>
                <w:noProof/>
                <w:webHidden/>
              </w:rPr>
              <w:tab/>
            </w:r>
            <w:r>
              <w:rPr>
                <w:noProof/>
                <w:webHidden/>
              </w:rPr>
              <w:fldChar w:fldCharType="begin"/>
            </w:r>
            <w:r>
              <w:rPr>
                <w:noProof/>
                <w:webHidden/>
              </w:rPr>
              <w:instrText xml:space="preserve"> PAGEREF _Toc225434925 \h </w:instrText>
            </w:r>
            <w:r>
              <w:rPr>
                <w:noProof/>
                <w:webHidden/>
              </w:rPr>
            </w:r>
            <w:r>
              <w:rPr>
                <w:noProof/>
                <w:webHidden/>
              </w:rPr>
              <w:fldChar w:fldCharType="separate"/>
            </w:r>
            <w:r>
              <w:rPr>
                <w:noProof/>
                <w:webHidden/>
              </w:rPr>
              <w:t>5</w:t>
            </w:r>
            <w:r>
              <w:rPr>
                <w:noProof/>
                <w:webHidden/>
              </w:rPr>
              <w:fldChar w:fldCharType="end"/>
            </w:r>
          </w:hyperlink>
        </w:p>
        <w:p w14:paraId="76710577" w14:textId="24C1DB97" w:rsidR="00A151C4" w:rsidRDefault="00A151C4">
          <w:pPr>
            <w:pStyle w:val="TOC1"/>
            <w:rPr>
              <w:rFonts w:asciiTheme="minorHAnsi" w:eastAsiaTheme="minorEastAsia" w:hAnsiTheme="minorHAnsi" w:cstheme="minorBidi"/>
              <w:noProof/>
              <w:kern w:val="2"/>
              <w14:ligatures w14:val="standardContextual"/>
            </w:rPr>
          </w:pPr>
          <w:hyperlink w:anchor="_Toc225434926" w:history="1">
            <w:r w:rsidRPr="004848A9">
              <w:rPr>
                <w:rStyle w:val="Hyperlink"/>
                <w:noProof/>
              </w:rPr>
              <w:t>Orders</w:t>
            </w:r>
            <w:r>
              <w:rPr>
                <w:noProof/>
                <w:webHidden/>
              </w:rPr>
              <w:tab/>
            </w:r>
            <w:r>
              <w:rPr>
                <w:noProof/>
                <w:webHidden/>
              </w:rPr>
              <w:fldChar w:fldCharType="begin"/>
            </w:r>
            <w:r>
              <w:rPr>
                <w:noProof/>
                <w:webHidden/>
              </w:rPr>
              <w:instrText xml:space="preserve"> PAGEREF _Toc225434926 \h </w:instrText>
            </w:r>
            <w:r>
              <w:rPr>
                <w:noProof/>
                <w:webHidden/>
              </w:rPr>
            </w:r>
            <w:r>
              <w:rPr>
                <w:noProof/>
                <w:webHidden/>
              </w:rPr>
              <w:fldChar w:fldCharType="separate"/>
            </w:r>
            <w:r>
              <w:rPr>
                <w:noProof/>
                <w:webHidden/>
              </w:rPr>
              <w:t>6</w:t>
            </w:r>
            <w:r>
              <w:rPr>
                <w:noProof/>
                <w:webHidden/>
              </w:rPr>
              <w:fldChar w:fldCharType="end"/>
            </w:r>
          </w:hyperlink>
        </w:p>
        <w:p w14:paraId="68EB8DDB" w14:textId="15D3A66A" w:rsidR="00A151C4" w:rsidRDefault="00A151C4">
          <w:pPr>
            <w:pStyle w:val="TOC2"/>
            <w:rPr>
              <w:rFonts w:asciiTheme="minorHAnsi" w:eastAsiaTheme="minorEastAsia" w:hAnsiTheme="minorHAnsi" w:cstheme="minorBidi"/>
              <w:noProof/>
              <w:kern w:val="2"/>
              <w14:ligatures w14:val="standardContextual"/>
            </w:rPr>
          </w:pPr>
          <w:hyperlink w:anchor="_Toc225434927" w:history="1">
            <w:r w:rsidRPr="004848A9">
              <w:rPr>
                <w:rStyle w:val="Hyperlink"/>
                <w:noProof/>
              </w:rPr>
              <w:t>Adjournment of this hearing</w:t>
            </w:r>
            <w:r>
              <w:rPr>
                <w:noProof/>
                <w:webHidden/>
              </w:rPr>
              <w:tab/>
            </w:r>
            <w:r>
              <w:rPr>
                <w:noProof/>
                <w:webHidden/>
              </w:rPr>
              <w:fldChar w:fldCharType="begin"/>
            </w:r>
            <w:r>
              <w:rPr>
                <w:noProof/>
                <w:webHidden/>
              </w:rPr>
              <w:instrText xml:space="preserve"> PAGEREF _Toc225434927 \h </w:instrText>
            </w:r>
            <w:r>
              <w:rPr>
                <w:noProof/>
                <w:webHidden/>
              </w:rPr>
            </w:r>
            <w:r>
              <w:rPr>
                <w:noProof/>
                <w:webHidden/>
              </w:rPr>
              <w:fldChar w:fldCharType="separate"/>
            </w:r>
            <w:r>
              <w:rPr>
                <w:noProof/>
                <w:webHidden/>
              </w:rPr>
              <w:t>6</w:t>
            </w:r>
            <w:r>
              <w:rPr>
                <w:noProof/>
                <w:webHidden/>
              </w:rPr>
              <w:fldChar w:fldCharType="end"/>
            </w:r>
          </w:hyperlink>
        </w:p>
        <w:p w14:paraId="2FADEC7E" w14:textId="724B6242" w:rsidR="00A151C4" w:rsidRDefault="00A151C4">
          <w:pPr>
            <w:pStyle w:val="TOC2"/>
            <w:rPr>
              <w:rFonts w:asciiTheme="minorHAnsi" w:eastAsiaTheme="minorEastAsia" w:hAnsiTheme="minorHAnsi" w:cstheme="minorBidi"/>
              <w:noProof/>
              <w:kern w:val="2"/>
              <w14:ligatures w14:val="standardContextual"/>
            </w:rPr>
          </w:pPr>
          <w:hyperlink w:anchor="_Toc225434928" w:history="1">
            <w:r w:rsidRPr="004848A9">
              <w:rPr>
                <w:rStyle w:val="Hyperlink"/>
                <w:noProof/>
              </w:rPr>
              <w:t>Advocates’ meeting</w:t>
            </w:r>
            <w:r>
              <w:rPr>
                <w:noProof/>
                <w:webHidden/>
              </w:rPr>
              <w:tab/>
            </w:r>
            <w:r>
              <w:rPr>
                <w:noProof/>
                <w:webHidden/>
              </w:rPr>
              <w:fldChar w:fldCharType="begin"/>
            </w:r>
            <w:r>
              <w:rPr>
                <w:noProof/>
                <w:webHidden/>
              </w:rPr>
              <w:instrText xml:space="preserve"> PAGEREF _Toc225434928 \h </w:instrText>
            </w:r>
            <w:r>
              <w:rPr>
                <w:noProof/>
                <w:webHidden/>
              </w:rPr>
            </w:r>
            <w:r>
              <w:rPr>
                <w:noProof/>
                <w:webHidden/>
              </w:rPr>
              <w:fldChar w:fldCharType="separate"/>
            </w:r>
            <w:r>
              <w:rPr>
                <w:noProof/>
                <w:webHidden/>
              </w:rPr>
              <w:t>6</w:t>
            </w:r>
            <w:r>
              <w:rPr>
                <w:noProof/>
                <w:webHidden/>
              </w:rPr>
              <w:fldChar w:fldCharType="end"/>
            </w:r>
          </w:hyperlink>
        </w:p>
        <w:p w14:paraId="3E5660C2" w14:textId="59288F14" w:rsidR="00A151C4" w:rsidRDefault="00A151C4">
          <w:pPr>
            <w:pStyle w:val="TOC2"/>
            <w:rPr>
              <w:rFonts w:asciiTheme="minorHAnsi" w:eastAsiaTheme="minorEastAsia" w:hAnsiTheme="minorHAnsi" w:cstheme="minorBidi"/>
              <w:noProof/>
              <w:kern w:val="2"/>
              <w14:ligatures w14:val="standardContextual"/>
            </w:rPr>
          </w:pPr>
          <w:hyperlink w:anchor="_Toc225434929" w:history="1">
            <w:r w:rsidRPr="004848A9">
              <w:rPr>
                <w:rStyle w:val="Hyperlink"/>
                <w:noProof/>
              </w:rPr>
              <w:t>Allocation</w:t>
            </w:r>
            <w:r>
              <w:rPr>
                <w:noProof/>
                <w:webHidden/>
              </w:rPr>
              <w:tab/>
            </w:r>
            <w:r>
              <w:rPr>
                <w:noProof/>
                <w:webHidden/>
              </w:rPr>
              <w:fldChar w:fldCharType="begin"/>
            </w:r>
            <w:r>
              <w:rPr>
                <w:noProof/>
                <w:webHidden/>
              </w:rPr>
              <w:instrText xml:space="preserve"> PAGEREF _Toc225434929 \h </w:instrText>
            </w:r>
            <w:r>
              <w:rPr>
                <w:noProof/>
                <w:webHidden/>
              </w:rPr>
            </w:r>
            <w:r>
              <w:rPr>
                <w:noProof/>
                <w:webHidden/>
              </w:rPr>
              <w:fldChar w:fldCharType="separate"/>
            </w:r>
            <w:r>
              <w:rPr>
                <w:noProof/>
                <w:webHidden/>
              </w:rPr>
              <w:t>6</w:t>
            </w:r>
            <w:r>
              <w:rPr>
                <w:noProof/>
                <w:webHidden/>
              </w:rPr>
              <w:fldChar w:fldCharType="end"/>
            </w:r>
          </w:hyperlink>
        </w:p>
        <w:p w14:paraId="12CADB28" w14:textId="711FEF30" w:rsidR="00A151C4" w:rsidRDefault="00A151C4">
          <w:pPr>
            <w:pStyle w:val="TOC2"/>
            <w:rPr>
              <w:rFonts w:asciiTheme="minorHAnsi" w:eastAsiaTheme="minorEastAsia" w:hAnsiTheme="minorHAnsi" w:cstheme="minorBidi"/>
              <w:noProof/>
              <w:kern w:val="2"/>
              <w14:ligatures w14:val="standardContextual"/>
            </w:rPr>
          </w:pPr>
          <w:hyperlink w:anchor="_Toc225434930" w:history="1">
            <w:r w:rsidRPr="004848A9">
              <w:rPr>
                <w:rStyle w:val="Hyperlink"/>
                <w:noProof/>
              </w:rPr>
              <w:t>Alternative carer assessments</w:t>
            </w:r>
            <w:r>
              <w:rPr>
                <w:noProof/>
                <w:webHidden/>
              </w:rPr>
              <w:tab/>
            </w:r>
            <w:r>
              <w:rPr>
                <w:noProof/>
                <w:webHidden/>
              </w:rPr>
              <w:fldChar w:fldCharType="begin"/>
            </w:r>
            <w:r>
              <w:rPr>
                <w:noProof/>
                <w:webHidden/>
              </w:rPr>
              <w:instrText xml:space="preserve"> PAGEREF _Toc225434930 \h </w:instrText>
            </w:r>
            <w:r>
              <w:rPr>
                <w:noProof/>
                <w:webHidden/>
              </w:rPr>
            </w:r>
            <w:r>
              <w:rPr>
                <w:noProof/>
                <w:webHidden/>
              </w:rPr>
              <w:fldChar w:fldCharType="separate"/>
            </w:r>
            <w:r>
              <w:rPr>
                <w:noProof/>
                <w:webHidden/>
              </w:rPr>
              <w:t>6</w:t>
            </w:r>
            <w:r>
              <w:rPr>
                <w:noProof/>
                <w:webHidden/>
              </w:rPr>
              <w:fldChar w:fldCharType="end"/>
            </w:r>
          </w:hyperlink>
        </w:p>
        <w:p w14:paraId="0B46377F" w14:textId="267AC26F" w:rsidR="00A151C4" w:rsidRDefault="00A151C4">
          <w:pPr>
            <w:pStyle w:val="TOC2"/>
            <w:rPr>
              <w:rFonts w:asciiTheme="minorHAnsi" w:eastAsiaTheme="minorEastAsia" w:hAnsiTheme="minorHAnsi" w:cstheme="minorBidi"/>
              <w:noProof/>
              <w:kern w:val="2"/>
              <w14:ligatures w14:val="standardContextual"/>
            </w:rPr>
          </w:pPr>
          <w:hyperlink w:anchor="_Toc225434931" w:history="1">
            <w:r w:rsidRPr="004848A9">
              <w:rPr>
                <w:rStyle w:val="Hyperlink"/>
                <w:noProof/>
              </w:rPr>
              <w:t>Appointment of the Official Solicitor as litigation friend</w:t>
            </w:r>
            <w:r>
              <w:rPr>
                <w:noProof/>
                <w:webHidden/>
              </w:rPr>
              <w:tab/>
            </w:r>
            <w:r>
              <w:rPr>
                <w:noProof/>
                <w:webHidden/>
              </w:rPr>
              <w:fldChar w:fldCharType="begin"/>
            </w:r>
            <w:r>
              <w:rPr>
                <w:noProof/>
                <w:webHidden/>
              </w:rPr>
              <w:instrText xml:space="preserve"> PAGEREF _Toc225434931 \h </w:instrText>
            </w:r>
            <w:r>
              <w:rPr>
                <w:noProof/>
                <w:webHidden/>
              </w:rPr>
            </w:r>
            <w:r>
              <w:rPr>
                <w:noProof/>
                <w:webHidden/>
              </w:rPr>
              <w:fldChar w:fldCharType="separate"/>
            </w:r>
            <w:r>
              <w:rPr>
                <w:noProof/>
                <w:webHidden/>
              </w:rPr>
              <w:t>7</w:t>
            </w:r>
            <w:r>
              <w:rPr>
                <w:noProof/>
                <w:webHidden/>
              </w:rPr>
              <w:fldChar w:fldCharType="end"/>
            </w:r>
          </w:hyperlink>
        </w:p>
        <w:p w14:paraId="1FCBABD3" w14:textId="689A1446" w:rsidR="00A151C4" w:rsidRDefault="00A151C4">
          <w:pPr>
            <w:pStyle w:val="TOC2"/>
            <w:rPr>
              <w:rFonts w:asciiTheme="minorHAnsi" w:eastAsiaTheme="minorEastAsia" w:hAnsiTheme="minorHAnsi" w:cstheme="minorBidi"/>
              <w:noProof/>
              <w:kern w:val="2"/>
              <w14:ligatures w14:val="standardContextual"/>
            </w:rPr>
          </w:pPr>
          <w:hyperlink w:anchor="_Toc225434932" w:history="1">
            <w:r w:rsidRPr="004848A9">
              <w:rPr>
                <w:rStyle w:val="Hyperlink"/>
                <w:noProof/>
              </w:rPr>
              <w:t>Additional Official Solicitor clauses</w:t>
            </w:r>
            <w:r>
              <w:rPr>
                <w:noProof/>
                <w:webHidden/>
              </w:rPr>
              <w:tab/>
            </w:r>
            <w:r>
              <w:rPr>
                <w:noProof/>
                <w:webHidden/>
              </w:rPr>
              <w:fldChar w:fldCharType="begin"/>
            </w:r>
            <w:r>
              <w:rPr>
                <w:noProof/>
                <w:webHidden/>
              </w:rPr>
              <w:instrText xml:space="preserve"> PAGEREF _Toc225434932 \h </w:instrText>
            </w:r>
            <w:r>
              <w:rPr>
                <w:noProof/>
                <w:webHidden/>
              </w:rPr>
            </w:r>
            <w:r>
              <w:rPr>
                <w:noProof/>
                <w:webHidden/>
              </w:rPr>
              <w:fldChar w:fldCharType="separate"/>
            </w:r>
            <w:r>
              <w:rPr>
                <w:noProof/>
                <w:webHidden/>
              </w:rPr>
              <w:t>7</w:t>
            </w:r>
            <w:r>
              <w:rPr>
                <w:noProof/>
                <w:webHidden/>
              </w:rPr>
              <w:fldChar w:fldCharType="end"/>
            </w:r>
          </w:hyperlink>
        </w:p>
        <w:p w14:paraId="638B8954" w14:textId="3D3872AE" w:rsidR="00A151C4" w:rsidRDefault="00A151C4">
          <w:pPr>
            <w:pStyle w:val="TOC2"/>
            <w:rPr>
              <w:rFonts w:asciiTheme="minorHAnsi" w:eastAsiaTheme="minorEastAsia" w:hAnsiTheme="minorHAnsi" w:cstheme="minorBidi"/>
              <w:noProof/>
              <w:kern w:val="2"/>
              <w14:ligatures w14:val="standardContextual"/>
            </w:rPr>
          </w:pPr>
          <w:hyperlink w:anchor="_Toc225434933" w:history="1">
            <w:r w:rsidRPr="004848A9">
              <w:rPr>
                <w:rStyle w:val="Hyperlink"/>
                <w:noProof/>
                <w:lang w:val="en-US"/>
              </w:rPr>
              <w:t>Appointment of a qualified legal representative</w:t>
            </w:r>
            <w:r>
              <w:rPr>
                <w:noProof/>
                <w:webHidden/>
              </w:rPr>
              <w:tab/>
            </w:r>
            <w:r>
              <w:rPr>
                <w:noProof/>
                <w:webHidden/>
              </w:rPr>
              <w:fldChar w:fldCharType="begin"/>
            </w:r>
            <w:r>
              <w:rPr>
                <w:noProof/>
                <w:webHidden/>
              </w:rPr>
              <w:instrText xml:space="preserve"> PAGEREF _Toc225434933 \h </w:instrText>
            </w:r>
            <w:r>
              <w:rPr>
                <w:noProof/>
                <w:webHidden/>
              </w:rPr>
            </w:r>
            <w:r>
              <w:rPr>
                <w:noProof/>
                <w:webHidden/>
              </w:rPr>
              <w:fldChar w:fldCharType="separate"/>
            </w:r>
            <w:r>
              <w:rPr>
                <w:noProof/>
                <w:webHidden/>
              </w:rPr>
              <w:t>8</w:t>
            </w:r>
            <w:r>
              <w:rPr>
                <w:noProof/>
                <w:webHidden/>
              </w:rPr>
              <w:fldChar w:fldCharType="end"/>
            </w:r>
          </w:hyperlink>
        </w:p>
        <w:p w14:paraId="7B2046E2" w14:textId="08B4783B" w:rsidR="00A151C4" w:rsidRDefault="00A151C4">
          <w:pPr>
            <w:pStyle w:val="TOC2"/>
            <w:rPr>
              <w:rFonts w:asciiTheme="minorHAnsi" w:eastAsiaTheme="minorEastAsia" w:hAnsiTheme="minorHAnsi" w:cstheme="minorBidi"/>
              <w:noProof/>
              <w:kern w:val="2"/>
              <w14:ligatures w14:val="standardContextual"/>
            </w:rPr>
          </w:pPr>
          <w:hyperlink w:anchor="_Toc225434934" w:history="1">
            <w:r w:rsidRPr="004848A9">
              <w:rPr>
                <w:rStyle w:val="Hyperlink"/>
                <w:noProof/>
              </w:rPr>
              <w:t>Assessment of litigation capacity and cognitive functioning</w:t>
            </w:r>
            <w:r>
              <w:rPr>
                <w:noProof/>
                <w:webHidden/>
              </w:rPr>
              <w:tab/>
            </w:r>
            <w:r>
              <w:rPr>
                <w:noProof/>
                <w:webHidden/>
              </w:rPr>
              <w:fldChar w:fldCharType="begin"/>
            </w:r>
            <w:r>
              <w:rPr>
                <w:noProof/>
                <w:webHidden/>
              </w:rPr>
              <w:instrText xml:space="preserve"> PAGEREF _Toc225434934 \h </w:instrText>
            </w:r>
            <w:r>
              <w:rPr>
                <w:noProof/>
                <w:webHidden/>
              </w:rPr>
            </w:r>
            <w:r>
              <w:rPr>
                <w:noProof/>
                <w:webHidden/>
              </w:rPr>
              <w:fldChar w:fldCharType="separate"/>
            </w:r>
            <w:r>
              <w:rPr>
                <w:noProof/>
                <w:webHidden/>
              </w:rPr>
              <w:t>9</w:t>
            </w:r>
            <w:r>
              <w:rPr>
                <w:noProof/>
                <w:webHidden/>
              </w:rPr>
              <w:fldChar w:fldCharType="end"/>
            </w:r>
          </w:hyperlink>
        </w:p>
        <w:p w14:paraId="204C5778" w14:textId="3C8FEFEC" w:rsidR="00A151C4" w:rsidRDefault="00A151C4">
          <w:pPr>
            <w:pStyle w:val="TOC2"/>
            <w:rPr>
              <w:rFonts w:asciiTheme="minorHAnsi" w:eastAsiaTheme="minorEastAsia" w:hAnsiTheme="minorHAnsi" w:cstheme="minorBidi"/>
              <w:noProof/>
              <w:kern w:val="2"/>
              <w14:ligatures w14:val="standardContextual"/>
            </w:rPr>
          </w:pPr>
          <w:hyperlink w:anchor="_Toc225434935" w:history="1">
            <w:r w:rsidRPr="004848A9">
              <w:rPr>
                <w:rStyle w:val="Hyperlink"/>
                <w:noProof/>
              </w:rPr>
              <w:t>Assessment plan</w:t>
            </w:r>
            <w:r>
              <w:rPr>
                <w:noProof/>
                <w:webHidden/>
              </w:rPr>
              <w:tab/>
            </w:r>
            <w:r>
              <w:rPr>
                <w:noProof/>
                <w:webHidden/>
              </w:rPr>
              <w:fldChar w:fldCharType="begin"/>
            </w:r>
            <w:r>
              <w:rPr>
                <w:noProof/>
                <w:webHidden/>
              </w:rPr>
              <w:instrText xml:space="preserve"> PAGEREF _Toc225434935 \h </w:instrText>
            </w:r>
            <w:r>
              <w:rPr>
                <w:noProof/>
                <w:webHidden/>
              </w:rPr>
            </w:r>
            <w:r>
              <w:rPr>
                <w:noProof/>
                <w:webHidden/>
              </w:rPr>
              <w:fldChar w:fldCharType="separate"/>
            </w:r>
            <w:r>
              <w:rPr>
                <w:noProof/>
                <w:webHidden/>
              </w:rPr>
              <w:t>9</w:t>
            </w:r>
            <w:r>
              <w:rPr>
                <w:noProof/>
                <w:webHidden/>
              </w:rPr>
              <w:fldChar w:fldCharType="end"/>
            </w:r>
          </w:hyperlink>
        </w:p>
        <w:p w14:paraId="2BC46ABD" w14:textId="46C1EA01" w:rsidR="00A151C4" w:rsidRDefault="00A151C4">
          <w:pPr>
            <w:pStyle w:val="TOC2"/>
            <w:rPr>
              <w:rFonts w:asciiTheme="minorHAnsi" w:eastAsiaTheme="minorEastAsia" w:hAnsiTheme="minorHAnsi" w:cstheme="minorBidi"/>
              <w:noProof/>
              <w:kern w:val="2"/>
              <w14:ligatures w14:val="standardContextual"/>
            </w:rPr>
          </w:pPr>
          <w:hyperlink w:anchor="_Toc225434936" w:history="1">
            <w:r w:rsidRPr="004848A9">
              <w:rPr>
                <w:rStyle w:val="Hyperlink"/>
                <w:noProof/>
              </w:rPr>
              <w:t>Authorisation to refuse contact</w:t>
            </w:r>
            <w:r>
              <w:rPr>
                <w:noProof/>
                <w:webHidden/>
              </w:rPr>
              <w:tab/>
            </w:r>
            <w:r>
              <w:rPr>
                <w:noProof/>
                <w:webHidden/>
              </w:rPr>
              <w:fldChar w:fldCharType="begin"/>
            </w:r>
            <w:r>
              <w:rPr>
                <w:noProof/>
                <w:webHidden/>
              </w:rPr>
              <w:instrText xml:space="preserve"> PAGEREF _Toc225434936 \h </w:instrText>
            </w:r>
            <w:r>
              <w:rPr>
                <w:noProof/>
                <w:webHidden/>
              </w:rPr>
            </w:r>
            <w:r>
              <w:rPr>
                <w:noProof/>
                <w:webHidden/>
              </w:rPr>
              <w:fldChar w:fldCharType="separate"/>
            </w:r>
            <w:r>
              <w:rPr>
                <w:noProof/>
                <w:webHidden/>
              </w:rPr>
              <w:t>9</w:t>
            </w:r>
            <w:r>
              <w:rPr>
                <w:noProof/>
                <w:webHidden/>
              </w:rPr>
              <w:fldChar w:fldCharType="end"/>
            </w:r>
          </w:hyperlink>
        </w:p>
        <w:p w14:paraId="293FADD4" w14:textId="29B6A33D" w:rsidR="00A151C4" w:rsidRDefault="00A151C4">
          <w:pPr>
            <w:pStyle w:val="TOC2"/>
            <w:rPr>
              <w:rFonts w:asciiTheme="minorHAnsi" w:eastAsiaTheme="minorEastAsia" w:hAnsiTheme="minorHAnsi" w:cstheme="minorBidi"/>
              <w:noProof/>
              <w:kern w:val="2"/>
              <w14:ligatures w14:val="standardContextual"/>
            </w:rPr>
          </w:pPr>
          <w:hyperlink w:anchor="_Toc225434937" w:history="1">
            <w:r w:rsidRPr="004848A9">
              <w:rPr>
                <w:rStyle w:val="Hyperlink"/>
                <w:noProof/>
              </w:rPr>
              <w:t>Children giving evidence</w:t>
            </w:r>
            <w:r>
              <w:rPr>
                <w:noProof/>
                <w:webHidden/>
              </w:rPr>
              <w:tab/>
            </w:r>
            <w:r>
              <w:rPr>
                <w:noProof/>
                <w:webHidden/>
              </w:rPr>
              <w:fldChar w:fldCharType="begin"/>
            </w:r>
            <w:r>
              <w:rPr>
                <w:noProof/>
                <w:webHidden/>
              </w:rPr>
              <w:instrText xml:space="preserve"> PAGEREF _Toc225434937 \h </w:instrText>
            </w:r>
            <w:r>
              <w:rPr>
                <w:noProof/>
                <w:webHidden/>
              </w:rPr>
            </w:r>
            <w:r>
              <w:rPr>
                <w:noProof/>
                <w:webHidden/>
              </w:rPr>
              <w:fldChar w:fldCharType="separate"/>
            </w:r>
            <w:r>
              <w:rPr>
                <w:noProof/>
                <w:webHidden/>
              </w:rPr>
              <w:t>9</w:t>
            </w:r>
            <w:r>
              <w:rPr>
                <w:noProof/>
                <w:webHidden/>
              </w:rPr>
              <w:fldChar w:fldCharType="end"/>
            </w:r>
          </w:hyperlink>
        </w:p>
        <w:p w14:paraId="0AFC5757" w14:textId="66B232BE" w:rsidR="00A151C4" w:rsidRDefault="00A151C4">
          <w:pPr>
            <w:pStyle w:val="TOC2"/>
            <w:rPr>
              <w:rFonts w:asciiTheme="minorHAnsi" w:eastAsiaTheme="minorEastAsia" w:hAnsiTheme="minorHAnsi" w:cstheme="minorBidi"/>
              <w:noProof/>
              <w:kern w:val="2"/>
              <w14:ligatures w14:val="standardContextual"/>
            </w:rPr>
          </w:pPr>
          <w:hyperlink w:anchor="_Toc225434938" w:history="1">
            <w:r w:rsidRPr="004848A9">
              <w:rPr>
                <w:rStyle w:val="Hyperlink"/>
                <w:noProof/>
              </w:rPr>
              <w:t>Completion of forms to consider prevention of cross examination in person</w:t>
            </w:r>
            <w:r>
              <w:rPr>
                <w:noProof/>
                <w:webHidden/>
              </w:rPr>
              <w:tab/>
            </w:r>
            <w:r>
              <w:rPr>
                <w:noProof/>
                <w:webHidden/>
              </w:rPr>
              <w:fldChar w:fldCharType="begin"/>
            </w:r>
            <w:r>
              <w:rPr>
                <w:noProof/>
                <w:webHidden/>
              </w:rPr>
              <w:instrText xml:space="preserve"> PAGEREF _Toc225434938 \h </w:instrText>
            </w:r>
            <w:r>
              <w:rPr>
                <w:noProof/>
                <w:webHidden/>
              </w:rPr>
            </w:r>
            <w:r>
              <w:rPr>
                <w:noProof/>
                <w:webHidden/>
              </w:rPr>
              <w:fldChar w:fldCharType="separate"/>
            </w:r>
            <w:r>
              <w:rPr>
                <w:noProof/>
                <w:webHidden/>
              </w:rPr>
              <w:t>10</w:t>
            </w:r>
            <w:r>
              <w:rPr>
                <w:noProof/>
                <w:webHidden/>
              </w:rPr>
              <w:fldChar w:fldCharType="end"/>
            </w:r>
          </w:hyperlink>
        </w:p>
        <w:p w14:paraId="0DAF565C" w14:textId="1DCD9251" w:rsidR="00A151C4" w:rsidRDefault="00A151C4">
          <w:pPr>
            <w:pStyle w:val="TOC2"/>
            <w:rPr>
              <w:rFonts w:asciiTheme="minorHAnsi" w:eastAsiaTheme="minorEastAsia" w:hAnsiTheme="minorHAnsi" w:cstheme="minorBidi"/>
              <w:noProof/>
              <w:kern w:val="2"/>
              <w14:ligatures w14:val="standardContextual"/>
            </w:rPr>
          </w:pPr>
          <w:hyperlink w:anchor="_Toc225434939" w:history="1">
            <w:r w:rsidRPr="004848A9">
              <w:rPr>
                <w:rStyle w:val="Hyperlink"/>
                <w:noProof/>
              </w:rPr>
              <w:t>Concluded relevant criminal proceedings</w:t>
            </w:r>
            <w:r>
              <w:rPr>
                <w:noProof/>
                <w:webHidden/>
              </w:rPr>
              <w:tab/>
            </w:r>
            <w:r>
              <w:rPr>
                <w:noProof/>
                <w:webHidden/>
              </w:rPr>
              <w:fldChar w:fldCharType="begin"/>
            </w:r>
            <w:r>
              <w:rPr>
                <w:noProof/>
                <w:webHidden/>
              </w:rPr>
              <w:instrText xml:space="preserve"> PAGEREF _Toc225434939 \h </w:instrText>
            </w:r>
            <w:r>
              <w:rPr>
                <w:noProof/>
                <w:webHidden/>
              </w:rPr>
            </w:r>
            <w:r>
              <w:rPr>
                <w:noProof/>
                <w:webHidden/>
              </w:rPr>
              <w:fldChar w:fldCharType="separate"/>
            </w:r>
            <w:r>
              <w:rPr>
                <w:noProof/>
                <w:webHidden/>
              </w:rPr>
              <w:t>10</w:t>
            </w:r>
            <w:r>
              <w:rPr>
                <w:noProof/>
                <w:webHidden/>
              </w:rPr>
              <w:fldChar w:fldCharType="end"/>
            </w:r>
          </w:hyperlink>
        </w:p>
        <w:p w14:paraId="1A90D247" w14:textId="3E753535" w:rsidR="00A151C4" w:rsidRDefault="00A151C4">
          <w:pPr>
            <w:pStyle w:val="TOC2"/>
            <w:rPr>
              <w:rFonts w:asciiTheme="minorHAnsi" w:eastAsiaTheme="minorEastAsia" w:hAnsiTheme="minorHAnsi" w:cstheme="minorBidi"/>
              <w:noProof/>
              <w:kern w:val="2"/>
              <w14:ligatures w14:val="standardContextual"/>
            </w:rPr>
          </w:pPr>
          <w:hyperlink w:anchor="_Toc225434940" w:history="1">
            <w:r w:rsidRPr="004848A9">
              <w:rPr>
                <w:rStyle w:val="Hyperlink"/>
                <w:noProof/>
              </w:rPr>
              <w:t>Contact records</w:t>
            </w:r>
            <w:r>
              <w:rPr>
                <w:noProof/>
                <w:webHidden/>
              </w:rPr>
              <w:tab/>
            </w:r>
            <w:r>
              <w:rPr>
                <w:noProof/>
                <w:webHidden/>
              </w:rPr>
              <w:fldChar w:fldCharType="begin"/>
            </w:r>
            <w:r>
              <w:rPr>
                <w:noProof/>
                <w:webHidden/>
              </w:rPr>
              <w:instrText xml:space="preserve"> PAGEREF _Toc225434940 \h </w:instrText>
            </w:r>
            <w:r>
              <w:rPr>
                <w:noProof/>
                <w:webHidden/>
              </w:rPr>
            </w:r>
            <w:r>
              <w:rPr>
                <w:noProof/>
                <w:webHidden/>
              </w:rPr>
              <w:fldChar w:fldCharType="separate"/>
            </w:r>
            <w:r>
              <w:rPr>
                <w:noProof/>
                <w:webHidden/>
              </w:rPr>
              <w:t>10</w:t>
            </w:r>
            <w:r>
              <w:rPr>
                <w:noProof/>
                <w:webHidden/>
              </w:rPr>
              <w:fldChar w:fldCharType="end"/>
            </w:r>
          </w:hyperlink>
        </w:p>
        <w:p w14:paraId="40DFB2E1" w14:textId="2555017A" w:rsidR="00A151C4" w:rsidRDefault="00A151C4">
          <w:pPr>
            <w:pStyle w:val="TOC2"/>
            <w:rPr>
              <w:rFonts w:asciiTheme="minorHAnsi" w:eastAsiaTheme="minorEastAsia" w:hAnsiTheme="minorHAnsi" w:cstheme="minorBidi"/>
              <w:noProof/>
              <w:kern w:val="2"/>
              <w14:ligatures w14:val="standardContextual"/>
            </w:rPr>
          </w:pPr>
          <w:hyperlink w:anchor="_Toc225434941" w:history="1">
            <w:r w:rsidRPr="004848A9">
              <w:rPr>
                <w:rStyle w:val="Hyperlink"/>
                <w:noProof/>
              </w:rPr>
              <w:t>Contact with a child in care</w:t>
            </w:r>
            <w:r>
              <w:rPr>
                <w:noProof/>
                <w:webHidden/>
              </w:rPr>
              <w:tab/>
            </w:r>
            <w:r>
              <w:rPr>
                <w:noProof/>
                <w:webHidden/>
              </w:rPr>
              <w:fldChar w:fldCharType="begin"/>
            </w:r>
            <w:r>
              <w:rPr>
                <w:noProof/>
                <w:webHidden/>
              </w:rPr>
              <w:instrText xml:space="preserve"> PAGEREF _Toc225434941 \h </w:instrText>
            </w:r>
            <w:r>
              <w:rPr>
                <w:noProof/>
                <w:webHidden/>
              </w:rPr>
            </w:r>
            <w:r>
              <w:rPr>
                <w:noProof/>
                <w:webHidden/>
              </w:rPr>
              <w:fldChar w:fldCharType="separate"/>
            </w:r>
            <w:r>
              <w:rPr>
                <w:noProof/>
                <w:webHidden/>
              </w:rPr>
              <w:t>10</w:t>
            </w:r>
            <w:r>
              <w:rPr>
                <w:noProof/>
                <w:webHidden/>
              </w:rPr>
              <w:fldChar w:fldCharType="end"/>
            </w:r>
          </w:hyperlink>
        </w:p>
        <w:p w14:paraId="60DE2758" w14:textId="645F1FC6" w:rsidR="00A151C4" w:rsidRDefault="00A151C4">
          <w:pPr>
            <w:pStyle w:val="TOC2"/>
            <w:rPr>
              <w:rFonts w:asciiTheme="minorHAnsi" w:eastAsiaTheme="minorEastAsia" w:hAnsiTheme="minorHAnsi" w:cstheme="minorBidi"/>
              <w:noProof/>
              <w:kern w:val="2"/>
              <w14:ligatures w14:val="standardContextual"/>
            </w:rPr>
          </w:pPr>
          <w:hyperlink w:anchor="_Toc225434942" w:history="1">
            <w:r w:rsidRPr="004848A9">
              <w:rPr>
                <w:rStyle w:val="Hyperlink"/>
                <w:noProof/>
              </w:rPr>
              <w:t>Designated local authority</w:t>
            </w:r>
            <w:r>
              <w:rPr>
                <w:noProof/>
                <w:webHidden/>
              </w:rPr>
              <w:tab/>
            </w:r>
            <w:r>
              <w:rPr>
                <w:noProof/>
                <w:webHidden/>
              </w:rPr>
              <w:fldChar w:fldCharType="begin"/>
            </w:r>
            <w:r>
              <w:rPr>
                <w:noProof/>
                <w:webHidden/>
              </w:rPr>
              <w:instrText xml:space="preserve"> PAGEREF _Toc225434942 \h </w:instrText>
            </w:r>
            <w:r>
              <w:rPr>
                <w:noProof/>
                <w:webHidden/>
              </w:rPr>
            </w:r>
            <w:r>
              <w:rPr>
                <w:noProof/>
                <w:webHidden/>
              </w:rPr>
              <w:fldChar w:fldCharType="separate"/>
            </w:r>
            <w:r>
              <w:rPr>
                <w:noProof/>
                <w:webHidden/>
              </w:rPr>
              <w:t>10</w:t>
            </w:r>
            <w:r>
              <w:rPr>
                <w:noProof/>
                <w:webHidden/>
              </w:rPr>
              <w:fldChar w:fldCharType="end"/>
            </w:r>
          </w:hyperlink>
        </w:p>
        <w:p w14:paraId="4598515B" w14:textId="73C1B5AA" w:rsidR="00A151C4" w:rsidRDefault="00A151C4">
          <w:pPr>
            <w:pStyle w:val="TOC2"/>
            <w:rPr>
              <w:rFonts w:asciiTheme="minorHAnsi" w:eastAsiaTheme="minorEastAsia" w:hAnsiTheme="minorHAnsi" w:cstheme="minorBidi"/>
              <w:noProof/>
              <w:kern w:val="2"/>
              <w14:ligatures w14:val="standardContextual"/>
            </w:rPr>
          </w:pPr>
          <w:hyperlink w:anchor="_Toc225434943" w:history="1">
            <w:r w:rsidRPr="004848A9">
              <w:rPr>
                <w:rStyle w:val="Hyperlink"/>
                <w:noProof/>
              </w:rPr>
              <w:t>Disclosure to assist parallel planning</w:t>
            </w:r>
            <w:r>
              <w:rPr>
                <w:noProof/>
                <w:webHidden/>
              </w:rPr>
              <w:tab/>
            </w:r>
            <w:r>
              <w:rPr>
                <w:noProof/>
                <w:webHidden/>
              </w:rPr>
              <w:fldChar w:fldCharType="begin"/>
            </w:r>
            <w:r>
              <w:rPr>
                <w:noProof/>
                <w:webHidden/>
              </w:rPr>
              <w:instrText xml:space="preserve"> PAGEREF _Toc225434943 \h </w:instrText>
            </w:r>
            <w:r>
              <w:rPr>
                <w:noProof/>
                <w:webHidden/>
              </w:rPr>
            </w:r>
            <w:r>
              <w:rPr>
                <w:noProof/>
                <w:webHidden/>
              </w:rPr>
              <w:fldChar w:fldCharType="separate"/>
            </w:r>
            <w:r>
              <w:rPr>
                <w:noProof/>
                <w:webHidden/>
              </w:rPr>
              <w:t>11</w:t>
            </w:r>
            <w:r>
              <w:rPr>
                <w:noProof/>
                <w:webHidden/>
              </w:rPr>
              <w:fldChar w:fldCharType="end"/>
            </w:r>
          </w:hyperlink>
        </w:p>
        <w:p w14:paraId="7F75E998" w14:textId="1F133E88" w:rsidR="00A151C4" w:rsidRDefault="00A151C4">
          <w:pPr>
            <w:pStyle w:val="TOC2"/>
            <w:rPr>
              <w:rFonts w:asciiTheme="minorHAnsi" w:eastAsiaTheme="minorEastAsia" w:hAnsiTheme="minorHAnsi" w:cstheme="minorBidi"/>
              <w:noProof/>
              <w:kern w:val="2"/>
              <w14:ligatures w14:val="standardContextual"/>
            </w:rPr>
          </w:pPr>
          <w:hyperlink w:anchor="_Toc225434944" w:history="1">
            <w:r w:rsidRPr="004848A9">
              <w:rPr>
                <w:rStyle w:val="Hyperlink"/>
                <w:noProof/>
              </w:rPr>
              <w:t>Disclosure of other proceedings</w:t>
            </w:r>
            <w:r>
              <w:rPr>
                <w:noProof/>
                <w:webHidden/>
              </w:rPr>
              <w:tab/>
            </w:r>
            <w:r>
              <w:rPr>
                <w:noProof/>
                <w:webHidden/>
              </w:rPr>
              <w:fldChar w:fldCharType="begin"/>
            </w:r>
            <w:r>
              <w:rPr>
                <w:noProof/>
                <w:webHidden/>
              </w:rPr>
              <w:instrText xml:space="preserve"> PAGEREF _Toc225434944 \h </w:instrText>
            </w:r>
            <w:r>
              <w:rPr>
                <w:noProof/>
                <w:webHidden/>
              </w:rPr>
            </w:r>
            <w:r>
              <w:rPr>
                <w:noProof/>
                <w:webHidden/>
              </w:rPr>
              <w:fldChar w:fldCharType="separate"/>
            </w:r>
            <w:r>
              <w:rPr>
                <w:noProof/>
                <w:webHidden/>
              </w:rPr>
              <w:t>11</w:t>
            </w:r>
            <w:r>
              <w:rPr>
                <w:noProof/>
                <w:webHidden/>
              </w:rPr>
              <w:fldChar w:fldCharType="end"/>
            </w:r>
          </w:hyperlink>
        </w:p>
        <w:p w14:paraId="698F6EBE" w14:textId="3C2C405A" w:rsidR="00A151C4" w:rsidRDefault="00A151C4">
          <w:pPr>
            <w:pStyle w:val="TOC2"/>
            <w:rPr>
              <w:rFonts w:asciiTheme="minorHAnsi" w:eastAsiaTheme="minorEastAsia" w:hAnsiTheme="minorHAnsi" w:cstheme="minorBidi"/>
              <w:noProof/>
              <w:kern w:val="2"/>
              <w14:ligatures w14:val="standardContextual"/>
            </w:rPr>
          </w:pPr>
          <w:hyperlink w:anchor="_Toc225434945" w:history="1">
            <w:r w:rsidRPr="004848A9">
              <w:rPr>
                <w:rStyle w:val="Hyperlink"/>
                <w:noProof/>
              </w:rPr>
              <w:t>Disclosure of this order</w:t>
            </w:r>
            <w:r>
              <w:rPr>
                <w:noProof/>
                <w:webHidden/>
              </w:rPr>
              <w:tab/>
            </w:r>
            <w:r>
              <w:rPr>
                <w:noProof/>
                <w:webHidden/>
              </w:rPr>
              <w:fldChar w:fldCharType="begin"/>
            </w:r>
            <w:r>
              <w:rPr>
                <w:noProof/>
                <w:webHidden/>
              </w:rPr>
              <w:instrText xml:space="preserve"> PAGEREF _Toc225434945 \h </w:instrText>
            </w:r>
            <w:r>
              <w:rPr>
                <w:noProof/>
                <w:webHidden/>
              </w:rPr>
            </w:r>
            <w:r>
              <w:rPr>
                <w:noProof/>
                <w:webHidden/>
              </w:rPr>
              <w:fldChar w:fldCharType="separate"/>
            </w:r>
            <w:r>
              <w:rPr>
                <w:noProof/>
                <w:webHidden/>
              </w:rPr>
              <w:t>11</w:t>
            </w:r>
            <w:r>
              <w:rPr>
                <w:noProof/>
                <w:webHidden/>
              </w:rPr>
              <w:fldChar w:fldCharType="end"/>
            </w:r>
          </w:hyperlink>
        </w:p>
        <w:p w14:paraId="3E9858E6" w14:textId="05584440" w:rsidR="00A151C4" w:rsidRDefault="00A151C4">
          <w:pPr>
            <w:pStyle w:val="TOC2"/>
            <w:rPr>
              <w:rFonts w:asciiTheme="minorHAnsi" w:eastAsiaTheme="minorEastAsia" w:hAnsiTheme="minorHAnsi" w:cstheme="minorBidi"/>
              <w:noProof/>
              <w:kern w:val="2"/>
              <w14:ligatures w14:val="standardContextual"/>
            </w:rPr>
          </w:pPr>
          <w:hyperlink w:anchor="_Toc225434946" w:history="1">
            <w:r w:rsidRPr="004848A9">
              <w:rPr>
                <w:rStyle w:val="Hyperlink"/>
                <w:noProof/>
              </w:rPr>
              <w:t>Disclosure to the police / CPS</w:t>
            </w:r>
            <w:r>
              <w:rPr>
                <w:noProof/>
                <w:webHidden/>
              </w:rPr>
              <w:tab/>
            </w:r>
            <w:r>
              <w:rPr>
                <w:noProof/>
                <w:webHidden/>
              </w:rPr>
              <w:fldChar w:fldCharType="begin"/>
            </w:r>
            <w:r>
              <w:rPr>
                <w:noProof/>
                <w:webHidden/>
              </w:rPr>
              <w:instrText xml:space="preserve"> PAGEREF _Toc225434946 \h </w:instrText>
            </w:r>
            <w:r>
              <w:rPr>
                <w:noProof/>
                <w:webHidden/>
              </w:rPr>
            </w:r>
            <w:r>
              <w:rPr>
                <w:noProof/>
                <w:webHidden/>
              </w:rPr>
              <w:fldChar w:fldCharType="separate"/>
            </w:r>
            <w:r>
              <w:rPr>
                <w:noProof/>
                <w:webHidden/>
              </w:rPr>
              <w:t>11</w:t>
            </w:r>
            <w:r>
              <w:rPr>
                <w:noProof/>
                <w:webHidden/>
              </w:rPr>
              <w:fldChar w:fldCharType="end"/>
            </w:r>
          </w:hyperlink>
        </w:p>
        <w:p w14:paraId="75973C47" w14:textId="57943033" w:rsidR="00A151C4" w:rsidRDefault="00A151C4">
          <w:pPr>
            <w:pStyle w:val="TOC2"/>
            <w:rPr>
              <w:rFonts w:asciiTheme="minorHAnsi" w:eastAsiaTheme="minorEastAsia" w:hAnsiTheme="minorHAnsi" w:cstheme="minorBidi"/>
              <w:noProof/>
              <w:kern w:val="2"/>
              <w14:ligatures w14:val="standardContextual"/>
            </w:rPr>
          </w:pPr>
          <w:hyperlink w:anchor="_Toc225434947" w:history="1">
            <w:r w:rsidRPr="004848A9">
              <w:rPr>
                <w:rStyle w:val="Hyperlink"/>
                <w:noProof/>
              </w:rPr>
              <w:t>Documents and bundles</w:t>
            </w:r>
            <w:r>
              <w:rPr>
                <w:noProof/>
                <w:webHidden/>
              </w:rPr>
              <w:tab/>
            </w:r>
            <w:r>
              <w:rPr>
                <w:noProof/>
                <w:webHidden/>
              </w:rPr>
              <w:fldChar w:fldCharType="begin"/>
            </w:r>
            <w:r>
              <w:rPr>
                <w:noProof/>
                <w:webHidden/>
              </w:rPr>
              <w:instrText xml:space="preserve"> PAGEREF _Toc225434947 \h </w:instrText>
            </w:r>
            <w:r>
              <w:rPr>
                <w:noProof/>
                <w:webHidden/>
              </w:rPr>
            </w:r>
            <w:r>
              <w:rPr>
                <w:noProof/>
                <w:webHidden/>
              </w:rPr>
              <w:fldChar w:fldCharType="separate"/>
            </w:r>
            <w:r>
              <w:rPr>
                <w:noProof/>
                <w:webHidden/>
              </w:rPr>
              <w:t>12</w:t>
            </w:r>
            <w:r>
              <w:rPr>
                <w:noProof/>
                <w:webHidden/>
              </w:rPr>
              <w:fldChar w:fldCharType="end"/>
            </w:r>
          </w:hyperlink>
        </w:p>
        <w:p w14:paraId="45F06FFF" w14:textId="7B2F0E19" w:rsidR="00A151C4" w:rsidRDefault="00A151C4">
          <w:pPr>
            <w:pStyle w:val="TOC2"/>
            <w:rPr>
              <w:rFonts w:asciiTheme="minorHAnsi" w:eastAsiaTheme="minorEastAsia" w:hAnsiTheme="minorHAnsi" w:cstheme="minorBidi"/>
              <w:noProof/>
              <w:kern w:val="2"/>
              <w14:ligatures w14:val="standardContextual"/>
            </w:rPr>
          </w:pPr>
          <w:hyperlink w:anchor="_Toc225434948" w:history="1">
            <w:r w:rsidRPr="004848A9">
              <w:rPr>
                <w:rStyle w:val="Hyperlink"/>
                <w:noProof/>
              </w:rPr>
              <w:t>Drug / alcohol testing</w:t>
            </w:r>
            <w:r>
              <w:rPr>
                <w:noProof/>
                <w:webHidden/>
              </w:rPr>
              <w:tab/>
            </w:r>
            <w:r>
              <w:rPr>
                <w:noProof/>
                <w:webHidden/>
              </w:rPr>
              <w:fldChar w:fldCharType="begin"/>
            </w:r>
            <w:r>
              <w:rPr>
                <w:noProof/>
                <w:webHidden/>
              </w:rPr>
              <w:instrText xml:space="preserve"> PAGEREF _Toc225434948 \h </w:instrText>
            </w:r>
            <w:r>
              <w:rPr>
                <w:noProof/>
                <w:webHidden/>
              </w:rPr>
            </w:r>
            <w:r>
              <w:rPr>
                <w:noProof/>
                <w:webHidden/>
              </w:rPr>
              <w:fldChar w:fldCharType="separate"/>
            </w:r>
            <w:r>
              <w:rPr>
                <w:noProof/>
                <w:webHidden/>
              </w:rPr>
              <w:t>12</w:t>
            </w:r>
            <w:r>
              <w:rPr>
                <w:noProof/>
                <w:webHidden/>
              </w:rPr>
              <w:fldChar w:fldCharType="end"/>
            </w:r>
          </w:hyperlink>
        </w:p>
        <w:p w14:paraId="34055B62" w14:textId="5014CE34" w:rsidR="00A151C4" w:rsidRDefault="00A151C4">
          <w:pPr>
            <w:pStyle w:val="TOC2"/>
            <w:rPr>
              <w:rFonts w:asciiTheme="minorHAnsi" w:eastAsiaTheme="minorEastAsia" w:hAnsiTheme="minorHAnsi" w:cstheme="minorBidi"/>
              <w:noProof/>
              <w:kern w:val="2"/>
              <w14:ligatures w14:val="standardContextual"/>
            </w:rPr>
          </w:pPr>
          <w:hyperlink w:anchor="_Toc225434949" w:history="1">
            <w:r w:rsidRPr="004848A9">
              <w:rPr>
                <w:rStyle w:val="Hyperlink"/>
                <w:noProof/>
              </w:rPr>
              <w:t>Exclusion requirement – section 38A Children Act 1989</w:t>
            </w:r>
            <w:r>
              <w:rPr>
                <w:noProof/>
                <w:webHidden/>
              </w:rPr>
              <w:tab/>
            </w:r>
            <w:r>
              <w:rPr>
                <w:noProof/>
                <w:webHidden/>
              </w:rPr>
              <w:fldChar w:fldCharType="begin"/>
            </w:r>
            <w:r>
              <w:rPr>
                <w:noProof/>
                <w:webHidden/>
              </w:rPr>
              <w:instrText xml:space="preserve"> PAGEREF _Toc225434949 \h </w:instrText>
            </w:r>
            <w:r>
              <w:rPr>
                <w:noProof/>
                <w:webHidden/>
              </w:rPr>
            </w:r>
            <w:r>
              <w:rPr>
                <w:noProof/>
                <w:webHidden/>
              </w:rPr>
              <w:fldChar w:fldCharType="separate"/>
            </w:r>
            <w:r>
              <w:rPr>
                <w:noProof/>
                <w:webHidden/>
              </w:rPr>
              <w:t>12</w:t>
            </w:r>
            <w:r>
              <w:rPr>
                <w:noProof/>
                <w:webHidden/>
              </w:rPr>
              <w:fldChar w:fldCharType="end"/>
            </w:r>
          </w:hyperlink>
        </w:p>
        <w:p w14:paraId="4C8F9EF5" w14:textId="6F77D498" w:rsidR="00A151C4" w:rsidRDefault="00A151C4">
          <w:pPr>
            <w:pStyle w:val="TOC2"/>
            <w:rPr>
              <w:rFonts w:asciiTheme="minorHAnsi" w:eastAsiaTheme="minorEastAsia" w:hAnsiTheme="minorHAnsi" w:cstheme="minorBidi"/>
              <w:noProof/>
              <w:kern w:val="2"/>
              <w14:ligatures w14:val="standardContextual"/>
            </w:rPr>
          </w:pPr>
          <w:hyperlink w:anchor="_Toc225434950" w:history="1">
            <w:r w:rsidRPr="004848A9">
              <w:rPr>
                <w:rStyle w:val="Hyperlink"/>
                <w:noProof/>
              </w:rPr>
              <w:t>Experts</w:t>
            </w:r>
            <w:r>
              <w:rPr>
                <w:noProof/>
                <w:webHidden/>
              </w:rPr>
              <w:tab/>
            </w:r>
            <w:r>
              <w:rPr>
                <w:noProof/>
                <w:webHidden/>
              </w:rPr>
              <w:fldChar w:fldCharType="begin"/>
            </w:r>
            <w:r>
              <w:rPr>
                <w:noProof/>
                <w:webHidden/>
              </w:rPr>
              <w:instrText xml:space="preserve"> PAGEREF _Toc225434950 \h </w:instrText>
            </w:r>
            <w:r>
              <w:rPr>
                <w:noProof/>
                <w:webHidden/>
              </w:rPr>
            </w:r>
            <w:r>
              <w:rPr>
                <w:noProof/>
                <w:webHidden/>
              </w:rPr>
              <w:fldChar w:fldCharType="separate"/>
            </w:r>
            <w:r>
              <w:rPr>
                <w:noProof/>
                <w:webHidden/>
              </w:rPr>
              <w:t>13</w:t>
            </w:r>
            <w:r>
              <w:rPr>
                <w:noProof/>
                <w:webHidden/>
              </w:rPr>
              <w:fldChar w:fldCharType="end"/>
            </w:r>
          </w:hyperlink>
        </w:p>
        <w:p w14:paraId="3CD20D79" w14:textId="6FEF1804" w:rsidR="00A151C4" w:rsidRDefault="00A151C4">
          <w:pPr>
            <w:pStyle w:val="TOC2"/>
            <w:rPr>
              <w:rFonts w:asciiTheme="minorHAnsi" w:eastAsiaTheme="minorEastAsia" w:hAnsiTheme="minorHAnsi" w:cstheme="minorBidi"/>
              <w:noProof/>
              <w:kern w:val="2"/>
              <w14:ligatures w14:val="standardContextual"/>
            </w:rPr>
          </w:pPr>
          <w:hyperlink w:anchor="_Toc225434951" w:history="1">
            <w:r w:rsidRPr="004848A9">
              <w:rPr>
                <w:rStyle w:val="Hyperlink"/>
                <w:noProof/>
              </w:rPr>
              <w:t>Extension of proceedings</w:t>
            </w:r>
            <w:r>
              <w:rPr>
                <w:noProof/>
                <w:webHidden/>
              </w:rPr>
              <w:tab/>
            </w:r>
            <w:r>
              <w:rPr>
                <w:noProof/>
                <w:webHidden/>
              </w:rPr>
              <w:fldChar w:fldCharType="begin"/>
            </w:r>
            <w:r>
              <w:rPr>
                <w:noProof/>
                <w:webHidden/>
              </w:rPr>
              <w:instrText xml:space="preserve"> PAGEREF _Toc225434951 \h </w:instrText>
            </w:r>
            <w:r>
              <w:rPr>
                <w:noProof/>
                <w:webHidden/>
              </w:rPr>
            </w:r>
            <w:r>
              <w:rPr>
                <w:noProof/>
                <w:webHidden/>
              </w:rPr>
              <w:fldChar w:fldCharType="separate"/>
            </w:r>
            <w:r>
              <w:rPr>
                <w:noProof/>
                <w:webHidden/>
              </w:rPr>
              <w:t>15</w:t>
            </w:r>
            <w:r>
              <w:rPr>
                <w:noProof/>
                <w:webHidden/>
              </w:rPr>
              <w:fldChar w:fldCharType="end"/>
            </w:r>
          </w:hyperlink>
        </w:p>
        <w:p w14:paraId="615BA715" w14:textId="3FFFB114" w:rsidR="00A151C4" w:rsidRDefault="00A151C4">
          <w:pPr>
            <w:pStyle w:val="TOC2"/>
            <w:rPr>
              <w:rFonts w:asciiTheme="minorHAnsi" w:eastAsiaTheme="minorEastAsia" w:hAnsiTheme="minorHAnsi" w:cstheme="minorBidi"/>
              <w:noProof/>
              <w:kern w:val="2"/>
              <w14:ligatures w14:val="standardContextual"/>
            </w:rPr>
          </w:pPr>
          <w:hyperlink w:anchor="_Toc225434952" w:history="1">
            <w:r w:rsidRPr="004848A9">
              <w:rPr>
                <w:rStyle w:val="Hyperlink"/>
                <w:noProof/>
              </w:rPr>
              <w:t>Fact finding hearing</w:t>
            </w:r>
            <w:r>
              <w:rPr>
                <w:noProof/>
                <w:webHidden/>
              </w:rPr>
              <w:tab/>
            </w:r>
            <w:r>
              <w:rPr>
                <w:noProof/>
                <w:webHidden/>
              </w:rPr>
              <w:fldChar w:fldCharType="begin"/>
            </w:r>
            <w:r>
              <w:rPr>
                <w:noProof/>
                <w:webHidden/>
              </w:rPr>
              <w:instrText xml:space="preserve"> PAGEREF _Toc225434952 \h </w:instrText>
            </w:r>
            <w:r>
              <w:rPr>
                <w:noProof/>
                <w:webHidden/>
              </w:rPr>
            </w:r>
            <w:r>
              <w:rPr>
                <w:noProof/>
                <w:webHidden/>
              </w:rPr>
              <w:fldChar w:fldCharType="separate"/>
            </w:r>
            <w:r>
              <w:rPr>
                <w:noProof/>
                <w:webHidden/>
              </w:rPr>
              <w:t>15</w:t>
            </w:r>
            <w:r>
              <w:rPr>
                <w:noProof/>
                <w:webHidden/>
              </w:rPr>
              <w:fldChar w:fldCharType="end"/>
            </w:r>
          </w:hyperlink>
        </w:p>
        <w:p w14:paraId="1425BF73" w14:textId="5EA88948" w:rsidR="00A151C4" w:rsidRDefault="00A151C4">
          <w:pPr>
            <w:pStyle w:val="TOC2"/>
            <w:rPr>
              <w:rFonts w:asciiTheme="minorHAnsi" w:eastAsiaTheme="minorEastAsia" w:hAnsiTheme="minorHAnsi" w:cstheme="minorBidi"/>
              <w:noProof/>
              <w:kern w:val="2"/>
              <w14:ligatures w14:val="standardContextual"/>
            </w:rPr>
          </w:pPr>
          <w:hyperlink w:anchor="_Toc225434953" w:history="1">
            <w:r w:rsidRPr="004848A9">
              <w:rPr>
                <w:rStyle w:val="Hyperlink"/>
                <w:noProof/>
              </w:rPr>
              <w:t>Family Group Conference</w:t>
            </w:r>
            <w:r>
              <w:rPr>
                <w:noProof/>
                <w:webHidden/>
              </w:rPr>
              <w:tab/>
            </w:r>
            <w:r>
              <w:rPr>
                <w:noProof/>
                <w:webHidden/>
              </w:rPr>
              <w:fldChar w:fldCharType="begin"/>
            </w:r>
            <w:r>
              <w:rPr>
                <w:noProof/>
                <w:webHidden/>
              </w:rPr>
              <w:instrText xml:space="preserve"> PAGEREF _Toc225434953 \h </w:instrText>
            </w:r>
            <w:r>
              <w:rPr>
                <w:noProof/>
                <w:webHidden/>
              </w:rPr>
            </w:r>
            <w:r>
              <w:rPr>
                <w:noProof/>
                <w:webHidden/>
              </w:rPr>
              <w:fldChar w:fldCharType="separate"/>
            </w:r>
            <w:r>
              <w:rPr>
                <w:noProof/>
                <w:webHidden/>
              </w:rPr>
              <w:t>16</w:t>
            </w:r>
            <w:r>
              <w:rPr>
                <w:noProof/>
                <w:webHidden/>
              </w:rPr>
              <w:fldChar w:fldCharType="end"/>
            </w:r>
          </w:hyperlink>
        </w:p>
        <w:p w14:paraId="072E6B0F" w14:textId="6C626592" w:rsidR="00A151C4" w:rsidRDefault="00A151C4">
          <w:pPr>
            <w:pStyle w:val="TOC2"/>
            <w:rPr>
              <w:rFonts w:asciiTheme="minorHAnsi" w:eastAsiaTheme="minorEastAsia" w:hAnsiTheme="minorHAnsi" w:cstheme="minorBidi"/>
              <w:noProof/>
              <w:kern w:val="2"/>
              <w14:ligatures w14:val="standardContextual"/>
            </w:rPr>
          </w:pPr>
          <w:hyperlink w:anchor="_Toc225434954" w:history="1">
            <w:r w:rsidRPr="004848A9">
              <w:rPr>
                <w:rStyle w:val="Hyperlink"/>
                <w:noProof/>
              </w:rPr>
              <w:t>Final evidence</w:t>
            </w:r>
            <w:r>
              <w:rPr>
                <w:noProof/>
                <w:webHidden/>
              </w:rPr>
              <w:tab/>
            </w:r>
            <w:r>
              <w:rPr>
                <w:noProof/>
                <w:webHidden/>
              </w:rPr>
              <w:fldChar w:fldCharType="begin"/>
            </w:r>
            <w:r>
              <w:rPr>
                <w:noProof/>
                <w:webHidden/>
              </w:rPr>
              <w:instrText xml:space="preserve"> PAGEREF _Toc225434954 \h </w:instrText>
            </w:r>
            <w:r>
              <w:rPr>
                <w:noProof/>
                <w:webHidden/>
              </w:rPr>
            </w:r>
            <w:r>
              <w:rPr>
                <w:noProof/>
                <w:webHidden/>
              </w:rPr>
              <w:fldChar w:fldCharType="separate"/>
            </w:r>
            <w:r>
              <w:rPr>
                <w:noProof/>
                <w:webHidden/>
              </w:rPr>
              <w:t>16</w:t>
            </w:r>
            <w:r>
              <w:rPr>
                <w:noProof/>
                <w:webHidden/>
              </w:rPr>
              <w:fldChar w:fldCharType="end"/>
            </w:r>
          </w:hyperlink>
        </w:p>
        <w:p w14:paraId="1ACDCE7B" w14:textId="3D649857" w:rsidR="00A151C4" w:rsidRDefault="00A151C4">
          <w:pPr>
            <w:pStyle w:val="TOC2"/>
            <w:rPr>
              <w:rFonts w:asciiTheme="minorHAnsi" w:eastAsiaTheme="minorEastAsia" w:hAnsiTheme="minorHAnsi" w:cstheme="minorBidi"/>
              <w:noProof/>
              <w:kern w:val="2"/>
              <w14:ligatures w14:val="standardContextual"/>
            </w:rPr>
          </w:pPr>
          <w:hyperlink w:anchor="_Toc225434955" w:history="1">
            <w:r w:rsidRPr="004848A9">
              <w:rPr>
                <w:rStyle w:val="Hyperlink"/>
                <w:noProof/>
              </w:rPr>
              <w:t>Final hearing</w:t>
            </w:r>
            <w:r>
              <w:rPr>
                <w:noProof/>
                <w:webHidden/>
              </w:rPr>
              <w:tab/>
            </w:r>
            <w:r>
              <w:rPr>
                <w:noProof/>
                <w:webHidden/>
              </w:rPr>
              <w:fldChar w:fldCharType="begin"/>
            </w:r>
            <w:r>
              <w:rPr>
                <w:noProof/>
                <w:webHidden/>
              </w:rPr>
              <w:instrText xml:space="preserve"> PAGEREF _Toc225434955 \h </w:instrText>
            </w:r>
            <w:r>
              <w:rPr>
                <w:noProof/>
                <w:webHidden/>
              </w:rPr>
            </w:r>
            <w:r>
              <w:rPr>
                <w:noProof/>
                <w:webHidden/>
              </w:rPr>
              <w:fldChar w:fldCharType="separate"/>
            </w:r>
            <w:r>
              <w:rPr>
                <w:noProof/>
                <w:webHidden/>
              </w:rPr>
              <w:t>16</w:t>
            </w:r>
            <w:r>
              <w:rPr>
                <w:noProof/>
                <w:webHidden/>
              </w:rPr>
              <w:fldChar w:fldCharType="end"/>
            </w:r>
          </w:hyperlink>
        </w:p>
        <w:p w14:paraId="647708B7" w14:textId="2917B0DC" w:rsidR="00A151C4" w:rsidRDefault="00A151C4">
          <w:pPr>
            <w:pStyle w:val="TOC2"/>
            <w:rPr>
              <w:rFonts w:asciiTheme="minorHAnsi" w:eastAsiaTheme="minorEastAsia" w:hAnsiTheme="minorHAnsi" w:cstheme="minorBidi"/>
              <w:noProof/>
              <w:kern w:val="2"/>
              <w14:ligatures w14:val="standardContextual"/>
            </w:rPr>
          </w:pPr>
          <w:hyperlink w:anchor="_Toc225434956" w:history="1">
            <w:r w:rsidRPr="004848A9">
              <w:rPr>
                <w:rStyle w:val="Hyperlink"/>
                <w:noProof/>
              </w:rPr>
              <w:t>Final orders</w:t>
            </w:r>
            <w:r>
              <w:rPr>
                <w:noProof/>
                <w:webHidden/>
              </w:rPr>
              <w:tab/>
            </w:r>
            <w:r>
              <w:rPr>
                <w:noProof/>
                <w:webHidden/>
              </w:rPr>
              <w:fldChar w:fldCharType="begin"/>
            </w:r>
            <w:r>
              <w:rPr>
                <w:noProof/>
                <w:webHidden/>
              </w:rPr>
              <w:instrText xml:space="preserve"> PAGEREF _Toc225434956 \h </w:instrText>
            </w:r>
            <w:r>
              <w:rPr>
                <w:noProof/>
                <w:webHidden/>
              </w:rPr>
            </w:r>
            <w:r>
              <w:rPr>
                <w:noProof/>
                <w:webHidden/>
              </w:rPr>
              <w:fldChar w:fldCharType="separate"/>
            </w:r>
            <w:r>
              <w:rPr>
                <w:noProof/>
                <w:webHidden/>
              </w:rPr>
              <w:t>16</w:t>
            </w:r>
            <w:r>
              <w:rPr>
                <w:noProof/>
                <w:webHidden/>
              </w:rPr>
              <w:fldChar w:fldCharType="end"/>
            </w:r>
          </w:hyperlink>
        </w:p>
        <w:p w14:paraId="459651FC" w14:textId="53E8FADA" w:rsidR="00A151C4" w:rsidRDefault="00A151C4">
          <w:pPr>
            <w:pStyle w:val="TOC2"/>
            <w:rPr>
              <w:rFonts w:asciiTheme="minorHAnsi" w:eastAsiaTheme="minorEastAsia" w:hAnsiTheme="minorHAnsi" w:cstheme="minorBidi"/>
              <w:noProof/>
              <w:kern w:val="2"/>
              <w14:ligatures w14:val="standardContextual"/>
            </w:rPr>
          </w:pPr>
          <w:hyperlink w:anchor="_Toc225434957" w:history="1">
            <w:r w:rsidRPr="004848A9">
              <w:rPr>
                <w:rStyle w:val="Hyperlink"/>
                <w:noProof/>
              </w:rPr>
              <w:t>Independent Reviewing Officer</w:t>
            </w:r>
            <w:r>
              <w:rPr>
                <w:noProof/>
                <w:webHidden/>
              </w:rPr>
              <w:tab/>
            </w:r>
            <w:r>
              <w:rPr>
                <w:noProof/>
                <w:webHidden/>
              </w:rPr>
              <w:fldChar w:fldCharType="begin"/>
            </w:r>
            <w:r>
              <w:rPr>
                <w:noProof/>
                <w:webHidden/>
              </w:rPr>
              <w:instrText xml:space="preserve"> PAGEREF _Toc225434957 \h </w:instrText>
            </w:r>
            <w:r>
              <w:rPr>
                <w:noProof/>
                <w:webHidden/>
              </w:rPr>
            </w:r>
            <w:r>
              <w:rPr>
                <w:noProof/>
                <w:webHidden/>
              </w:rPr>
              <w:fldChar w:fldCharType="separate"/>
            </w:r>
            <w:r>
              <w:rPr>
                <w:noProof/>
                <w:webHidden/>
              </w:rPr>
              <w:t>17</w:t>
            </w:r>
            <w:r>
              <w:rPr>
                <w:noProof/>
                <w:webHidden/>
              </w:rPr>
              <w:fldChar w:fldCharType="end"/>
            </w:r>
          </w:hyperlink>
        </w:p>
        <w:p w14:paraId="32D413E7" w14:textId="2879FBEA" w:rsidR="00A151C4" w:rsidRDefault="00A151C4">
          <w:pPr>
            <w:pStyle w:val="TOC2"/>
            <w:rPr>
              <w:rFonts w:asciiTheme="minorHAnsi" w:eastAsiaTheme="minorEastAsia" w:hAnsiTheme="minorHAnsi" w:cstheme="minorBidi"/>
              <w:noProof/>
              <w:kern w:val="2"/>
              <w14:ligatures w14:val="standardContextual"/>
            </w:rPr>
          </w:pPr>
          <w:hyperlink w:anchor="_Toc225434958" w:history="1">
            <w:r w:rsidRPr="004848A9">
              <w:rPr>
                <w:rStyle w:val="Hyperlink"/>
                <w:noProof/>
              </w:rPr>
              <w:t>Interim care order</w:t>
            </w:r>
            <w:r>
              <w:rPr>
                <w:noProof/>
                <w:webHidden/>
              </w:rPr>
              <w:tab/>
            </w:r>
            <w:r>
              <w:rPr>
                <w:noProof/>
                <w:webHidden/>
              </w:rPr>
              <w:fldChar w:fldCharType="begin"/>
            </w:r>
            <w:r>
              <w:rPr>
                <w:noProof/>
                <w:webHidden/>
              </w:rPr>
              <w:instrText xml:space="preserve"> PAGEREF _Toc225434958 \h </w:instrText>
            </w:r>
            <w:r>
              <w:rPr>
                <w:noProof/>
                <w:webHidden/>
              </w:rPr>
            </w:r>
            <w:r>
              <w:rPr>
                <w:noProof/>
                <w:webHidden/>
              </w:rPr>
              <w:fldChar w:fldCharType="separate"/>
            </w:r>
            <w:r>
              <w:rPr>
                <w:noProof/>
                <w:webHidden/>
              </w:rPr>
              <w:t>17</w:t>
            </w:r>
            <w:r>
              <w:rPr>
                <w:noProof/>
                <w:webHidden/>
              </w:rPr>
              <w:fldChar w:fldCharType="end"/>
            </w:r>
          </w:hyperlink>
        </w:p>
        <w:p w14:paraId="0D0C5937" w14:textId="2E16C8AD" w:rsidR="00A151C4" w:rsidRDefault="00A151C4">
          <w:pPr>
            <w:pStyle w:val="TOC2"/>
            <w:rPr>
              <w:rFonts w:asciiTheme="minorHAnsi" w:eastAsiaTheme="minorEastAsia" w:hAnsiTheme="minorHAnsi" w:cstheme="minorBidi"/>
              <w:noProof/>
              <w:kern w:val="2"/>
              <w14:ligatures w14:val="standardContextual"/>
            </w:rPr>
          </w:pPr>
          <w:hyperlink w:anchor="_Toc225434959" w:history="1">
            <w:r w:rsidRPr="004848A9">
              <w:rPr>
                <w:rStyle w:val="Hyperlink"/>
                <w:noProof/>
              </w:rPr>
              <w:t>Interim supervision order</w:t>
            </w:r>
            <w:r>
              <w:rPr>
                <w:noProof/>
                <w:webHidden/>
              </w:rPr>
              <w:tab/>
            </w:r>
            <w:r>
              <w:rPr>
                <w:noProof/>
                <w:webHidden/>
              </w:rPr>
              <w:fldChar w:fldCharType="begin"/>
            </w:r>
            <w:r>
              <w:rPr>
                <w:noProof/>
                <w:webHidden/>
              </w:rPr>
              <w:instrText xml:space="preserve"> PAGEREF _Toc225434959 \h </w:instrText>
            </w:r>
            <w:r>
              <w:rPr>
                <w:noProof/>
                <w:webHidden/>
              </w:rPr>
            </w:r>
            <w:r>
              <w:rPr>
                <w:noProof/>
                <w:webHidden/>
              </w:rPr>
              <w:fldChar w:fldCharType="separate"/>
            </w:r>
            <w:r>
              <w:rPr>
                <w:noProof/>
                <w:webHidden/>
              </w:rPr>
              <w:t>17</w:t>
            </w:r>
            <w:r>
              <w:rPr>
                <w:noProof/>
                <w:webHidden/>
              </w:rPr>
              <w:fldChar w:fldCharType="end"/>
            </w:r>
          </w:hyperlink>
        </w:p>
        <w:p w14:paraId="2DC753B8" w14:textId="720414ED" w:rsidR="00A151C4" w:rsidRDefault="00A151C4">
          <w:pPr>
            <w:pStyle w:val="TOC2"/>
            <w:rPr>
              <w:rFonts w:asciiTheme="minorHAnsi" w:eastAsiaTheme="minorEastAsia" w:hAnsiTheme="minorHAnsi" w:cstheme="minorBidi"/>
              <w:noProof/>
              <w:kern w:val="2"/>
              <w14:ligatures w14:val="standardContextual"/>
            </w:rPr>
          </w:pPr>
          <w:hyperlink w:anchor="_Toc225434960" w:history="1">
            <w:r w:rsidRPr="004848A9">
              <w:rPr>
                <w:rStyle w:val="Hyperlink"/>
                <w:noProof/>
              </w:rPr>
              <w:t>Interpreters / translation</w:t>
            </w:r>
            <w:r>
              <w:rPr>
                <w:noProof/>
                <w:webHidden/>
              </w:rPr>
              <w:tab/>
            </w:r>
            <w:r>
              <w:rPr>
                <w:noProof/>
                <w:webHidden/>
              </w:rPr>
              <w:fldChar w:fldCharType="begin"/>
            </w:r>
            <w:r>
              <w:rPr>
                <w:noProof/>
                <w:webHidden/>
              </w:rPr>
              <w:instrText xml:space="preserve"> PAGEREF _Toc225434960 \h </w:instrText>
            </w:r>
            <w:r>
              <w:rPr>
                <w:noProof/>
                <w:webHidden/>
              </w:rPr>
            </w:r>
            <w:r>
              <w:rPr>
                <w:noProof/>
                <w:webHidden/>
              </w:rPr>
              <w:fldChar w:fldCharType="separate"/>
            </w:r>
            <w:r>
              <w:rPr>
                <w:noProof/>
                <w:webHidden/>
              </w:rPr>
              <w:t>17</w:t>
            </w:r>
            <w:r>
              <w:rPr>
                <w:noProof/>
                <w:webHidden/>
              </w:rPr>
              <w:fldChar w:fldCharType="end"/>
            </w:r>
          </w:hyperlink>
        </w:p>
        <w:p w14:paraId="52E39149" w14:textId="2395A028" w:rsidR="00A151C4" w:rsidRDefault="00A151C4">
          <w:pPr>
            <w:pStyle w:val="TOC2"/>
            <w:rPr>
              <w:rFonts w:asciiTheme="minorHAnsi" w:eastAsiaTheme="minorEastAsia" w:hAnsiTheme="minorHAnsi" w:cstheme="minorBidi"/>
              <w:noProof/>
              <w:kern w:val="2"/>
              <w14:ligatures w14:val="standardContextual"/>
            </w:rPr>
          </w:pPr>
          <w:hyperlink w:anchor="_Toc225434961" w:history="1">
            <w:r w:rsidRPr="004848A9">
              <w:rPr>
                <w:rStyle w:val="Hyperlink"/>
                <w:noProof/>
              </w:rPr>
              <w:t>Intervenors</w:t>
            </w:r>
            <w:r>
              <w:rPr>
                <w:noProof/>
                <w:webHidden/>
              </w:rPr>
              <w:tab/>
            </w:r>
            <w:r>
              <w:rPr>
                <w:noProof/>
                <w:webHidden/>
              </w:rPr>
              <w:fldChar w:fldCharType="begin"/>
            </w:r>
            <w:r>
              <w:rPr>
                <w:noProof/>
                <w:webHidden/>
              </w:rPr>
              <w:instrText xml:space="preserve"> PAGEREF _Toc225434961 \h </w:instrText>
            </w:r>
            <w:r>
              <w:rPr>
                <w:noProof/>
                <w:webHidden/>
              </w:rPr>
            </w:r>
            <w:r>
              <w:rPr>
                <w:noProof/>
                <w:webHidden/>
              </w:rPr>
              <w:fldChar w:fldCharType="separate"/>
            </w:r>
            <w:r>
              <w:rPr>
                <w:noProof/>
                <w:webHidden/>
              </w:rPr>
              <w:t>18</w:t>
            </w:r>
            <w:r>
              <w:rPr>
                <w:noProof/>
                <w:webHidden/>
              </w:rPr>
              <w:fldChar w:fldCharType="end"/>
            </w:r>
          </w:hyperlink>
        </w:p>
        <w:p w14:paraId="7F497662" w14:textId="7F5FC293" w:rsidR="00A151C4" w:rsidRDefault="00A151C4">
          <w:pPr>
            <w:pStyle w:val="TOC2"/>
            <w:rPr>
              <w:rFonts w:asciiTheme="minorHAnsi" w:eastAsiaTheme="minorEastAsia" w:hAnsiTheme="minorHAnsi" w:cstheme="minorBidi"/>
              <w:noProof/>
              <w:kern w:val="2"/>
              <w14:ligatures w14:val="standardContextual"/>
            </w:rPr>
          </w:pPr>
          <w:hyperlink w:anchor="_Toc225434962" w:history="1">
            <w:r w:rsidRPr="004848A9">
              <w:rPr>
                <w:rStyle w:val="Hyperlink"/>
                <w:noProof/>
              </w:rPr>
              <w:t>Involving the child[ren]</w:t>
            </w:r>
            <w:r>
              <w:rPr>
                <w:noProof/>
                <w:webHidden/>
              </w:rPr>
              <w:tab/>
            </w:r>
            <w:r>
              <w:rPr>
                <w:noProof/>
                <w:webHidden/>
              </w:rPr>
              <w:fldChar w:fldCharType="begin"/>
            </w:r>
            <w:r>
              <w:rPr>
                <w:noProof/>
                <w:webHidden/>
              </w:rPr>
              <w:instrText xml:space="preserve"> PAGEREF _Toc225434962 \h </w:instrText>
            </w:r>
            <w:r>
              <w:rPr>
                <w:noProof/>
                <w:webHidden/>
              </w:rPr>
            </w:r>
            <w:r>
              <w:rPr>
                <w:noProof/>
                <w:webHidden/>
              </w:rPr>
              <w:fldChar w:fldCharType="separate"/>
            </w:r>
            <w:r>
              <w:rPr>
                <w:noProof/>
                <w:webHidden/>
              </w:rPr>
              <w:t>18</w:t>
            </w:r>
            <w:r>
              <w:rPr>
                <w:noProof/>
                <w:webHidden/>
              </w:rPr>
              <w:fldChar w:fldCharType="end"/>
            </w:r>
          </w:hyperlink>
        </w:p>
        <w:p w14:paraId="404F77C6" w14:textId="1D33FEC4" w:rsidR="00A151C4" w:rsidRDefault="00A151C4">
          <w:pPr>
            <w:pStyle w:val="TOC2"/>
            <w:rPr>
              <w:rFonts w:asciiTheme="minorHAnsi" w:eastAsiaTheme="minorEastAsia" w:hAnsiTheme="minorHAnsi" w:cstheme="minorBidi"/>
              <w:noProof/>
              <w:kern w:val="2"/>
              <w14:ligatures w14:val="standardContextual"/>
            </w:rPr>
          </w:pPr>
          <w:hyperlink w:anchor="_Toc225434963" w:history="1">
            <w:r w:rsidRPr="004848A9">
              <w:rPr>
                <w:rStyle w:val="Hyperlink"/>
                <w:noProof/>
              </w:rPr>
              <w:t>Issues resolution hearing / early final hearing</w:t>
            </w:r>
            <w:r>
              <w:rPr>
                <w:noProof/>
                <w:webHidden/>
              </w:rPr>
              <w:tab/>
            </w:r>
            <w:r>
              <w:rPr>
                <w:noProof/>
                <w:webHidden/>
              </w:rPr>
              <w:fldChar w:fldCharType="begin"/>
            </w:r>
            <w:r>
              <w:rPr>
                <w:noProof/>
                <w:webHidden/>
              </w:rPr>
              <w:instrText xml:space="preserve"> PAGEREF _Toc225434963 \h </w:instrText>
            </w:r>
            <w:r>
              <w:rPr>
                <w:noProof/>
                <w:webHidden/>
              </w:rPr>
            </w:r>
            <w:r>
              <w:rPr>
                <w:noProof/>
                <w:webHidden/>
              </w:rPr>
              <w:fldChar w:fldCharType="separate"/>
            </w:r>
            <w:r>
              <w:rPr>
                <w:noProof/>
                <w:webHidden/>
              </w:rPr>
              <w:t>19</w:t>
            </w:r>
            <w:r>
              <w:rPr>
                <w:noProof/>
                <w:webHidden/>
              </w:rPr>
              <w:fldChar w:fldCharType="end"/>
            </w:r>
          </w:hyperlink>
        </w:p>
        <w:p w14:paraId="43B2CF9B" w14:textId="0D569BA6" w:rsidR="00A151C4" w:rsidRDefault="00A151C4">
          <w:pPr>
            <w:pStyle w:val="TOC2"/>
            <w:rPr>
              <w:rFonts w:asciiTheme="minorHAnsi" w:eastAsiaTheme="minorEastAsia" w:hAnsiTheme="minorHAnsi" w:cstheme="minorBidi"/>
              <w:noProof/>
              <w:kern w:val="2"/>
              <w14:ligatures w14:val="standardContextual"/>
            </w:rPr>
          </w:pPr>
          <w:hyperlink w:anchor="_Toc225434964" w:history="1">
            <w:r w:rsidRPr="004848A9">
              <w:rPr>
                <w:rStyle w:val="Hyperlink"/>
                <w:noProof/>
              </w:rPr>
              <w:t>Joinder of parties</w:t>
            </w:r>
            <w:r>
              <w:rPr>
                <w:noProof/>
                <w:webHidden/>
              </w:rPr>
              <w:tab/>
            </w:r>
            <w:r>
              <w:rPr>
                <w:noProof/>
                <w:webHidden/>
              </w:rPr>
              <w:fldChar w:fldCharType="begin"/>
            </w:r>
            <w:r>
              <w:rPr>
                <w:noProof/>
                <w:webHidden/>
              </w:rPr>
              <w:instrText xml:space="preserve"> PAGEREF _Toc225434964 \h </w:instrText>
            </w:r>
            <w:r>
              <w:rPr>
                <w:noProof/>
                <w:webHidden/>
              </w:rPr>
            </w:r>
            <w:r>
              <w:rPr>
                <w:noProof/>
                <w:webHidden/>
              </w:rPr>
              <w:fldChar w:fldCharType="separate"/>
            </w:r>
            <w:r>
              <w:rPr>
                <w:noProof/>
                <w:webHidden/>
              </w:rPr>
              <w:t>19</w:t>
            </w:r>
            <w:r>
              <w:rPr>
                <w:noProof/>
                <w:webHidden/>
              </w:rPr>
              <w:fldChar w:fldCharType="end"/>
            </w:r>
          </w:hyperlink>
        </w:p>
        <w:p w14:paraId="3DD33DA2" w14:textId="1C454AFC" w:rsidR="00A151C4" w:rsidRDefault="00A151C4">
          <w:pPr>
            <w:pStyle w:val="TOC2"/>
            <w:rPr>
              <w:rFonts w:asciiTheme="minorHAnsi" w:eastAsiaTheme="minorEastAsia" w:hAnsiTheme="minorHAnsi" w:cstheme="minorBidi"/>
              <w:noProof/>
              <w:kern w:val="2"/>
              <w14:ligatures w14:val="standardContextual"/>
            </w:rPr>
          </w:pPr>
          <w:hyperlink w:anchor="_Toc225434965" w:history="1">
            <w:r w:rsidRPr="004848A9">
              <w:rPr>
                <w:rStyle w:val="Hyperlink"/>
                <w:noProof/>
              </w:rPr>
              <w:t>Next hearing(s)</w:t>
            </w:r>
            <w:r>
              <w:rPr>
                <w:noProof/>
                <w:webHidden/>
              </w:rPr>
              <w:tab/>
            </w:r>
            <w:r>
              <w:rPr>
                <w:noProof/>
                <w:webHidden/>
              </w:rPr>
              <w:fldChar w:fldCharType="begin"/>
            </w:r>
            <w:r>
              <w:rPr>
                <w:noProof/>
                <w:webHidden/>
              </w:rPr>
              <w:instrText xml:space="preserve"> PAGEREF _Toc225434965 \h </w:instrText>
            </w:r>
            <w:r>
              <w:rPr>
                <w:noProof/>
                <w:webHidden/>
              </w:rPr>
            </w:r>
            <w:r>
              <w:rPr>
                <w:noProof/>
                <w:webHidden/>
              </w:rPr>
              <w:fldChar w:fldCharType="separate"/>
            </w:r>
            <w:r>
              <w:rPr>
                <w:noProof/>
                <w:webHidden/>
              </w:rPr>
              <w:t>19</w:t>
            </w:r>
            <w:r>
              <w:rPr>
                <w:noProof/>
                <w:webHidden/>
              </w:rPr>
              <w:fldChar w:fldCharType="end"/>
            </w:r>
          </w:hyperlink>
        </w:p>
        <w:p w14:paraId="6BF03EE6" w14:textId="09B45141" w:rsidR="00A151C4" w:rsidRDefault="00A151C4">
          <w:pPr>
            <w:pStyle w:val="TOC2"/>
            <w:rPr>
              <w:rFonts w:asciiTheme="minorHAnsi" w:eastAsiaTheme="minorEastAsia" w:hAnsiTheme="minorHAnsi" w:cstheme="minorBidi"/>
              <w:noProof/>
              <w:kern w:val="2"/>
              <w14:ligatures w14:val="standardContextual"/>
            </w:rPr>
          </w:pPr>
          <w:hyperlink w:anchor="_Toc225434966" w:history="1">
            <w:r w:rsidRPr="004848A9">
              <w:rPr>
                <w:rStyle w:val="Hyperlink"/>
                <w:noProof/>
              </w:rPr>
              <w:t>Outstanding local authority disclosure</w:t>
            </w:r>
            <w:r>
              <w:rPr>
                <w:noProof/>
                <w:webHidden/>
              </w:rPr>
              <w:tab/>
            </w:r>
            <w:r>
              <w:rPr>
                <w:noProof/>
                <w:webHidden/>
              </w:rPr>
              <w:fldChar w:fldCharType="begin"/>
            </w:r>
            <w:r>
              <w:rPr>
                <w:noProof/>
                <w:webHidden/>
              </w:rPr>
              <w:instrText xml:space="preserve"> PAGEREF _Toc225434966 \h </w:instrText>
            </w:r>
            <w:r>
              <w:rPr>
                <w:noProof/>
                <w:webHidden/>
              </w:rPr>
            </w:r>
            <w:r>
              <w:rPr>
                <w:noProof/>
                <w:webHidden/>
              </w:rPr>
              <w:fldChar w:fldCharType="separate"/>
            </w:r>
            <w:r>
              <w:rPr>
                <w:noProof/>
                <w:webHidden/>
              </w:rPr>
              <w:t>20</w:t>
            </w:r>
            <w:r>
              <w:rPr>
                <w:noProof/>
                <w:webHidden/>
              </w:rPr>
              <w:fldChar w:fldCharType="end"/>
            </w:r>
          </w:hyperlink>
        </w:p>
        <w:p w14:paraId="7AA9EF98" w14:textId="724D01D2" w:rsidR="00A151C4" w:rsidRDefault="00A151C4">
          <w:pPr>
            <w:pStyle w:val="TOC2"/>
            <w:rPr>
              <w:rFonts w:asciiTheme="minorHAnsi" w:eastAsiaTheme="minorEastAsia" w:hAnsiTheme="minorHAnsi" w:cstheme="minorBidi"/>
              <w:noProof/>
              <w:kern w:val="2"/>
              <w14:ligatures w14:val="standardContextual"/>
            </w:rPr>
          </w:pPr>
          <w:hyperlink w:anchor="_Toc225434967" w:history="1">
            <w:r w:rsidRPr="004848A9">
              <w:rPr>
                <w:rStyle w:val="Hyperlink"/>
                <w:noProof/>
              </w:rPr>
              <w:t>Parenting assessment</w:t>
            </w:r>
            <w:r>
              <w:rPr>
                <w:noProof/>
                <w:webHidden/>
              </w:rPr>
              <w:tab/>
            </w:r>
            <w:r>
              <w:rPr>
                <w:noProof/>
                <w:webHidden/>
              </w:rPr>
              <w:fldChar w:fldCharType="begin"/>
            </w:r>
            <w:r>
              <w:rPr>
                <w:noProof/>
                <w:webHidden/>
              </w:rPr>
              <w:instrText xml:space="preserve"> PAGEREF _Toc225434967 \h </w:instrText>
            </w:r>
            <w:r>
              <w:rPr>
                <w:noProof/>
                <w:webHidden/>
              </w:rPr>
            </w:r>
            <w:r>
              <w:rPr>
                <w:noProof/>
                <w:webHidden/>
              </w:rPr>
              <w:fldChar w:fldCharType="separate"/>
            </w:r>
            <w:r>
              <w:rPr>
                <w:noProof/>
                <w:webHidden/>
              </w:rPr>
              <w:t>20</w:t>
            </w:r>
            <w:r>
              <w:rPr>
                <w:noProof/>
                <w:webHidden/>
              </w:rPr>
              <w:fldChar w:fldCharType="end"/>
            </w:r>
          </w:hyperlink>
        </w:p>
        <w:p w14:paraId="64598597" w14:textId="69DFE4D0" w:rsidR="00A151C4" w:rsidRDefault="00A151C4">
          <w:pPr>
            <w:pStyle w:val="TOC2"/>
            <w:rPr>
              <w:rFonts w:asciiTheme="minorHAnsi" w:eastAsiaTheme="minorEastAsia" w:hAnsiTheme="minorHAnsi" w:cstheme="minorBidi"/>
              <w:noProof/>
              <w:kern w:val="2"/>
              <w14:ligatures w14:val="standardContextual"/>
            </w:rPr>
          </w:pPr>
          <w:hyperlink w:anchor="_Toc225434968" w:history="1">
            <w:r w:rsidRPr="004848A9">
              <w:rPr>
                <w:rStyle w:val="Hyperlink"/>
                <w:noProof/>
              </w:rPr>
              <w:t>Parents’ response</w:t>
            </w:r>
            <w:r>
              <w:rPr>
                <w:noProof/>
                <w:webHidden/>
              </w:rPr>
              <w:tab/>
            </w:r>
            <w:r>
              <w:rPr>
                <w:noProof/>
                <w:webHidden/>
              </w:rPr>
              <w:fldChar w:fldCharType="begin"/>
            </w:r>
            <w:r>
              <w:rPr>
                <w:noProof/>
                <w:webHidden/>
              </w:rPr>
              <w:instrText xml:space="preserve"> PAGEREF _Toc225434968 \h </w:instrText>
            </w:r>
            <w:r>
              <w:rPr>
                <w:noProof/>
                <w:webHidden/>
              </w:rPr>
            </w:r>
            <w:r>
              <w:rPr>
                <w:noProof/>
                <w:webHidden/>
              </w:rPr>
              <w:fldChar w:fldCharType="separate"/>
            </w:r>
            <w:r>
              <w:rPr>
                <w:noProof/>
                <w:webHidden/>
              </w:rPr>
              <w:t>20</w:t>
            </w:r>
            <w:r>
              <w:rPr>
                <w:noProof/>
                <w:webHidden/>
              </w:rPr>
              <w:fldChar w:fldCharType="end"/>
            </w:r>
          </w:hyperlink>
        </w:p>
        <w:p w14:paraId="5966D6EF" w14:textId="0F03C768" w:rsidR="00A151C4" w:rsidRDefault="00A151C4">
          <w:pPr>
            <w:pStyle w:val="TOC2"/>
            <w:rPr>
              <w:rFonts w:asciiTheme="minorHAnsi" w:eastAsiaTheme="minorEastAsia" w:hAnsiTheme="minorHAnsi" w:cstheme="minorBidi"/>
              <w:noProof/>
              <w:kern w:val="2"/>
              <w14:ligatures w14:val="standardContextual"/>
            </w:rPr>
          </w:pPr>
          <w:hyperlink w:anchor="_Toc225434969" w:history="1">
            <w:r w:rsidRPr="004848A9">
              <w:rPr>
                <w:rStyle w:val="Hyperlink"/>
                <w:noProof/>
              </w:rPr>
              <w:t>Parental responsibility</w:t>
            </w:r>
            <w:r>
              <w:rPr>
                <w:noProof/>
                <w:webHidden/>
              </w:rPr>
              <w:tab/>
            </w:r>
            <w:r>
              <w:rPr>
                <w:noProof/>
                <w:webHidden/>
              </w:rPr>
              <w:fldChar w:fldCharType="begin"/>
            </w:r>
            <w:r>
              <w:rPr>
                <w:noProof/>
                <w:webHidden/>
              </w:rPr>
              <w:instrText xml:space="preserve"> PAGEREF _Toc225434969 \h </w:instrText>
            </w:r>
            <w:r>
              <w:rPr>
                <w:noProof/>
                <w:webHidden/>
              </w:rPr>
            </w:r>
            <w:r>
              <w:rPr>
                <w:noProof/>
                <w:webHidden/>
              </w:rPr>
              <w:fldChar w:fldCharType="separate"/>
            </w:r>
            <w:r>
              <w:rPr>
                <w:noProof/>
                <w:webHidden/>
              </w:rPr>
              <w:t>21</w:t>
            </w:r>
            <w:r>
              <w:rPr>
                <w:noProof/>
                <w:webHidden/>
              </w:rPr>
              <w:fldChar w:fldCharType="end"/>
            </w:r>
          </w:hyperlink>
        </w:p>
        <w:p w14:paraId="595069F0" w14:textId="35490BD0" w:rsidR="00A151C4" w:rsidRDefault="00A151C4">
          <w:pPr>
            <w:pStyle w:val="TOC2"/>
            <w:rPr>
              <w:rFonts w:asciiTheme="minorHAnsi" w:eastAsiaTheme="minorEastAsia" w:hAnsiTheme="minorHAnsi" w:cstheme="minorBidi"/>
              <w:noProof/>
              <w:kern w:val="2"/>
              <w14:ligatures w14:val="standardContextual"/>
            </w:rPr>
          </w:pPr>
          <w:hyperlink w:anchor="_Toc225434970" w:history="1">
            <w:r w:rsidRPr="004848A9">
              <w:rPr>
                <w:rStyle w:val="Hyperlink"/>
                <w:noProof/>
              </w:rPr>
              <w:t>Participation directions</w:t>
            </w:r>
            <w:r>
              <w:rPr>
                <w:noProof/>
                <w:webHidden/>
              </w:rPr>
              <w:tab/>
            </w:r>
            <w:r>
              <w:rPr>
                <w:noProof/>
                <w:webHidden/>
              </w:rPr>
              <w:fldChar w:fldCharType="begin"/>
            </w:r>
            <w:r>
              <w:rPr>
                <w:noProof/>
                <w:webHidden/>
              </w:rPr>
              <w:instrText xml:space="preserve"> PAGEREF _Toc225434970 \h </w:instrText>
            </w:r>
            <w:r>
              <w:rPr>
                <w:noProof/>
                <w:webHidden/>
              </w:rPr>
            </w:r>
            <w:r>
              <w:rPr>
                <w:noProof/>
                <w:webHidden/>
              </w:rPr>
              <w:fldChar w:fldCharType="separate"/>
            </w:r>
            <w:r>
              <w:rPr>
                <w:noProof/>
                <w:webHidden/>
              </w:rPr>
              <w:t>21</w:t>
            </w:r>
            <w:r>
              <w:rPr>
                <w:noProof/>
                <w:webHidden/>
              </w:rPr>
              <w:fldChar w:fldCharType="end"/>
            </w:r>
          </w:hyperlink>
        </w:p>
        <w:p w14:paraId="7CFCF13A" w14:textId="78683695" w:rsidR="00A151C4" w:rsidRDefault="00A151C4">
          <w:pPr>
            <w:pStyle w:val="TOC2"/>
            <w:rPr>
              <w:rFonts w:asciiTheme="minorHAnsi" w:eastAsiaTheme="minorEastAsia" w:hAnsiTheme="minorHAnsi" w:cstheme="minorBidi"/>
              <w:noProof/>
              <w:kern w:val="2"/>
              <w14:ligatures w14:val="standardContextual"/>
            </w:rPr>
          </w:pPr>
          <w:hyperlink w:anchor="_Toc225434971" w:history="1">
            <w:r w:rsidRPr="004848A9">
              <w:rPr>
                <w:rStyle w:val="Hyperlink"/>
                <w:noProof/>
              </w:rPr>
              <w:t>Paternity testing</w:t>
            </w:r>
            <w:r>
              <w:rPr>
                <w:noProof/>
                <w:webHidden/>
              </w:rPr>
              <w:tab/>
            </w:r>
            <w:r>
              <w:rPr>
                <w:noProof/>
                <w:webHidden/>
              </w:rPr>
              <w:fldChar w:fldCharType="begin"/>
            </w:r>
            <w:r>
              <w:rPr>
                <w:noProof/>
                <w:webHidden/>
              </w:rPr>
              <w:instrText xml:space="preserve"> PAGEREF _Toc225434971 \h </w:instrText>
            </w:r>
            <w:r>
              <w:rPr>
                <w:noProof/>
                <w:webHidden/>
              </w:rPr>
            </w:r>
            <w:r>
              <w:rPr>
                <w:noProof/>
                <w:webHidden/>
              </w:rPr>
              <w:fldChar w:fldCharType="separate"/>
            </w:r>
            <w:r>
              <w:rPr>
                <w:noProof/>
                <w:webHidden/>
              </w:rPr>
              <w:t>22</w:t>
            </w:r>
            <w:r>
              <w:rPr>
                <w:noProof/>
                <w:webHidden/>
              </w:rPr>
              <w:fldChar w:fldCharType="end"/>
            </w:r>
          </w:hyperlink>
        </w:p>
        <w:p w14:paraId="0EBF447F" w14:textId="7800A518" w:rsidR="00A151C4" w:rsidRDefault="00A151C4">
          <w:pPr>
            <w:pStyle w:val="TOC2"/>
            <w:rPr>
              <w:rFonts w:asciiTheme="minorHAnsi" w:eastAsiaTheme="minorEastAsia" w:hAnsiTheme="minorHAnsi" w:cstheme="minorBidi"/>
              <w:noProof/>
              <w:kern w:val="2"/>
              <w14:ligatures w14:val="standardContextual"/>
            </w:rPr>
          </w:pPr>
          <w:hyperlink w:anchor="_Toc225434972" w:history="1">
            <w:r w:rsidRPr="004848A9">
              <w:rPr>
                <w:rStyle w:val="Hyperlink"/>
                <w:noProof/>
              </w:rPr>
              <w:t>Placement order application directions</w:t>
            </w:r>
            <w:r>
              <w:rPr>
                <w:noProof/>
                <w:webHidden/>
              </w:rPr>
              <w:tab/>
            </w:r>
            <w:r>
              <w:rPr>
                <w:noProof/>
                <w:webHidden/>
              </w:rPr>
              <w:fldChar w:fldCharType="begin"/>
            </w:r>
            <w:r>
              <w:rPr>
                <w:noProof/>
                <w:webHidden/>
              </w:rPr>
              <w:instrText xml:space="preserve"> PAGEREF _Toc225434972 \h </w:instrText>
            </w:r>
            <w:r>
              <w:rPr>
                <w:noProof/>
                <w:webHidden/>
              </w:rPr>
            </w:r>
            <w:r>
              <w:rPr>
                <w:noProof/>
                <w:webHidden/>
              </w:rPr>
              <w:fldChar w:fldCharType="separate"/>
            </w:r>
            <w:r>
              <w:rPr>
                <w:noProof/>
                <w:webHidden/>
              </w:rPr>
              <w:t>23</w:t>
            </w:r>
            <w:r>
              <w:rPr>
                <w:noProof/>
                <w:webHidden/>
              </w:rPr>
              <w:fldChar w:fldCharType="end"/>
            </w:r>
          </w:hyperlink>
        </w:p>
        <w:p w14:paraId="5AB36A5E" w14:textId="30B2FB98" w:rsidR="00A151C4" w:rsidRDefault="00A151C4">
          <w:pPr>
            <w:pStyle w:val="TOC2"/>
            <w:rPr>
              <w:rFonts w:asciiTheme="minorHAnsi" w:eastAsiaTheme="minorEastAsia" w:hAnsiTheme="minorHAnsi" w:cstheme="minorBidi"/>
              <w:noProof/>
              <w:kern w:val="2"/>
              <w14:ligatures w14:val="standardContextual"/>
            </w:rPr>
          </w:pPr>
          <w:hyperlink w:anchor="_Toc225434973" w:history="1">
            <w:r w:rsidRPr="004848A9">
              <w:rPr>
                <w:rStyle w:val="Hyperlink"/>
                <w:noProof/>
                <w:lang w:val="en-US"/>
              </w:rPr>
              <w:t>Prohibition on cross examination in person and consideration of appointing a qualified legal representative</w:t>
            </w:r>
            <w:r>
              <w:rPr>
                <w:noProof/>
                <w:webHidden/>
              </w:rPr>
              <w:tab/>
            </w:r>
            <w:r>
              <w:rPr>
                <w:noProof/>
                <w:webHidden/>
              </w:rPr>
              <w:fldChar w:fldCharType="begin"/>
            </w:r>
            <w:r>
              <w:rPr>
                <w:noProof/>
                <w:webHidden/>
              </w:rPr>
              <w:instrText xml:space="preserve"> PAGEREF _Toc225434973 \h </w:instrText>
            </w:r>
            <w:r>
              <w:rPr>
                <w:noProof/>
                <w:webHidden/>
              </w:rPr>
            </w:r>
            <w:r>
              <w:rPr>
                <w:noProof/>
                <w:webHidden/>
              </w:rPr>
              <w:fldChar w:fldCharType="separate"/>
            </w:r>
            <w:r>
              <w:rPr>
                <w:noProof/>
                <w:webHidden/>
              </w:rPr>
              <w:t>23</w:t>
            </w:r>
            <w:r>
              <w:rPr>
                <w:noProof/>
                <w:webHidden/>
              </w:rPr>
              <w:fldChar w:fldCharType="end"/>
            </w:r>
          </w:hyperlink>
        </w:p>
        <w:p w14:paraId="300474C3" w14:textId="63135FC5" w:rsidR="00A151C4" w:rsidRDefault="00A151C4">
          <w:pPr>
            <w:pStyle w:val="TOC2"/>
            <w:rPr>
              <w:rFonts w:asciiTheme="minorHAnsi" w:eastAsiaTheme="minorEastAsia" w:hAnsiTheme="minorHAnsi" w:cstheme="minorBidi"/>
              <w:noProof/>
              <w:kern w:val="2"/>
              <w14:ligatures w14:val="standardContextual"/>
            </w:rPr>
          </w:pPr>
          <w:hyperlink w:anchor="_Toc225434974" w:history="1">
            <w:r w:rsidRPr="004848A9">
              <w:rPr>
                <w:rStyle w:val="Hyperlink"/>
                <w:noProof/>
              </w:rPr>
              <w:t>Residential assessment</w:t>
            </w:r>
            <w:r>
              <w:rPr>
                <w:noProof/>
                <w:webHidden/>
              </w:rPr>
              <w:tab/>
            </w:r>
            <w:r>
              <w:rPr>
                <w:noProof/>
                <w:webHidden/>
              </w:rPr>
              <w:fldChar w:fldCharType="begin"/>
            </w:r>
            <w:r>
              <w:rPr>
                <w:noProof/>
                <w:webHidden/>
              </w:rPr>
              <w:instrText xml:space="preserve"> PAGEREF _Toc225434974 \h </w:instrText>
            </w:r>
            <w:r>
              <w:rPr>
                <w:noProof/>
                <w:webHidden/>
              </w:rPr>
            </w:r>
            <w:r>
              <w:rPr>
                <w:noProof/>
                <w:webHidden/>
              </w:rPr>
              <w:fldChar w:fldCharType="separate"/>
            </w:r>
            <w:r>
              <w:rPr>
                <w:noProof/>
                <w:webHidden/>
              </w:rPr>
              <w:t>24</w:t>
            </w:r>
            <w:r>
              <w:rPr>
                <w:noProof/>
                <w:webHidden/>
              </w:rPr>
              <w:fldChar w:fldCharType="end"/>
            </w:r>
          </w:hyperlink>
        </w:p>
        <w:p w14:paraId="360023CC" w14:textId="3E85C3D6" w:rsidR="00A151C4" w:rsidRDefault="00A151C4">
          <w:pPr>
            <w:pStyle w:val="TOC2"/>
            <w:rPr>
              <w:rFonts w:asciiTheme="minorHAnsi" w:eastAsiaTheme="minorEastAsia" w:hAnsiTheme="minorHAnsi" w:cstheme="minorBidi"/>
              <w:noProof/>
              <w:kern w:val="2"/>
              <w14:ligatures w14:val="standardContextual"/>
            </w:rPr>
          </w:pPr>
          <w:hyperlink w:anchor="_Toc225434975" w:history="1">
            <w:r w:rsidRPr="004848A9">
              <w:rPr>
                <w:rStyle w:val="Hyperlink"/>
                <w:noProof/>
              </w:rPr>
              <w:t>Schedule of findings</w:t>
            </w:r>
            <w:r>
              <w:rPr>
                <w:noProof/>
                <w:webHidden/>
              </w:rPr>
              <w:tab/>
            </w:r>
            <w:r>
              <w:rPr>
                <w:noProof/>
                <w:webHidden/>
              </w:rPr>
              <w:fldChar w:fldCharType="begin"/>
            </w:r>
            <w:r>
              <w:rPr>
                <w:noProof/>
                <w:webHidden/>
              </w:rPr>
              <w:instrText xml:space="preserve"> PAGEREF _Toc225434975 \h </w:instrText>
            </w:r>
            <w:r>
              <w:rPr>
                <w:noProof/>
                <w:webHidden/>
              </w:rPr>
            </w:r>
            <w:r>
              <w:rPr>
                <w:noProof/>
                <w:webHidden/>
              </w:rPr>
              <w:fldChar w:fldCharType="separate"/>
            </w:r>
            <w:r>
              <w:rPr>
                <w:noProof/>
                <w:webHidden/>
              </w:rPr>
              <w:t>24</w:t>
            </w:r>
            <w:r>
              <w:rPr>
                <w:noProof/>
                <w:webHidden/>
              </w:rPr>
              <w:fldChar w:fldCharType="end"/>
            </w:r>
          </w:hyperlink>
        </w:p>
        <w:p w14:paraId="3E6A2379" w14:textId="7C9285EF" w:rsidR="00A151C4" w:rsidRDefault="00A151C4">
          <w:pPr>
            <w:pStyle w:val="TOC2"/>
            <w:rPr>
              <w:rFonts w:asciiTheme="minorHAnsi" w:eastAsiaTheme="minorEastAsia" w:hAnsiTheme="minorHAnsi" w:cstheme="minorBidi"/>
              <w:noProof/>
              <w:kern w:val="2"/>
              <w14:ligatures w14:val="standardContextual"/>
            </w:rPr>
          </w:pPr>
          <w:hyperlink w:anchor="_Toc225434976" w:history="1">
            <w:r w:rsidRPr="004848A9">
              <w:rPr>
                <w:rStyle w:val="Hyperlink"/>
                <w:noProof/>
              </w:rPr>
              <w:t>School / nursery reports</w:t>
            </w:r>
            <w:r>
              <w:rPr>
                <w:noProof/>
                <w:webHidden/>
              </w:rPr>
              <w:tab/>
            </w:r>
            <w:r>
              <w:rPr>
                <w:noProof/>
                <w:webHidden/>
              </w:rPr>
              <w:fldChar w:fldCharType="begin"/>
            </w:r>
            <w:r>
              <w:rPr>
                <w:noProof/>
                <w:webHidden/>
              </w:rPr>
              <w:instrText xml:space="preserve"> PAGEREF _Toc225434976 \h </w:instrText>
            </w:r>
            <w:r>
              <w:rPr>
                <w:noProof/>
                <w:webHidden/>
              </w:rPr>
            </w:r>
            <w:r>
              <w:rPr>
                <w:noProof/>
                <w:webHidden/>
              </w:rPr>
              <w:fldChar w:fldCharType="separate"/>
            </w:r>
            <w:r>
              <w:rPr>
                <w:noProof/>
                <w:webHidden/>
              </w:rPr>
              <w:t>25</w:t>
            </w:r>
            <w:r>
              <w:rPr>
                <w:noProof/>
                <w:webHidden/>
              </w:rPr>
              <w:fldChar w:fldCharType="end"/>
            </w:r>
          </w:hyperlink>
        </w:p>
        <w:p w14:paraId="08DFB50C" w14:textId="6E311923" w:rsidR="00A151C4" w:rsidRDefault="00A151C4">
          <w:pPr>
            <w:pStyle w:val="TOC2"/>
            <w:rPr>
              <w:rFonts w:asciiTheme="minorHAnsi" w:eastAsiaTheme="minorEastAsia" w:hAnsiTheme="minorHAnsi" w:cstheme="minorBidi"/>
              <w:noProof/>
              <w:kern w:val="2"/>
              <w14:ligatures w14:val="standardContextual"/>
            </w:rPr>
          </w:pPr>
          <w:hyperlink w:anchor="_Toc225434977" w:history="1">
            <w:r w:rsidRPr="004848A9">
              <w:rPr>
                <w:rStyle w:val="Hyperlink"/>
                <w:noProof/>
              </w:rPr>
              <w:t>Section 91(14) Order</w:t>
            </w:r>
            <w:r>
              <w:rPr>
                <w:noProof/>
                <w:webHidden/>
              </w:rPr>
              <w:tab/>
            </w:r>
            <w:r>
              <w:rPr>
                <w:noProof/>
                <w:webHidden/>
              </w:rPr>
              <w:fldChar w:fldCharType="begin"/>
            </w:r>
            <w:r>
              <w:rPr>
                <w:noProof/>
                <w:webHidden/>
              </w:rPr>
              <w:instrText xml:space="preserve"> PAGEREF _Toc225434977 \h </w:instrText>
            </w:r>
            <w:r>
              <w:rPr>
                <w:noProof/>
                <w:webHidden/>
              </w:rPr>
            </w:r>
            <w:r>
              <w:rPr>
                <w:noProof/>
                <w:webHidden/>
              </w:rPr>
              <w:fldChar w:fldCharType="separate"/>
            </w:r>
            <w:r>
              <w:rPr>
                <w:noProof/>
                <w:webHidden/>
              </w:rPr>
              <w:t>26</w:t>
            </w:r>
            <w:r>
              <w:rPr>
                <w:noProof/>
                <w:webHidden/>
              </w:rPr>
              <w:fldChar w:fldCharType="end"/>
            </w:r>
          </w:hyperlink>
        </w:p>
        <w:p w14:paraId="093149E8" w14:textId="0DE43421" w:rsidR="00A151C4" w:rsidRDefault="00A151C4">
          <w:pPr>
            <w:pStyle w:val="TOC2"/>
            <w:rPr>
              <w:rFonts w:asciiTheme="minorHAnsi" w:eastAsiaTheme="minorEastAsia" w:hAnsiTheme="minorHAnsi" w:cstheme="minorBidi"/>
              <w:noProof/>
              <w:kern w:val="2"/>
              <w14:ligatures w14:val="standardContextual"/>
            </w:rPr>
          </w:pPr>
          <w:hyperlink w:anchor="_Toc225434978" w:history="1">
            <w:r w:rsidRPr="004848A9">
              <w:rPr>
                <w:rStyle w:val="Hyperlink"/>
                <w:noProof/>
              </w:rPr>
              <w:t>Separate orders</w:t>
            </w:r>
            <w:r>
              <w:rPr>
                <w:noProof/>
                <w:webHidden/>
              </w:rPr>
              <w:tab/>
            </w:r>
            <w:r>
              <w:rPr>
                <w:noProof/>
                <w:webHidden/>
              </w:rPr>
              <w:fldChar w:fldCharType="begin"/>
            </w:r>
            <w:r>
              <w:rPr>
                <w:noProof/>
                <w:webHidden/>
              </w:rPr>
              <w:instrText xml:space="preserve"> PAGEREF _Toc225434978 \h </w:instrText>
            </w:r>
            <w:r>
              <w:rPr>
                <w:noProof/>
                <w:webHidden/>
              </w:rPr>
            </w:r>
            <w:r>
              <w:rPr>
                <w:noProof/>
                <w:webHidden/>
              </w:rPr>
              <w:fldChar w:fldCharType="separate"/>
            </w:r>
            <w:r>
              <w:rPr>
                <w:noProof/>
                <w:webHidden/>
              </w:rPr>
              <w:t>26</w:t>
            </w:r>
            <w:r>
              <w:rPr>
                <w:noProof/>
                <w:webHidden/>
              </w:rPr>
              <w:fldChar w:fldCharType="end"/>
            </w:r>
          </w:hyperlink>
        </w:p>
        <w:p w14:paraId="42ECF3C4" w14:textId="3D5CEE7D" w:rsidR="00A151C4" w:rsidRDefault="00A151C4">
          <w:pPr>
            <w:pStyle w:val="TOC2"/>
            <w:rPr>
              <w:rFonts w:asciiTheme="minorHAnsi" w:eastAsiaTheme="minorEastAsia" w:hAnsiTheme="minorHAnsi" w:cstheme="minorBidi"/>
              <w:noProof/>
              <w:kern w:val="2"/>
              <w14:ligatures w14:val="standardContextual"/>
            </w:rPr>
          </w:pPr>
          <w:hyperlink w:anchor="_Toc225434979" w:history="1">
            <w:r w:rsidRPr="004848A9">
              <w:rPr>
                <w:rStyle w:val="Hyperlink"/>
                <w:noProof/>
              </w:rPr>
              <w:t>Settlement conference</w:t>
            </w:r>
            <w:r>
              <w:rPr>
                <w:noProof/>
                <w:webHidden/>
              </w:rPr>
              <w:tab/>
            </w:r>
            <w:r>
              <w:rPr>
                <w:noProof/>
                <w:webHidden/>
              </w:rPr>
              <w:fldChar w:fldCharType="begin"/>
            </w:r>
            <w:r>
              <w:rPr>
                <w:noProof/>
                <w:webHidden/>
              </w:rPr>
              <w:instrText xml:space="preserve"> PAGEREF _Toc225434979 \h </w:instrText>
            </w:r>
            <w:r>
              <w:rPr>
                <w:noProof/>
                <w:webHidden/>
              </w:rPr>
            </w:r>
            <w:r>
              <w:rPr>
                <w:noProof/>
                <w:webHidden/>
              </w:rPr>
              <w:fldChar w:fldCharType="separate"/>
            </w:r>
            <w:r>
              <w:rPr>
                <w:noProof/>
                <w:webHidden/>
              </w:rPr>
              <w:t>26</w:t>
            </w:r>
            <w:r>
              <w:rPr>
                <w:noProof/>
                <w:webHidden/>
              </w:rPr>
              <w:fldChar w:fldCharType="end"/>
            </w:r>
          </w:hyperlink>
        </w:p>
        <w:p w14:paraId="17507FAC" w14:textId="02239EE0" w:rsidR="00A151C4" w:rsidRDefault="00A151C4">
          <w:pPr>
            <w:pStyle w:val="TOC2"/>
            <w:rPr>
              <w:rFonts w:asciiTheme="minorHAnsi" w:eastAsiaTheme="minorEastAsia" w:hAnsiTheme="minorHAnsi" w:cstheme="minorBidi"/>
              <w:noProof/>
              <w:kern w:val="2"/>
              <w14:ligatures w14:val="standardContextual"/>
            </w:rPr>
          </w:pPr>
          <w:hyperlink w:anchor="_Toc225434980" w:history="1">
            <w:r w:rsidRPr="004848A9">
              <w:rPr>
                <w:rStyle w:val="Hyperlink"/>
                <w:noProof/>
              </w:rPr>
              <w:t>Sibling assessment</w:t>
            </w:r>
            <w:r>
              <w:rPr>
                <w:noProof/>
                <w:webHidden/>
              </w:rPr>
              <w:tab/>
            </w:r>
            <w:r>
              <w:rPr>
                <w:noProof/>
                <w:webHidden/>
              </w:rPr>
              <w:fldChar w:fldCharType="begin"/>
            </w:r>
            <w:r>
              <w:rPr>
                <w:noProof/>
                <w:webHidden/>
              </w:rPr>
              <w:instrText xml:space="preserve"> PAGEREF _Toc225434980 \h </w:instrText>
            </w:r>
            <w:r>
              <w:rPr>
                <w:noProof/>
                <w:webHidden/>
              </w:rPr>
            </w:r>
            <w:r>
              <w:rPr>
                <w:noProof/>
                <w:webHidden/>
              </w:rPr>
              <w:fldChar w:fldCharType="separate"/>
            </w:r>
            <w:r>
              <w:rPr>
                <w:noProof/>
                <w:webHidden/>
              </w:rPr>
              <w:t>27</w:t>
            </w:r>
            <w:r>
              <w:rPr>
                <w:noProof/>
                <w:webHidden/>
              </w:rPr>
              <w:fldChar w:fldCharType="end"/>
            </w:r>
          </w:hyperlink>
        </w:p>
        <w:p w14:paraId="063E9852" w14:textId="31A3620C" w:rsidR="00A151C4" w:rsidRDefault="00A151C4">
          <w:pPr>
            <w:pStyle w:val="TOC2"/>
            <w:rPr>
              <w:rFonts w:asciiTheme="minorHAnsi" w:eastAsiaTheme="minorEastAsia" w:hAnsiTheme="minorHAnsi" w:cstheme="minorBidi"/>
              <w:noProof/>
              <w:kern w:val="2"/>
              <w14:ligatures w14:val="standardContextual"/>
            </w:rPr>
          </w:pPr>
          <w:hyperlink w:anchor="_Toc225434981" w:history="1">
            <w:r w:rsidRPr="004848A9">
              <w:rPr>
                <w:rStyle w:val="Hyperlink"/>
                <w:noProof/>
              </w:rPr>
              <w:t>Solicitor ceasing to act for a party</w:t>
            </w:r>
            <w:r>
              <w:rPr>
                <w:noProof/>
                <w:webHidden/>
              </w:rPr>
              <w:tab/>
            </w:r>
            <w:r>
              <w:rPr>
                <w:noProof/>
                <w:webHidden/>
              </w:rPr>
              <w:fldChar w:fldCharType="begin"/>
            </w:r>
            <w:r>
              <w:rPr>
                <w:noProof/>
                <w:webHidden/>
              </w:rPr>
              <w:instrText xml:space="preserve"> PAGEREF _Toc225434981 \h </w:instrText>
            </w:r>
            <w:r>
              <w:rPr>
                <w:noProof/>
                <w:webHidden/>
              </w:rPr>
            </w:r>
            <w:r>
              <w:rPr>
                <w:noProof/>
                <w:webHidden/>
              </w:rPr>
              <w:fldChar w:fldCharType="separate"/>
            </w:r>
            <w:r>
              <w:rPr>
                <w:noProof/>
                <w:webHidden/>
              </w:rPr>
              <w:t>27</w:t>
            </w:r>
            <w:r>
              <w:rPr>
                <w:noProof/>
                <w:webHidden/>
              </w:rPr>
              <w:fldChar w:fldCharType="end"/>
            </w:r>
          </w:hyperlink>
        </w:p>
        <w:p w14:paraId="2A66230F" w14:textId="51902300" w:rsidR="00A151C4" w:rsidRDefault="00A151C4">
          <w:pPr>
            <w:pStyle w:val="TOC2"/>
            <w:rPr>
              <w:rFonts w:asciiTheme="minorHAnsi" w:eastAsiaTheme="minorEastAsia" w:hAnsiTheme="minorHAnsi" w:cstheme="minorBidi"/>
              <w:noProof/>
              <w:kern w:val="2"/>
              <w14:ligatures w14:val="standardContextual"/>
            </w:rPr>
          </w:pPr>
          <w:hyperlink w:anchor="_Toc225434982" w:history="1">
            <w:r w:rsidRPr="004848A9">
              <w:rPr>
                <w:rStyle w:val="Hyperlink"/>
                <w:noProof/>
              </w:rPr>
              <w:t>Special guardianship</w:t>
            </w:r>
            <w:r>
              <w:rPr>
                <w:noProof/>
                <w:webHidden/>
              </w:rPr>
              <w:tab/>
            </w:r>
            <w:r>
              <w:rPr>
                <w:noProof/>
                <w:webHidden/>
              </w:rPr>
              <w:fldChar w:fldCharType="begin"/>
            </w:r>
            <w:r>
              <w:rPr>
                <w:noProof/>
                <w:webHidden/>
              </w:rPr>
              <w:instrText xml:space="preserve"> PAGEREF _Toc225434982 \h </w:instrText>
            </w:r>
            <w:r>
              <w:rPr>
                <w:noProof/>
                <w:webHidden/>
              </w:rPr>
            </w:r>
            <w:r>
              <w:rPr>
                <w:noProof/>
                <w:webHidden/>
              </w:rPr>
              <w:fldChar w:fldCharType="separate"/>
            </w:r>
            <w:r>
              <w:rPr>
                <w:noProof/>
                <w:webHidden/>
              </w:rPr>
              <w:t>27</w:t>
            </w:r>
            <w:r>
              <w:rPr>
                <w:noProof/>
                <w:webHidden/>
              </w:rPr>
              <w:fldChar w:fldCharType="end"/>
            </w:r>
          </w:hyperlink>
        </w:p>
        <w:p w14:paraId="2B5BC2CE" w14:textId="6BA55085" w:rsidR="00A151C4" w:rsidRDefault="00A151C4">
          <w:pPr>
            <w:pStyle w:val="TOC2"/>
            <w:rPr>
              <w:rFonts w:asciiTheme="minorHAnsi" w:eastAsiaTheme="minorEastAsia" w:hAnsiTheme="minorHAnsi" w:cstheme="minorBidi"/>
              <w:noProof/>
              <w:kern w:val="2"/>
              <w14:ligatures w14:val="standardContextual"/>
            </w:rPr>
          </w:pPr>
          <w:hyperlink w:anchor="_Toc225434983" w:history="1">
            <w:r w:rsidRPr="004848A9">
              <w:rPr>
                <w:rStyle w:val="Hyperlink"/>
                <w:noProof/>
              </w:rPr>
              <w:t>Termination of qualified legal representative</w:t>
            </w:r>
            <w:r>
              <w:rPr>
                <w:noProof/>
                <w:webHidden/>
              </w:rPr>
              <w:tab/>
            </w:r>
            <w:r>
              <w:rPr>
                <w:noProof/>
                <w:webHidden/>
              </w:rPr>
              <w:fldChar w:fldCharType="begin"/>
            </w:r>
            <w:r>
              <w:rPr>
                <w:noProof/>
                <w:webHidden/>
              </w:rPr>
              <w:instrText xml:space="preserve"> PAGEREF _Toc225434983 \h </w:instrText>
            </w:r>
            <w:r>
              <w:rPr>
                <w:noProof/>
                <w:webHidden/>
              </w:rPr>
            </w:r>
            <w:r>
              <w:rPr>
                <w:noProof/>
                <w:webHidden/>
              </w:rPr>
              <w:fldChar w:fldCharType="separate"/>
            </w:r>
            <w:r>
              <w:rPr>
                <w:noProof/>
                <w:webHidden/>
              </w:rPr>
              <w:t>28</w:t>
            </w:r>
            <w:r>
              <w:rPr>
                <w:noProof/>
                <w:webHidden/>
              </w:rPr>
              <w:fldChar w:fldCharType="end"/>
            </w:r>
          </w:hyperlink>
        </w:p>
        <w:p w14:paraId="7A4D0FD4" w14:textId="18ABF87C" w:rsidR="00A151C4" w:rsidRDefault="00A151C4">
          <w:pPr>
            <w:pStyle w:val="TOC2"/>
            <w:rPr>
              <w:rFonts w:asciiTheme="minorHAnsi" w:eastAsiaTheme="minorEastAsia" w:hAnsiTheme="minorHAnsi" w:cstheme="minorBidi"/>
              <w:noProof/>
              <w:kern w:val="2"/>
              <w14:ligatures w14:val="standardContextual"/>
            </w:rPr>
          </w:pPr>
          <w:hyperlink w:anchor="_Toc225434984" w:history="1">
            <w:r w:rsidRPr="004848A9">
              <w:rPr>
                <w:rStyle w:val="Hyperlink"/>
                <w:noProof/>
              </w:rPr>
              <w:t>Threshold findings</w:t>
            </w:r>
            <w:r>
              <w:rPr>
                <w:noProof/>
                <w:webHidden/>
              </w:rPr>
              <w:tab/>
            </w:r>
            <w:r>
              <w:rPr>
                <w:noProof/>
                <w:webHidden/>
              </w:rPr>
              <w:fldChar w:fldCharType="begin"/>
            </w:r>
            <w:r>
              <w:rPr>
                <w:noProof/>
                <w:webHidden/>
              </w:rPr>
              <w:instrText xml:space="preserve"> PAGEREF _Toc225434984 \h </w:instrText>
            </w:r>
            <w:r>
              <w:rPr>
                <w:noProof/>
                <w:webHidden/>
              </w:rPr>
            </w:r>
            <w:r>
              <w:rPr>
                <w:noProof/>
                <w:webHidden/>
              </w:rPr>
              <w:fldChar w:fldCharType="separate"/>
            </w:r>
            <w:r>
              <w:rPr>
                <w:noProof/>
                <w:webHidden/>
              </w:rPr>
              <w:t>28</w:t>
            </w:r>
            <w:r>
              <w:rPr>
                <w:noProof/>
                <w:webHidden/>
              </w:rPr>
              <w:fldChar w:fldCharType="end"/>
            </w:r>
          </w:hyperlink>
        </w:p>
        <w:p w14:paraId="796544A7" w14:textId="794E4F33" w:rsidR="00A151C4" w:rsidRDefault="00A151C4">
          <w:pPr>
            <w:pStyle w:val="TOC2"/>
            <w:rPr>
              <w:rFonts w:asciiTheme="minorHAnsi" w:eastAsiaTheme="minorEastAsia" w:hAnsiTheme="minorHAnsi" w:cstheme="minorBidi"/>
              <w:noProof/>
              <w:kern w:val="2"/>
              <w14:ligatures w14:val="standardContextual"/>
            </w:rPr>
          </w:pPr>
          <w:hyperlink w:anchor="_Toc225434985" w:history="1">
            <w:r w:rsidRPr="004848A9">
              <w:rPr>
                <w:rStyle w:val="Hyperlink"/>
                <w:noProof/>
              </w:rPr>
              <w:t>Transcript</w:t>
            </w:r>
            <w:r>
              <w:rPr>
                <w:noProof/>
                <w:webHidden/>
              </w:rPr>
              <w:tab/>
            </w:r>
            <w:r>
              <w:rPr>
                <w:noProof/>
                <w:webHidden/>
              </w:rPr>
              <w:fldChar w:fldCharType="begin"/>
            </w:r>
            <w:r>
              <w:rPr>
                <w:noProof/>
                <w:webHidden/>
              </w:rPr>
              <w:instrText xml:space="preserve"> PAGEREF _Toc225434985 \h </w:instrText>
            </w:r>
            <w:r>
              <w:rPr>
                <w:noProof/>
                <w:webHidden/>
              </w:rPr>
            </w:r>
            <w:r>
              <w:rPr>
                <w:noProof/>
                <w:webHidden/>
              </w:rPr>
              <w:fldChar w:fldCharType="separate"/>
            </w:r>
            <w:r>
              <w:rPr>
                <w:noProof/>
                <w:webHidden/>
              </w:rPr>
              <w:t>29</w:t>
            </w:r>
            <w:r>
              <w:rPr>
                <w:noProof/>
                <w:webHidden/>
              </w:rPr>
              <w:fldChar w:fldCharType="end"/>
            </w:r>
          </w:hyperlink>
        </w:p>
        <w:p w14:paraId="3D07B89F" w14:textId="006DE284" w:rsidR="00A151C4" w:rsidRDefault="00A151C4">
          <w:pPr>
            <w:pStyle w:val="TOC2"/>
            <w:rPr>
              <w:rFonts w:asciiTheme="minorHAnsi" w:eastAsiaTheme="minorEastAsia" w:hAnsiTheme="minorHAnsi" w:cstheme="minorBidi"/>
              <w:noProof/>
              <w:kern w:val="2"/>
              <w14:ligatures w14:val="standardContextual"/>
            </w:rPr>
          </w:pPr>
          <w:hyperlink w:anchor="_Toc225434986" w:history="1">
            <w:r w:rsidRPr="004848A9">
              <w:rPr>
                <w:rStyle w:val="Hyperlink"/>
                <w:noProof/>
              </w:rPr>
              <w:t>Variation of orders</w:t>
            </w:r>
            <w:r>
              <w:rPr>
                <w:noProof/>
                <w:webHidden/>
              </w:rPr>
              <w:tab/>
            </w:r>
            <w:r>
              <w:rPr>
                <w:noProof/>
                <w:webHidden/>
              </w:rPr>
              <w:fldChar w:fldCharType="begin"/>
            </w:r>
            <w:r>
              <w:rPr>
                <w:noProof/>
                <w:webHidden/>
              </w:rPr>
              <w:instrText xml:space="preserve"> PAGEREF _Toc225434986 \h </w:instrText>
            </w:r>
            <w:r>
              <w:rPr>
                <w:noProof/>
                <w:webHidden/>
              </w:rPr>
            </w:r>
            <w:r>
              <w:rPr>
                <w:noProof/>
                <w:webHidden/>
              </w:rPr>
              <w:fldChar w:fldCharType="separate"/>
            </w:r>
            <w:r>
              <w:rPr>
                <w:noProof/>
                <w:webHidden/>
              </w:rPr>
              <w:t>29</w:t>
            </w:r>
            <w:r>
              <w:rPr>
                <w:noProof/>
                <w:webHidden/>
              </w:rPr>
              <w:fldChar w:fldCharType="end"/>
            </w:r>
          </w:hyperlink>
        </w:p>
        <w:p w14:paraId="0000003F" w14:textId="5BFE7DB8" w:rsidR="008E7A25" w:rsidRDefault="00000000" w:rsidP="00331F1D">
          <w:pPr>
            <w:rPr>
              <w:b/>
            </w:rPr>
          </w:pPr>
          <w:r>
            <w:fldChar w:fldCharType="end"/>
          </w:r>
        </w:p>
      </w:sdtContent>
    </w:sdt>
    <w:p w14:paraId="00000040" w14:textId="77777777" w:rsidR="008E7A25" w:rsidRDefault="00000000" w:rsidP="00331F1D">
      <w:pPr>
        <w:pStyle w:val="Heading1"/>
        <w:jc w:val="left"/>
      </w:pPr>
      <w:bookmarkStart w:id="0" w:name="_Toc225434913"/>
      <w:r>
        <w:t>Important notices</w:t>
      </w:r>
      <w:bookmarkEnd w:id="0"/>
    </w:p>
    <w:p w14:paraId="00000041" w14:textId="77777777" w:rsidR="008E7A25" w:rsidRDefault="008E7A25" w:rsidP="00331F1D"/>
    <w:p w14:paraId="00000042" w14:textId="77777777" w:rsidR="008E7A25" w:rsidRDefault="00000000" w:rsidP="00331F1D">
      <w:pPr>
        <w:rPr>
          <w:b/>
          <w:u w:val="single"/>
        </w:rPr>
      </w:pPr>
      <w:r>
        <w:rPr>
          <w:b/>
          <w:u w:val="single"/>
        </w:rPr>
        <w:t>IMPORTANT NOTICES</w:t>
      </w:r>
    </w:p>
    <w:p w14:paraId="00000045" w14:textId="51CE739A" w:rsidR="008E7A25" w:rsidRDefault="008E7A25" w:rsidP="00331F1D"/>
    <w:p w14:paraId="68869D97" w14:textId="06174C97" w:rsidR="00816F56" w:rsidRPr="00E73A06" w:rsidRDefault="00816F56" w:rsidP="00E73A06">
      <w:pPr>
        <w:rPr>
          <w:rFonts w:eastAsia="Calibri"/>
          <w:b/>
          <w:smallCaps/>
          <w:color w:val="00B050"/>
          <w:lang w:eastAsia="en-US"/>
        </w:rPr>
      </w:pPr>
      <w:r w:rsidRPr="00E73A06">
        <w:rPr>
          <w:rFonts w:eastAsia="Calibri"/>
          <w:b/>
          <w:smallCaps/>
          <w:color w:val="00B050"/>
          <w:lang w:eastAsia="en-US"/>
        </w:rPr>
        <w:t xml:space="preserve">(penal notice: not automatically included. if included, the order must be personally served unless the court dispenses with that requirement: </w:t>
      </w:r>
      <w:proofErr w:type="spellStart"/>
      <w:r w:rsidRPr="00E73A06">
        <w:rPr>
          <w:rFonts w:eastAsia="Calibri"/>
          <w:b/>
          <w:smallCaps/>
          <w:color w:val="00B050"/>
          <w:lang w:eastAsia="en-US"/>
        </w:rPr>
        <w:t>fpr</w:t>
      </w:r>
      <w:proofErr w:type="spellEnd"/>
      <w:r w:rsidRPr="00E73A06">
        <w:rPr>
          <w:rFonts w:eastAsia="Calibri"/>
          <w:b/>
          <w:smallCaps/>
          <w:color w:val="00B050"/>
          <w:lang w:eastAsia="en-US"/>
        </w:rPr>
        <w:t xml:space="preserve"> 2010, r 37(4))</w:t>
      </w:r>
    </w:p>
    <w:p w14:paraId="6738656B" w14:textId="0ABF50AC" w:rsidR="00DB38E5" w:rsidRDefault="00DB38E5" w:rsidP="00331F1D">
      <w:pPr>
        <w:pStyle w:val="Heading2"/>
        <w:rPr>
          <w:u w:val="single"/>
        </w:rPr>
      </w:pPr>
      <w:bookmarkStart w:id="1" w:name="_Toc225434914"/>
      <w:r w:rsidRPr="005A32AE">
        <w:rPr>
          <w:u w:val="single"/>
        </w:rPr>
        <w:t>Penal notice</w:t>
      </w:r>
      <w:bookmarkEnd w:id="1"/>
    </w:p>
    <w:p w14:paraId="15BD2DCE" w14:textId="77777777" w:rsidR="003776EB" w:rsidRPr="003776EB" w:rsidRDefault="003776EB" w:rsidP="00331F1D"/>
    <w:p w14:paraId="1F752E3D" w14:textId="77777777" w:rsidR="00DE7544" w:rsidRPr="00CB09FC" w:rsidRDefault="00DE7544" w:rsidP="00331F1D">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IMPORTANT WARNING TO </w:t>
      </w:r>
      <w:r w:rsidRPr="006F23DD">
        <w:rPr>
          <w:b/>
          <w:bCs/>
          <w:color w:val="FF0000"/>
        </w:rPr>
        <w:t>[</w:t>
      </w:r>
      <w:r w:rsidRPr="00947414">
        <w:rPr>
          <w:b/>
          <w:bCs/>
          <w:i/>
          <w:iCs/>
          <w:color w:val="FF0000"/>
        </w:rPr>
        <w:t>NAME</w:t>
      </w:r>
      <w:r w:rsidRPr="006F23DD">
        <w:rPr>
          <w:b/>
          <w:bCs/>
          <w:color w:val="FF0000"/>
        </w:rPr>
        <w:t>]</w:t>
      </w:r>
    </w:p>
    <w:p w14:paraId="6D7B91AE" w14:textId="77777777" w:rsidR="00DE7544" w:rsidRPr="00CB09FC" w:rsidRDefault="00DE7544" w:rsidP="00331F1D">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3890B0E7" w14:textId="548D5666" w:rsidR="00DE7544" w:rsidRPr="00CB09FC" w:rsidRDefault="00DE7544" w:rsidP="00331F1D">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6F23DD">
        <w:rPr>
          <w:b/>
          <w:bCs/>
          <w:color w:val="FF0000"/>
        </w:rPr>
        <w:t>[</w:t>
      </w:r>
      <w:r w:rsidRPr="00947414">
        <w:rPr>
          <w:b/>
          <w:bCs/>
          <w:i/>
          <w:iCs/>
          <w:color w:val="FF0000"/>
        </w:rPr>
        <w:t>NAME</w:t>
      </w:r>
      <w:r w:rsidRPr="006F23DD">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004D4F99" w:rsidRPr="000E378D">
        <w:rPr>
          <w:b/>
          <w:bCs/>
          <w:color w:val="FF0000"/>
        </w:rPr>
        <w:t>[</w:t>
      </w:r>
      <w:r w:rsidRPr="000E378D">
        <w:rPr>
          <w:b/>
          <w:bCs/>
          <w:color w:val="FF0000"/>
        </w:rPr>
        <w:t>this order</w:t>
      </w:r>
      <w:r w:rsidR="004D4F99" w:rsidRPr="000E378D">
        <w:rPr>
          <w:b/>
          <w:bCs/>
          <w:color w:val="FF0000"/>
        </w:rPr>
        <w:t>] / [paragraph[s] [</w:t>
      </w:r>
      <w:r w:rsidR="004D4F99" w:rsidRPr="000E378D">
        <w:rPr>
          <w:b/>
          <w:bCs/>
          <w:i/>
          <w:iCs/>
          <w:color w:val="FF0000"/>
        </w:rPr>
        <w:t>paragraph number</w:t>
      </w:r>
      <w:r w:rsidR="004D4F99">
        <w:rPr>
          <w:b/>
          <w:bCs/>
          <w:i/>
          <w:iCs/>
          <w:color w:val="FF0000"/>
        </w:rPr>
        <w:t>(</w:t>
      </w:r>
      <w:r w:rsidR="004D4F99" w:rsidRPr="000E378D">
        <w:rPr>
          <w:b/>
          <w:bCs/>
          <w:i/>
          <w:iCs/>
          <w:color w:val="FF0000"/>
        </w:rPr>
        <w:t>s</w:t>
      </w:r>
      <w:r w:rsidR="004D4F99">
        <w:rPr>
          <w:b/>
          <w:bCs/>
          <w:i/>
          <w:iCs/>
          <w:color w:val="FF0000"/>
        </w:rPr>
        <w:t>)</w:t>
      </w:r>
      <w:r w:rsidR="004D4F99" w:rsidRPr="000E378D">
        <w:rPr>
          <w:b/>
          <w:bCs/>
          <w:color w:val="FF0000"/>
        </w:rPr>
        <w:t>] of this order]</w:t>
      </w:r>
      <w:r w:rsidRPr="000E378D">
        <w:rPr>
          <w:b/>
          <w:bCs/>
          <w:color w:val="FF0000"/>
        </w:rPr>
        <w:t xml:space="preserve"> </w:t>
      </w:r>
      <w:r w:rsidRPr="00CB09FC">
        <w:rPr>
          <w:b/>
          <w:bCs/>
        </w:rPr>
        <w:t>you may be held to be in contempt of court and may be imprisoned, fined or have your assets seized.</w:t>
      </w:r>
    </w:p>
    <w:p w14:paraId="7835C6C4" w14:textId="77777777" w:rsidR="00DE7544" w:rsidRDefault="00DE7544" w:rsidP="00331F1D"/>
    <w:p w14:paraId="72086CFC" w14:textId="6B5D6641" w:rsidR="00D95AFB" w:rsidRPr="005A32AE" w:rsidRDefault="00000000" w:rsidP="00331F1D">
      <w:pPr>
        <w:pStyle w:val="Heading2"/>
        <w:rPr>
          <w:b w:val="0"/>
          <w:u w:val="single"/>
        </w:rPr>
      </w:pPr>
      <w:bookmarkStart w:id="2" w:name="_Toc225434915"/>
      <w:r w:rsidRPr="005A32AE">
        <w:rPr>
          <w:u w:val="single"/>
        </w:rPr>
        <w:t>Confidentiality warning</w:t>
      </w:r>
      <w:r w:rsidR="00D95AFB">
        <w:rPr>
          <w:u w:val="single"/>
        </w:rPr>
        <w:t>s</w:t>
      </w:r>
      <w:bookmarkEnd w:id="2"/>
    </w:p>
    <w:p w14:paraId="4B2D2645" w14:textId="71889D13" w:rsidR="004D4F99" w:rsidRPr="00D96A9F" w:rsidRDefault="004D4F99" w:rsidP="004D4F99">
      <w:pPr>
        <w:rPr>
          <w:b/>
          <w:bCs/>
        </w:rPr>
      </w:pPr>
      <w:r w:rsidRPr="00D96A9F">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1E220640" w14:textId="77777777" w:rsidR="004D4F99" w:rsidRPr="00D96A9F" w:rsidRDefault="004D4F99" w:rsidP="006D5800"/>
    <w:p w14:paraId="1A568F48" w14:textId="4D38720D" w:rsidR="004D4F99" w:rsidRPr="00D96A9F" w:rsidRDefault="004D4F99" w:rsidP="004D4F99">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AA5B0F">
        <w:rPr>
          <w:b/>
          <w:bCs/>
        </w:rPr>
        <w:t>may be</w:t>
      </w:r>
      <w:r w:rsidRPr="00D96A9F">
        <w:rPr>
          <w:b/>
          <w:bCs/>
        </w:rPr>
        <w:t xml:space="preserve"> guilty of an offence.</w:t>
      </w:r>
    </w:p>
    <w:p w14:paraId="05C38252" w14:textId="77777777" w:rsidR="004D4F99" w:rsidRPr="00D96A9F" w:rsidRDefault="004D4F99" w:rsidP="006D5800"/>
    <w:p w14:paraId="386B2A01" w14:textId="77777777" w:rsidR="004D4F99" w:rsidRPr="00D96A9F" w:rsidRDefault="004D4F99" w:rsidP="004D4F99">
      <w:pPr>
        <w:rPr>
          <w:b/>
          <w:bCs/>
        </w:rPr>
      </w:pPr>
      <w:r w:rsidRPr="00D96A9F">
        <w:rPr>
          <w:b/>
          <w:bCs/>
        </w:rPr>
        <w:t>The exceptions to this are in Rules 12.73 or 12.75 or Practice Direction 12G of the Family Procedure Rules 2010.</w:t>
      </w:r>
    </w:p>
    <w:p w14:paraId="00000048" w14:textId="01D2296E" w:rsidR="008E7A25" w:rsidRDefault="008E7A25" w:rsidP="006D5800"/>
    <w:p w14:paraId="00000049" w14:textId="77777777" w:rsidR="008E7A25" w:rsidRPr="005A32AE" w:rsidRDefault="00000000" w:rsidP="00331F1D">
      <w:pPr>
        <w:pStyle w:val="Heading2"/>
        <w:rPr>
          <w:b w:val="0"/>
          <w:u w:val="single"/>
        </w:rPr>
      </w:pPr>
      <w:bookmarkStart w:id="3" w:name="_Toc225434916"/>
      <w:r w:rsidRPr="005A32AE">
        <w:rPr>
          <w:u w:val="single"/>
        </w:rPr>
        <w:t>Compliance warnings</w:t>
      </w:r>
      <w:bookmarkEnd w:id="3"/>
    </w:p>
    <w:p w14:paraId="0000004A" w14:textId="77777777" w:rsidR="008E7A25" w:rsidRDefault="00000000" w:rsidP="00331F1D">
      <w:pPr>
        <w:rPr>
          <w:b/>
        </w:rPr>
      </w:pPr>
      <w:r>
        <w:rPr>
          <w:b/>
        </w:rPr>
        <w:t>All parties must immediately inform the allocated judge as soon as they become aware that any direction given by the court cannot be complied with and to seek in advance an extension of time to comply.</w:t>
      </w:r>
    </w:p>
    <w:p w14:paraId="0000004B" w14:textId="77777777" w:rsidR="008E7A25" w:rsidRDefault="008E7A25" w:rsidP="00331F1D"/>
    <w:p w14:paraId="0000004C" w14:textId="77777777" w:rsidR="008E7A25" w:rsidRDefault="00000000" w:rsidP="00331F1D">
      <w:pPr>
        <w:rPr>
          <w:b/>
        </w:rPr>
      </w:pPr>
      <w:r>
        <w:rPr>
          <w:b/>
        </w:rPr>
        <w:lastRenderedPageBreak/>
        <w:t>In the event that a party fails to comply with directions and/or fails to attend any hearing without good reason the court may make final orders including care orders and placement orders at that hearing.</w:t>
      </w:r>
    </w:p>
    <w:p w14:paraId="0000004D" w14:textId="77777777" w:rsidR="008E7A25" w:rsidRDefault="008E7A25" w:rsidP="00331F1D"/>
    <w:p w14:paraId="0000004E" w14:textId="77777777" w:rsidR="008E7A25" w:rsidRPr="005A32AE" w:rsidRDefault="00000000" w:rsidP="00331F1D">
      <w:pPr>
        <w:pStyle w:val="Heading2"/>
        <w:rPr>
          <w:b w:val="0"/>
          <w:u w:val="single"/>
        </w:rPr>
      </w:pPr>
      <w:bookmarkStart w:id="4" w:name="_Toc225434917"/>
      <w:r w:rsidRPr="005A32AE">
        <w:rPr>
          <w:u w:val="single"/>
        </w:rPr>
        <w:t>General provisions in this order, the first case management order, to apply in subsequent case management orders</w:t>
      </w:r>
      <w:bookmarkEnd w:id="4"/>
    </w:p>
    <w:p w14:paraId="0000004F" w14:textId="77777777" w:rsidR="008E7A25" w:rsidRDefault="00000000" w:rsidP="00331F1D">
      <w:pPr>
        <w:rPr>
          <w:b/>
        </w:rPr>
      </w:pPr>
      <w:r>
        <w:rPr>
          <w:b/>
        </w:rPr>
        <w:t>The following provisions in this first case management order shall apply throughout these proceedings unless the subsequent order expressly makes different provision:-</w:t>
      </w:r>
    </w:p>
    <w:p w14:paraId="00000050" w14:textId="77777777" w:rsidR="008E7A25" w:rsidRDefault="00000000" w:rsidP="00331F1D">
      <w:pPr>
        <w:rPr>
          <w:b/>
        </w:rPr>
      </w:pPr>
      <w:r>
        <w:rPr>
          <w:b/>
        </w:rPr>
        <w:t>(</w:t>
      </w:r>
      <w:proofErr w:type="spellStart"/>
      <w:r>
        <w:rPr>
          <w:b/>
        </w:rPr>
        <w:t>i</w:t>
      </w:r>
      <w:proofErr w:type="spellEnd"/>
      <w:r>
        <w:rPr>
          <w:b/>
        </w:rPr>
        <w:t>)</w:t>
      </w:r>
      <w:r>
        <w:rPr>
          <w:b/>
        </w:rPr>
        <w:tab/>
        <w:t>The declaration of “Jurisdiction”.</w:t>
      </w:r>
    </w:p>
    <w:p w14:paraId="00000052" w14:textId="09B7E49B" w:rsidR="008E7A25" w:rsidRDefault="00000000" w:rsidP="00331F1D">
      <w:pPr>
        <w:rPr>
          <w:b/>
        </w:rPr>
      </w:pPr>
      <w:r>
        <w:rPr>
          <w:b/>
        </w:rPr>
        <w:t>(ii)</w:t>
      </w:r>
      <w:r>
        <w:rPr>
          <w:b/>
        </w:rPr>
        <w:tab/>
        <w:t>The provisions made under the heading of “Documents/Bundles”.</w:t>
      </w:r>
    </w:p>
    <w:p w14:paraId="00000053" w14:textId="73169B19" w:rsidR="008E7A25" w:rsidRDefault="00000000" w:rsidP="00331F1D">
      <w:pPr>
        <w:rPr>
          <w:b/>
        </w:rPr>
      </w:pPr>
      <w:r>
        <w:rPr>
          <w:b/>
        </w:rPr>
        <w:t>(i</w:t>
      </w:r>
      <w:r w:rsidR="00664155">
        <w:rPr>
          <w:b/>
        </w:rPr>
        <w:t>ii</w:t>
      </w:r>
      <w:r>
        <w:rPr>
          <w:b/>
        </w:rPr>
        <w:t>)</w:t>
      </w:r>
      <w:r>
        <w:rPr>
          <w:b/>
        </w:rPr>
        <w:tab/>
        <w:t>The provisions made under the heading of “Variation of orders”.</w:t>
      </w:r>
    </w:p>
    <w:p w14:paraId="00000054" w14:textId="77777777" w:rsidR="008E7A25" w:rsidRDefault="008E7A25" w:rsidP="00331F1D"/>
    <w:p w14:paraId="00000055" w14:textId="77777777" w:rsidR="008E7A25" w:rsidRPr="005A32AE" w:rsidRDefault="00000000" w:rsidP="00331F1D">
      <w:pPr>
        <w:pStyle w:val="Heading2"/>
        <w:rPr>
          <w:b w:val="0"/>
          <w:u w:val="single"/>
        </w:rPr>
      </w:pPr>
      <w:bookmarkStart w:id="5" w:name="_Toc225434918"/>
      <w:r w:rsidRPr="005A32AE">
        <w:rPr>
          <w:u w:val="single"/>
        </w:rPr>
        <w:t>Important information for litigants in person</w:t>
      </w:r>
      <w:bookmarkEnd w:id="5"/>
    </w:p>
    <w:p w14:paraId="00000056" w14:textId="77777777" w:rsidR="008E7A25" w:rsidRDefault="00000000" w:rsidP="00331F1D">
      <w:pPr>
        <w:rPr>
          <w:b/>
        </w:rPr>
      </w:pPr>
      <w:r>
        <w:rPr>
          <w:b/>
        </w:rPr>
        <w:t xml:space="preserve">To </w:t>
      </w:r>
      <w:r w:rsidRPr="00CA6758">
        <w:rPr>
          <w:b/>
          <w:color w:val="FF0000"/>
        </w:rPr>
        <w:t>[</w:t>
      </w:r>
      <w:r w:rsidRPr="00947414">
        <w:rPr>
          <w:b/>
          <w:i/>
          <w:iCs/>
          <w:color w:val="FF0000"/>
        </w:rPr>
        <w:t xml:space="preserve">name of </w:t>
      </w:r>
      <w:proofErr w:type="spellStart"/>
      <w:r w:rsidRPr="00947414">
        <w:rPr>
          <w:b/>
          <w:i/>
          <w:iCs/>
          <w:color w:val="FF0000"/>
        </w:rPr>
        <w:t>LiP</w:t>
      </w:r>
      <w:proofErr w:type="spellEnd"/>
      <w:r w:rsidRPr="00CA6758">
        <w:rPr>
          <w:b/>
          <w:color w:val="FF0000"/>
        </w:rPr>
        <w:t>]</w:t>
      </w:r>
      <w:r>
        <w:rPr>
          <w:b/>
        </w:rPr>
        <w:t>: You need to read this order and if there is anything you do not understand you should ask. If you are supporting (or being supported by) another party in the case, the lawyer for that party may be able to help. Otherwise you can ask the local authority to let you have a list of local lawyers who are members of the Children Accreditation Scheme and who may be able to advise or represent you.</w:t>
      </w:r>
    </w:p>
    <w:p w14:paraId="00000057" w14:textId="77777777" w:rsidR="008E7A25" w:rsidRDefault="008E7A25" w:rsidP="00331F1D"/>
    <w:p w14:paraId="1D150B19" w14:textId="77777777" w:rsidR="00664155" w:rsidRDefault="00664155" w:rsidP="00241AB0"/>
    <w:p w14:paraId="0000005A" w14:textId="4549036B" w:rsidR="008E7A25" w:rsidRDefault="00000000" w:rsidP="00331F1D">
      <w:pPr>
        <w:pStyle w:val="Heading1"/>
        <w:jc w:val="left"/>
      </w:pPr>
      <w:bookmarkStart w:id="6" w:name="_Toc225434919"/>
      <w:r>
        <w:t>Definitions</w:t>
      </w:r>
      <w:bookmarkEnd w:id="6"/>
    </w:p>
    <w:p w14:paraId="0000005B" w14:textId="77777777" w:rsidR="008E7A25" w:rsidRDefault="008E7A25" w:rsidP="00331F1D"/>
    <w:p w14:paraId="0000005C" w14:textId="77777777" w:rsidR="008E7A25" w:rsidRDefault="00000000" w:rsidP="00331F1D">
      <w:pPr>
        <w:rPr>
          <w:b/>
        </w:rPr>
      </w:pPr>
      <w:r>
        <w:rPr>
          <w:b/>
        </w:rPr>
        <w:t>DEFINITIONS</w:t>
      </w:r>
    </w:p>
    <w:p w14:paraId="0000005D" w14:textId="77777777" w:rsidR="008E7A25" w:rsidRDefault="008E7A25" w:rsidP="00331F1D"/>
    <w:p w14:paraId="0000005E" w14:textId="77777777" w:rsidR="008E7A25" w:rsidRDefault="00000000" w:rsidP="00331F1D">
      <w:pPr>
        <w:pStyle w:val="Heading2"/>
        <w:rPr>
          <w:u w:val="single"/>
        </w:rPr>
      </w:pPr>
      <w:bookmarkStart w:id="7" w:name="_Toc225434920"/>
      <w:r>
        <w:rPr>
          <w:u w:val="single"/>
        </w:rPr>
        <w:t>Explanation of “file at court” and “serve on the parties”</w:t>
      </w:r>
      <w:bookmarkEnd w:id="7"/>
    </w:p>
    <w:p w14:paraId="0000005F" w14:textId="77777777" w:rsidR="008E7A25" w:rsidRDefault="00000000" w:rsidP="00331F1D">
      <w:pPr>
        <w:rPr>
          <w:b/>
        </w:rPr>
      </w:pPr>
      <w:r>
        <w:rPr>
          <w:b/>
        </w:rPr>
        <w:t xml:space="preserve">To </w:t>
      </w:r>
      <w:r w:rsidRPr="00947414">
        <w:rPr>
          <w:b/>
          <w:color w:val="FF0000"/>
        </w:rPr>
        <w:t>[</w:t>
      </w:r>
      <w:r w:rsidRPr="00947414">
        <w:rPr>
          <w:b/>
          <w:i/>
          <w:iCs/>
          <w:color w:val="FF0000"/>
        </w:rPr>
        <w:t xml:space="preserve">name of </w:t>
      </w:r>
      <w:proofErr w:type="spellStart"/>
      <w:r w:rsidRPr="00947414">
        <w:rPr>
          <w:b/>
          <w:i/>
          <w:iCs/>
          <w:color w:val="FF0000"/>
        </w:rPr>
        <w:t>LiP</w:t>
      </w:r>
      <w:proofErr w:type="spellEnd"/>
      <w:r w:rsidRPr="00CA6758">
        <w:rPr>
          <w:b/>
          <w:color w:val="FF0000"/>
        </w:rPr>
        <w:t>]</w:t>
      </w:r>
      <w:r>
        <w:rPr>
          <w:b/>
        </w:rPr>
        <w:t>:</w:t>
      </w:r>
    </w:p>
    <w:p w14:paraId="00000060" w14:textId="6A821745" w:rsidR="008E7A25" w:rsidRDefault="00000000" w:rsidP="00331F1D">
      <w:pPr>
        <w:numPr>
          <w:ilvl w:val="0"/>
          <w:numId w:val="1"/>
        </w:numPr>
        <w:tabs>
          <w:tab w:val="num" w:pos="567"/>
        </w:tabs>
        <w:rPr>
          <w:b/>
        </w:rPr>
      </w:pPr>
      <w:r w:rsidRPr="00DC659E">
        <w:rPr>
          <w:b/>
        </w:rPr>
        <w:t xml:space="preserve">Where </w:t>
      </w:r>
      <w:r w:rsidRPr="00DC659E">
        <w:rPr>
          <w:rFonts w:eastAsia="Calibri"/>
          <w:b/>
          <w:lang w:eastAsia="en-US"/>
        </w:rPr>
        <w:t>this</w:t>
      </w:r>
      <w:r w:rsidRPr="00DC659E">
        <w:rPr>
          <w:b/>
        </w:rPr>
        <w:t xml:space="preserve"> </w:t>
      </w:r>
      <w:r w:rsidRPr="00DC659E">
        <w:rPr>
          <w:rFonts w:eastAsia="Calibri"/>
          <w:b/>
          <w:lang w:eastAsia="en-US"/>
        </w:rPr>
        <w:t>order</w:t>
      </w:r>
      <w:r w:rsidRPr="00B15C11">
        <w:rPr>
          <w:b/>
        </w:rPr>
        <w:t xml:space="preserve"> says “file at court” this means that you must send the evidence or document</w:t>
      </w:r>
      <w:r>
        <w:rPr>
          <w:b/>
        </w:rPr>
        <w:t xml:space="preserve"> to the court office at: </w:t>
      </w:r>
      <w:r w:rsidRPr="00CA6758">
        <w:rPr>
          <w:b/>
          <w:color w:val="FF0000"/>
        </w:rPr>
        <w:t>[</w:t>
      </w:r>
      <w:r w:rsidR="00947414" w:rsidRPr="00947414">
        <w:rPr>
          <w:b/>
          <w:i/>
          <w:iCs/>
          <w:color w:val="FF0000"/>
        </w:rPr>
        <w:t>a</w:t>
      </w:r>
      <w:r w:rsidRPr="00947414">
        <w:rPr>
          <w:b/>
          <w:i/>
          <w:iCs/>
          <w:color w:val="FF0000"/>
        </w:rPr>
        <w:t>ddress</w:t>
      </w:r>
      <w:r w:rsidRPr="00CA6758">
        <w:rPr>
          <w:b/>
          <w:color w:val="FF0000"/>
        </w:rPr>
        <w:t>]</w:t>
      </w:r>
      <w:r>
        <w:rPr>
          <w:b/>
        </w:rPr>
        <w:t xml:space="preserve"> or by email to </w:t>
      </w:r>
      <w:r w:rsidRPr="00CA6758">
        <w:rPr>
          <w:b/>
          <w:color w:val="FF0000"/>
        </w:rPr>
        <w:t>[</w:t>
      </w:r>
      <w:r w:rsidRPr="00947414">
        <w:rPr>
          <w:b/>
          <w:i/>
          <w:iCs/>
          <w:color w:val="FF0000"/>
        </w:rPr>
        <w:t>email</w:t>
      </w:r>
      <w:r w:rsidRPr="00CA6758">
        <w:rPr>
          <w:b/>
          <w:color w:val="FF0000"/>
        </w:rPr>
        <w:t>]</w:t>
      </w:r>
      <w:r>
        <w:rPr>
          <w:b/>
        </w:rPr>
        <w:t>.</w:t>
      </w:r>
    </w:p>
    <w:p w14:paraId="1BC3AF93" w14:textId="77777777" w:rsidR="00777D6C" w:rsidRDefault="00777D6C" w:rsidP="00331F1D"/>
    <w:p w14:paraId="00000061" w14:textId="77777777" w:rsidR="008E7A25" w:rsidRDefault="00000000" w:rsidP="00331F1D">
      <w:pPr>
        <w:numPr>
          <w:ilvl w:val="0"/>
          <w:numId w:val="1"/>
        </w:numPr>
        <w:tabs>
          <w:tab w:val="num" w:pos="567"/>
        </w:tabs>
        <w:rPr>
          <w:b/>
        </w:rPr>
      </w:pPr>
      <w:r w:rsidRPr="00DC659E">
        <w:rPr>
          <w:b/>
        </w:rPr>
        <w:t xml:space="preserve">Where </w:t>
      </w:r>
      <w:r w:rsidRPr="00DC659E">
        <w:rPr>
          <w:rFonts w:eastAsia="Calibri"/>
          <w:b/>
          <w:lang w:eastAsia="en-US"/>
        </w:rPr>
        <w:t>this</w:t>
      </w:r>
      <w:r w:rsidRPr="00DC659E">
        <w:rPr>
          <w:b/>
        </w:rPr>
        <w:t xml:space="preserve"> order says</w:t>
      </w:r>
      <w:r>
        <w:rPr>
          <w:b/>
        </w:rPr>
        <w:t xml:space="preserve"> “serve on the parties” this means that you must send the evidence or document to:</w:t>
      </w:r>
    </w:p>
    <w:p w14:paraId="00000062" w14:textId="56910F0D" w:rsidR="008E7A25" w:rsidRPr="007E567F" w:rsidRDefault="00000000" w:rsidP="00331F1D">
      <w:pPr>
        <w:numPr>
          <w:ilvl w:val="1"/>
          <w:numId w:val="1"/>
        </w:numPr>
        <w:tabs>
          <w:tab w:val="num" w:pos="1134"/>
        </w:tabs>
        <w:ind w:left="1134" w:hanging="567"/>
        <w:rPr>
          <w:b/>
        </w:rPr>
      </w:pPr>
      <w:r w:rsidRPr="00CA6758">
        <w:rPr>
          <w:b/>
          <w:color w:val="FF0000"/>
        </w:rPr>
        <w:t>[</w:t>
      </w:r>
      <w:r w:rsidRPr="00947414">
        <w:rPr>
          <w:b/>
          <w:i/>
          <w:iCs/>
          <w:color w:val="FF0000"/>
        </w:rPr>
        <w:t>name of represented party</w:t>
      </w:r>
      <w:r w:rsidRPr="00CA6758">
        <w:rPr>
          <w:b/>
          <w:color w:val="FF0000"/>
        </w:rPr>
        <w:t>]</w:t>
      </w:r>
      <w:r w:rsidRPr="007E567F">
        <w:rPr>
          <w:b/>
        </w:rPr>
        <w:t xml:space="preserve">’s solicitor, </w:t>
      </w:r>
      <w:r w:rsidRPr="007E567F">
        <w:rPr>
          <w:b/>
          <w:color w:val="FF0000"/>
        </w:rPr>
        <w:t>[</w:t>
      </w:r>
      <w:r w:rsidRPr="007E567F">
        <w:rPr>
          <w:b/>
          <w:i/>
          <w:iCs/>
          <w:color w:val="FF0000"/>
        </w:rPr>
        <w:t>name</w:t>
      </w:r>
      <w:r w:rsidRPr="007E567F">
        <w:rPr>
          <w:b/>
          <w:color w:val="FF0000"/>
        </w:rPr>
        <w:t>]</w:t>
      </w:r>
      <w:r w:rsidRPr="007E567F">
        <w:rPr>
          <w:b/>
        </w:rPr>
        <w:t xml:space="preserve"> at </w:t>
      </w:r>
      <w:r w:rsidRPr="007E567F">
        <w:rPr>
          <w:b/>
          <w:color w:val="FF0000"/>
        </w:rPr>
        <w:t>[</w:t>
      </w:r>
      <w:r w:rsidRPr="007E567F">
        <w:rPr>
          <w:b/>
          <w:i/>
          <w:iCs/>
          <w:color w:val="FF0000"/>
        </w:rPr>
        <w:t>address</w:t>
      </w:r>
      <w:r w:rsidRPr="007E567F">
        <w:rPr>
          <w:b/>
          <w:color w:val="FF0000"/>
        </w:rPr>
        <w:t>]</w:t>
      </w:r>
      <w:r w:rsidRPr="007E567F">
        <w:rPr>
          <w:b/>
        </w:rPr>
        <w:t xml:space="preserve"> or by email to </w:t>
      </w:r>
      <w:r w:rsidRPr="007E567F">
        <w:rPr>
          <w:b/>
          <w:color w:val="FF0000"/>
        </w:rPr>
        <w:t>[</w:t>
      </w:r>
      <w:r w:rsidRPr="007E567F">
        <w:rPr>
          <w:b/>
          <w:i/>
          <w:iCs/>
          <w:color w:val="FF0000"/>
        </w:rPr>
        <w:t>email</w:t>
      </w:r>
      <w:r w:rsidRPr="007E567F">
        <w:rPr>
          <w:b/>
          <w:color w:val="FF0000"/>
        </w:rPr>
        <w:t>]</w:t>
      </w:r>
      <w:r w:rsidRPr="007E567F">
        <w:rPr>
          <w:b/>
        </w:rPr>
        <w:t>.</w:t>
      </w:r>
    </w:p>
    <w:p w14:paraId="00000063" w14:textId="60446476" w:rsidR="008E7A25" w:rsidRDefault="00000000" w:rsidP="00331F1D">
      <w:pPr>
        <w:numPr>
          <w:ilvl w:val="1"/>
          <w:numId w:val="1"/>
        </w:numPr>
        <w:tabs>
          <w:tab w:val="num" w:pos="1134"/>
        </w:tabs>
        <w:ind w:left="1134" w:hanging="567"/>
        <w:rPr>
          <w:b/>
        </w:rPr>
      </w:pPr>
      <w:r w:rsidRPr="007E567F">
        <w:rPr>
          <w:b/>
          <w:color w:val="FF0000"/>
        </w:rPr>
        <w:t>[</w:t>
      </w:r>
      <w:r w:rsidRPr="007E567F">
        <w:rPr>
          <w:b/>
          <w:i/>
          <w:iCs/>
          <w:color w:val="FF0000"/>
        </w:rPr>
        <w:t xml:space="preserve">name of </w:t>
      </w:r>
      <w:proofErr w:type="spellStart"/>
      <w:r w:rsidRPr="007E567F">
        <w:rPr>
          <w:b/>
          <w:i/>
          <w:iCs/>
          <w:color w:val="FF0000"/>
        </w:rPr>
        <w:t>LiP</w:t>
      </w:r>
      <w:proofErr w:type="spellEnd"/>
      <w:r w:rsidRPr="007E567F">
        <w:rPr>
          <w:b/>
          <w:i/>
          <w:iCs/>
          <w:color w:val="FF0000"/>
        </w:rPr>
        <w:t xml:space="preserve"> party</w:t>
      </w:r>
      <w:r w:rsidRPr="007E567F">
        <w:rPr>
          <w:b/>
          <w:color w:val="FF0000"/>
        </w:rPr>
        <w:t>]</w:t>
      </w:r>
      <w:r w:rsidRPr="007E567F">
        <w:rPr>
          <w:b/>
        </w:rPr>
        <w:t xml:space="preserve"> at </w:t>
      </w:r>
      <w:r w:rsidRPr="007E567F">
        <w:rPr>
          <w:b/>
          <w:color w:val="FF0000"/>
        </w:rPr>
        <w:t>[</w:t>
      </w:r>
      <w:r w:rsidRPr="007E567F">
        <w:rPr>
          <w:b/>
          <w:i/>
          <w:iCs/>
          <w:color w:val="FF0000"/>
        </w:rPr>
        <w:t>address</w:t>
      </w:r>
      <w:r w:rsidRPr="007E567F">
        <w:rPr>
          <w:b/>
          <w:color w:val="FF0000"/>
        </w:rPr>
        <w:t xml:space="preserve">] </w:t>
      </w:r>
      <w:r w:rsidRPr="007E567F">
        <w:rPr>
          <w:b/>
        </w:rPr>
        <w:t xml:space="preserve">or by email to </w:t>
      </w:r>
      <w:r w:rsidRPr="007E567F">
        <w:rPr>
          <w:b/>
          <w:color w:val="FF0000"/>
        </w:rPr>
        <w:t>[</w:t>
      </w:r>
      <w:r w:rsidRPr="00DB435B">
        <w:rPr>
          <w:b/>
          <w:i/>
          <w:iCs/>
          <w:color w:val="FF0000"/>
        </w:rPr>
        <w:t>email</w:t>
      </w:r>
      <w:r w:rsidRPr="00CA6758">
        <w:rPr>
          <w:b/>
          <w:color w:val="FF0000"/>
        </w:rPr>
        <w:t>]</w:t>
      </w:r>
      <w:r>
        <w:rPr>
          <w:b/>
        </w:rPr>
        <w:t>.</w:t>
      </w:r>
    </w:p>
    <w:p w14:paraId="00000064" w14:textId="63E7A52C" w:rsidR="008E7A25" w:rsidRPr="00777D6C" w:rsidRDefault="00B77F90" w:rsidP="00331F1D">
      <w:pPr>
        <w:numPr>
          <w:ilvl w:val="1"/>
          <w:numId w:val="1"/>
        </w:numPr>
        <w:tabs>
          <w:tab w:val="num" w:pos="1134"/>
        </w:tabs>
        <w:ind w:left="1134" w:hanging="567"/>
        <w:rPr>
          <w:b/>
        </w:rPr>
      </w:pPr>
      <w:r w:rsidRPr="00CA6758">
        <w:rPr>
          <w:b/>
          <w:color w:val="FF0000"/>
        </w:rPr>
        <w:t>[</w:t>
      </w:r>
      <w:r>
        <w:rPr>
          <w:b/>
          <w:i/>
          <w:iCs/>
          <w:color w:val="FF0000"/>
        </w:rPr>
        <w:t>insert</w:t>
      </w:r>
      <w:r w:rsidRPr="00CA6758">
        <w:rPr>
          <w:b/>
          <w:color w:val="FF0000"/>
        </w:rPr>
        <w:t>]</w:t>
      </w:r>
    </w:p>
    <w:p w14:paraId="5303CDB1" w14:textId="77777777" w:rsidR="00777D6C" w:rsidRDefault="00777D6C" w:rsidP="00331F1D"/>
    <w:p w14:paraId="00000065" w14:textId="572FC9C3" w:rsidR="008E7A25" w:rsidRDefault="00000000" w:rsidP="00331F1D">
      <w:pPr>
        <w:numPr>
          <w:ilvl w:val="0"/>
          <w:numId w:val="1"/>
        </w:numPr>
        <w:tabs>
          <w:tab w:val="num" w:pos="567"/>
        </w:tabs>
        <w:rPr>
          <w:b/>
        </w:rPr>
      </w:pPr>
      <w:r w:rsidRPr="00DC659E">
        <w:rPr>
          <w:b/>
        </w:rPr>
        <w:t xml:space="preserve">Before </w:t>
      </w:r>
      <w:r w:rsidRPr="00DC659E">
        <w:rPr>
          <w:rFonts w:eastAsia="Calibri"/>
          <w:b/>
          <w:lang w:eastAsia="en-US"/>
        </w:rPr>
        <w:t>you</w:t>
      </w:r>
      <w:r w:rsidRPr="00DC659E">
        <w:rPr>
          <w:b/>
        </w:rPr>
        <w:t xml:space="preserve"> serve</w:t>
      </w:r>
      <w:r>
        <w:rPr>
          <w:b/>
        </w:rPr>
        <w:t xml:space="preserve"> a document on another party by email you must check with their solicitor that the solicitor accepts documents served by email. If they do not accept documents served by email you must send the document by post or hand deliver it.</w:t>
      </w:r>
    </w:p>
    <w:p w14:paraId="5F5C28B0" w14:textId="77777777" w:rsidR="00777D6C" w:rsidRDefault="00777D6C" w:rsidP="00331F1D"/>
    <w:p w14:paraId="00000066" w14:textId="77777777" w:rsidR="008E7A25" w:rsidRDefault="00000000" w:rsidP="00331F1D">
      <w:pPr>
        <w:numPr>
          <w:ilvl w:val="0"/>
          <w:numId w:val="1"/>
        </w:numPr>
        <w:tabs>
          <w:tab w:val="num" w:pos="567"/>
        </w:tabs>
        <w:rPr>
          <w:b/>
        </w:rPr>
      </w:pPr>
      <w:r w:rsidRPr="00DC659E">
        <w:rPr>
          <w:b/>
        </w:rPr>
        <w:t xml:space="preserve">The </w:t>
      </w:r>
      <w:r w:rsidRPr="00DC659E">
        <w:rPr>
          <w:rFonts w:eastAsia="Calibri"/>
          <w:b/>
          <w:lang w:eastAsia="en-US"/>
        </w:rPr>
        <w:t>time</w:t>
      </w:r>
      <w:r w:rsidRPr="00DC659E">
        <w:rPr>
          <w:b/>
        </w:rPr>
        <w:t xml:space="preserve"> and date that this order says to “file at court” or “serve on the parties” is the time</w:t>
      </w:r>
      <w:r>
        <w:rPr>
          <w:b/>
        </w:rPr>
        <w:t xml:space="preserve"> and date that the document </w:t>
      </w:r>
      <w:r>
        <w:rPr>
          <w:b/>
          <w:u w:val="single"/>
        </w:rPr>
        <w:t>must arrive</w:t>
      </w:r>
      <w:r>
        <w:rPr>
          <w:b/>
        </w:rPr>
        <w:t xml:space="preserve"> with the court or the other parties, and you must make sure you send it in good time for that to occur.</w:t>
      </w:r>
    </w:p>
    <w:p w14:paraId="00000067" w14:textId="77777777" w:rsidR="008E7A25" w:rsidRDefault="008E7A25" w:rsidP="00331F1D"/>
    <w:p w14:paraId="00000068" w14:textId="77777777" w:rsidR="008E7A25" w:rsidRDefault="008E7A25" w:rsidP="00331F1D"/>
    <w:p w14:paraId="00000069" w14:textId="77777777" w:rsidR="008E7A25" w:rsidRDefault="00000000" w:rsidP="00331F1D">
      <w:pPr>
        <w:pStyle w:val="Heading1"/>
        <w:jc w:val="left"/>
      </w:pPr>
      <w:bookmarkStart w:id="8" w:name="_Toc225434921"/>
      <w:r>
        <w:lastRenderedPageBreak/>
        <w:t>Recitals – legal aid</w:t>
      </w:r>
      <w:bookmarkEnd w:id="8"/>
    </w:p>
    <w:p w14:paraId="0000006A" w14:textId="77777777" w:rsidR="008E7A25" w:rsidRDefault="008E7A25" w:rsidP="00331F1D"/>
    <w:p w14:paraId="0000006B" w14:textId="54A38E63" w:rsidR="008E7A25" w:rsidRPr="00241AB0" w:rsidRDefault="00664155" w:rsidP="00241AB0">
      <w:pPr>
        <w:rPr>
          <w:rFonts w:eastAsia="Calibri"/>
          <w:b/>
          <w:smallCaps/>
          <w:color w:val="00B050"/>
          <w:lang w:eastAsia="en-US"/>
        </w:rPr>
      </w:pPr>
      <w:r w:rsidRPr="00241AB0">
        <w:rPr>
          <w:rFonts w:eastAsia="Calibri"/>
          <w:b/>
          <w:smallCaps/>
          <w:color w:val="00B050"/>
          <w:lang w:eastAsia="en-US"/>
        </w:rPr>
        <w:t>(the following appropriate recital should be placed in the schedule to the order)</w:t>
      </w:r>
    </w:p>
    <w:p w14:paraId="0000006C" w14:textId="77777777" w:rsidR="008E7A25" w:rsidRDefault="008E7A25" w:rsidP="00331F1D"/>
    <w:p w14:paraId="0000006D" w14:textId="77777777" w:rsidR="008E7A25" w:rsidRDefault="00000000" w:rsidP="00331F1D">
      <w:pPr>
        <w:pStyle w:val="Heading2"/>
      </w:pPr>
      <w:bookmarkStart w:id="9" w:name="_Toc225434922"/>
      <w:r>
        <w:t>Family Advocacy Scheme (FAS)</w:t>
      </w:r>
      <w:bookmarkEnd w:id="9"/>
      <w:r>
        <w:t xml:space="preserve"> </w:t>
      </w:r>
    </w:p>
    <w:p w14:paraId="0000006E" w14:textId="10D952DC" w:rsidR="008E7A25" w:rsidRPr="005A32AE" w:rsidRDefault="00000000" w:rsidP="00331F1D">
      <w:pPr>
        <w:numPr>
          <w:ilvl w:val="0"/>
          <w:numId w:val="1"/>
        </w:numPr>
        <w:tabs>
          <w:tab w:val="num" w:pos="567"/>
        </w:tabs>
        <w:rPr>
          <w:b/>
          <w:color w:val="000000"/>
          <w:u w:val="single"/>
        </w:rPr>
      </w:pPr>
      <w:r w:rsidRPr="005A32AE">
        <w:rPr>
          <w:color w:val="000000"/>
        </w:rPr>
        <w:t xml:space="preserve">The </w:t>
      </w:r>
      <w:r w:rsidR="00B77F90" w:rsidRPr="0031052B">
        <w:rPr>
          <w:rFonts w:eastAsia="Calibri"/>
          <w:lang w:eastAsia="en-US"/>
        </w:rPr>
        <w:t>c</w:t>
      </w:r>
      <w:r w:rsidRPr="0031052B">
        <w:rPr>
          <w:rFonts w:eastAsia="Calibri"/>
          <w:lang w:eastAsia="en-US"/>
        </w:rPr>
        <w:t>ourt</w:t>
      </w:r>
      <w:r w:rsidRPr="005A32AE">
        <w:rPr>
          <w:color w:val="000000"/>
        </w:rPr>
        <w:t xml:space="preserve"> </w:t>
      </w:r>
      <w:r w:rsidRPr="00DC659E">
        <w:rPr>
          <w:rFonts w:eastAsia="Calibri"/>
          <w:lang w:eastAsia="en-US"/>
        </w:rPr>
        <w:t>records</w:t>
      </w:r>
      <w:r w:rsidRPr="005A32AE">
        <w:rPr>
          <w:color w:val="000000"/>
        </w:rPr>
        <w:t xml:space="preserve"> the following information for the purposes of the Family Advocacy Scheme (FAS):</w:t>
      </w:r>
    </w:p>
    <w:p w14:paraId="0000006F" w14:textId="77777777"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31052B">
        <w:t>advocates</w:t>
      </w:r>
      <w:r>
        <w:rPr>
          <w:color w:val="000000"/>
        </w:rPr>
        <w:t xml:space="preserve"> met for pre-hearing discussions between </w:t>
      </w:r>
      <w:r w:rsidRPr="00CA6758">
        <w:rPr>
          <w:color w:val="FF0000"/>
        </w:rPr>
        <w:t>[</w:t>
      </w:r>
      <w:r w:rsidRPr="00B77F90">
        <w:rPr>
          <w:i/>
          <w:iCs/>
          <w:color w:val="FF0000"/>
        </w:rPr>
        <w:t>time</w:t>
      </w:r>
      <w:r w:rsidRPr="00CA6758">
        <w:rPr>
          <w:color w:val="FF0000"/>
        </w:rPr>
        <w:t>]</w:t>
      </w:r>
      <w:r>
        <w:rPr>
          <w:color w:val="000000"/>
        </w:rPr>
        <w:t xml:space="preserve"> and </w:t>
      </w:r>
      <w:r w:rsidRPr="00CA6758">
        <w:rPr>
          <w:color w:val="FF0000"/>
        </w:rPr>
        <w:t>[</w:t>
      </w:r>
      <w:r w:rsidRPr="00B77F90">
        <w:rPr>
          <w:i/>
          <w:iCs/>
          <w:color w:val="FF0000"/>
        </w:rPr>
        <w:t>time</w:t>
      </w:r>
      <w:r w:rsidRPr="00CA6758">
        <w:rPr>
          <w:color w:val="FF0000"/>
        </w:rPr>
        <w:t>]</w:t>
      </w:r>
      <w:r>
        <w:rPr>
          <w:color w:val="000000"/>
        </w:rPr>
        <w:t>;</w:t>
      </w:r>
    </w:p>
    <w:p w14:paraId="00000070" w14:textId="38DB8FD0"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BE58DA">
        <w:rPr>
          <w:rFonts w:eastAsia="Calibri"/>
          <w:lang w:eastAsia="en-US"/>
        </w:rPr>
        <w:t>hearing</w:t>
      </w:r>
      <w:r>
        <w:rPr>
          <w:color w:val="000000"/>
        </w:rPr>
        <w:t xml:space="preserve"> started at </w:t>
      </w:r>
      <w:r w:rsidRPr="00CA6758">
        <w:rPr>
          <w:color w:val="FF0000"/>
        </w:rPr>
        <w:t>[</w:t>
      </w:r>
      <w:r w:rsidRPr="00B77F90">
        <w:rPr>
          <w:i/>
          <w:iCs/>
          <w:color w:val="FF0000"/>
        </w:rPr>
        <w:t>time</w:t>
      </w:r>
      <w:r w:rsidRPr="00CA6758">
        <w:rPr>
          <w:color w:val="FF0000"/>
        </w:rPr>
        <w:t>]</w:t>
      </w:r>
      <w:r>
        <w:rPr>
          <w:color w:val="000000"/>
        </w:rPr>
        <w:t xml:space="preserve"> and ended at </w:t>
      </w:r>
      <w:r w:rsidRPr="00CA6758">
        <w:rPr>
          <w:color w:val="FF0000"/>
        </w:rPr>
        <w:t>[</w:t>
      </w:r>
      <w:r w:rsidRPr="00B77F90">
        <w:rPr>
          <w:i/>
          <w:iCs/>
          <w:color w:val="FF0000"/>
        </w:rPr>
        <w:t>time</w:t>
      </w:r>
      <w:r w:rsidRPr="00CA6758">
        <w:rPr>
          <w:color w:val="FF0000"/>
        </w:rPr>
        <w:t>]</w:t>
      </w:r>
      <w:r>
        <w:rPr>
          <w:color w:val="000000"/>
        </w:rPr>
        <w:t>;</w:t>
      </w:r>
    </w:p>
    <w:p w14:paraId="00000071" w14:textId="77777777"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BE58DA">
        <w:rPr>
          <w:rFonts w:eastAsia="Calibri"/>
          <w:lang w:eastAsia="en-US"/>
        </w:rPr>
        <w:t>court</w:t>
      </w:r>
      <w:r>
        <w:rPr>
          <w:color w:val="000000"/>
        </w:rPr>
        <w:t xml:space="preserve"> allowed 1 hour thereafter for preparation and agreement of the order between </w:t>
      </w:r>
      <w:r w:rsidRPr="00CA6758">
        <w:rPr>
          <w:color w:val="FF0000"/>
        </w:rPr>
        <w:t>[</w:t>
      </w:r>
      <w:r w:rsidRPr="00B77F90">
        <w:rPr>
          <w:i/>
          <w:iCs/>
          <w:color w:val="FF0000"/>
        </w:rPr>
        <w:t>time</w:t>
      </w:r>
      <w:r w:rsidRPr="00CA6758">
        <w:rPr>
          <w:color w:val="FF0000"/>
        </w:rPr>
        <w:t>]</w:t>
      </w:r>
      <w:r>
        <w:rPr>
          <w:color w:val="000000"/>
        </w:rPr>
        <w:t xml:space="preserve"> and </w:t>
      </w:r>
      <w:r w:rsidRPr="00CA6758">
        <w:rPr>
          <w:color w:val="FF0000"/>
        </w:rPr>
        <w:t>[</w:t>
      </w:r>
      <w:r w:rsidRPr="00B77F90">
        <w:rPr>
          <w:i/>
          <w:iCs/>
          <w:color w:val="FF0000"/>
        </w:rPr>
        <w:t>time</w:t>
      </w:r>
      <w:r w:rsidRPr="00CA6758">
        <w:rPr>
          <w:color w:val="FF0000"/>
        </w:rPr>
        <w:t>]</w:t>
      </w:r>
      <w:r>
        <w:rPr>
          <w:color w:val="000000"/>
        </w:rPr>
        <w:t>;</w:t>
      </w:r>
    </w:p>
    <w:p w14:paraId="00000072" w14:textId="77777777" w:rsidR="008E7A25" w:rsidRDefault="00000000" w:rsidP="00331F1D">
      <w:pPr>
        <w:numPr>
          <w:ilvl w:val="1"/>
          <w:numId w:val="3"/>
        </w:numPr>
        <w:tabs>
          <w:tab w:val="num" w:pos="1134"/>
        </w:tabs>
        <w:ind w:left="1134" w:hanging="567"/>
        <w:rPr>
          <w:b/>
          <w:color w:val="000000"/>
          <w:u w:val="single"/>
        </w:rPr>
      </w:pPr>
      <w:r w:rsidRPr="00CA6758">
        <w:rPr>
          <w:color w:val="FF0000"/>
        </w:rPr>
        <w:t>[</w:t>
      </w:r>
      <w:r w:rsidRPr="00B77F90">
        <w:rPr>
          <w:i/>
          <w:iCs/>
          <w:color w:val="FF0000"/>
        </w:rPr>
        <w:t>name of advocate</w:t>
      </w:r>
      <w:r w:rsidRPr="00CA6758">
        <w:rPr>
          <w:color w:val="FF0000"/>
        </w:rPr>
        <w:t>]</w:t>
      </w:r>
      <w:r>
        <w:rPr>
          <w:color w:val="000000"/>
        </w:rPr>
        <w:t xml:space="preserve"> is </w:t>
      </w:r>
      <w:r w:rsidRPr="00BE58DA">
        <w:rPr>
          <w:rFonts w:eastAsia="Calibri"/>
          <w:lang w:eastAsia="en-US"/>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00000073" w14:textId="77777777" w:rsidR="008E7A25" w:rsidRDefault="00000000" w:rsidP="00331F1D">
      <w:pPr>
        <w:numPr>
          <w:ilvl w:val="1"/>
          <w:numId w:val="3"/>
        </w:numPr>
        <w:tabs>
          <w:tab w:val="num" w:pos="1134"/>
        </w:tabs>
        <w:ind w:left="1134" w:hanging="567"/>
        <w:rPr>
          <w:b/>
          <w:color w:val="000000"/>
          <w:u w:val="single"/>
        </w:rPr>
      </w:pPr>
      <w:r w:rsidRPr="00CA6758">
        <w:rPr>
          <w:color w:val="FF0000"/>
        </w:rPr>
        <w:t>[</w:t>
      </w:r>
      <w:r w:rsidRPr="00B77F90">
        <w:rPr>
          <w:i/>
          <w:iCs/>
          <w:color w:val="FF0000"/>
        </w:rPr>
        <w:t>name of advocate</w:t>
      </w:r>
      <w:r w:rsidRPr="00CA6758">
        <w:rPr>
          <w:color w:val="FF0000"/>
        </w:rPr>
        <w:t xml:space="preserve">] </w:t>
      </w:r>
      <w:r>
        <w:rPr>
          <w:color w:val="000000"/>
        </w:rPr>
        <w:t xml:space="preserve">is </w:t>
      </w:r>
      <w:r w:rsidRPr="00BE58DA">
        <w:rPr>
          <w:rFonts w:eastAsia="Calibri"/>
          <w:lang w:eastAsia="en-US"/>
        </w:rPr>
        <w:t>entitled</w:t>
      </w:r>
      <w:r>
        <w:rPr>
          <w:color w:val="000000"/>
        </w:rPr>
        <w:t xml:space="preserve"> to a bolt on because they are representing a person who has difficulty in giving instructions or understanding advice;</w:t>
      </w:r>
    </w:p>
    <w:p w14:paraId="00000074" w14:textId="77777777" w:rsidR="008E7A25" w:rsidRDefault="00000000" w:rsidP="00331F1D">
      <w:pPr>
        <w:numPr>
          <w:ilvl w:val="1"/>
          <w:numId w:val="3"/>
        </w:numPr>
        <w:tabs>
          <w:tab w:val="num" w:pos="1134"/>
        </w:tabs>
        <w:ind w:left="1134" w:hanging="567"/>
        <w:rPr>
          <w:b/>
          <w:color w:val="000000"/>
          <w:u w:val="single"/>
        </w:rPr>
      </w:pPr>
      <w:r>
        <w:rPr>
          <w:color w:val="000000"/>
        </w:rPr>
        <w:t xml:space="preserve">all </w:t>
      </w:r>
      <w:r w:rsidRPr="0031052B">
        <w:t>advocates</w:t>
      </w:r>
      <w:r>
        <w:rPr>
          <w:color w:val="000000"/>
        </w:rPr>
        <w:t xml:space="preserve"> are </w:t>
      </w:r>
      <w:r w:rsidRPr="00BE58DA">
        <w:rPr>
          <w:rFonts w:eastAsia="Calibri"/>
          <w:lang w:eastAsia="en-US"/>
        </w:rPr>
        <w:t>entitled</w:t>
      </w:r>
      <w:r>
        <w:rPr>
          <w:color w:val="000000"/>
        </w:rPr>
        <w:t xml:space="preserve"> to a bolt on because an independent expert witness was cross-examined and substantially challenged by a party at the hearing; and</w:t>
      </w:r>
    </w:p>
    <w:p w14:paraId="00000075" w14:textId="77777777" w:rsidR="008E7A25" w:rsidRDefault="00000000" w:rsidP="00331F1D">
      <w:pPr>
        <w:numPr>
          <w:ilvl w:val="1"/>
          <w:numId w:val="3"/>
        </w:numPr>
        <w:tabs>
          <w:tab w:val="num" w:pos="1134"/>
        </w:tabs>
        <w:ind w:left="1134" w:hanging="567"/>
        <w:rPr>
          <w:b/>
          <w:color w:val="000000"/>
          <w:u w:val="single"/>
        </w:rPr>
      </w:pPr>
      <w:r>
        <w:rPr>
          <w:color w:val="000000"/>
        </w:rPr>
        <w:t xml:space="preserve">the </w:t>
      </w:r>
      <w:r w:rsidRPr="0031052B">
        <w:t>advocates’</w:t>
      </w:r>
      <w:r>
        <w:rPr>
          <w:color w:val="000000"/>
        </w:rPr>
        <w:t xml:space="preserve"> </w:t>
      </w:r>
      <w:r w:rsidRPr="00BE58DA">
        <w:rPr>
          <w:rFonts w:eastAsia="Calibri"/>
          <w:lang w:eastAsia="en-US"/>
        </w:rPr>
        <w:t>bundle</w:t>
      </w:r>
      <w:r>
        <w:rPr>
          <w:color w:val="000000"/>
        </w:rPr>
        <w:t xml:space="preserve"> page count is </w:t>
      </w:r>
      <w:r w:rsidRPr="00CA6758">
        <w:rPr>
          <w:color w:val="FF0000"/>
        </w:rPr>
        <w:t>[</w:t>
      </w:r>
      <w:r w:rsidRPr="00B77F90">
        <w:rPr>
          <w:i/>
          <w:iCs/>
          <w:color w:val="FF0000"/>
        </w:rPr>
        <w:t>insert</w:t>
      </w:r>
      <w:r w:rsidRPr="00CA6758">
        <w:rPr>
          <w:color w:val="FF0000"/>
        </w:rPr>
        <w:t>]</w:t>
      </w:r>
      <w:r>
        <w:rPr>
          <w:color w:val="000000"/>
        </w:rPr>
        <w:t>.</w:t>
      </w:r>
    </w:p>
    <w:p w14:paraId="2AFF1517" w14:textId="77777777" w:rsidR="00FB197D" w:rsidRDefault="00FB197D" w:rsidP="00331F1D"/>
    <w:p w14:paraId="00000077" w14:textId="77777777" w:rsidR="008E7A25" w:rsidRDefault="00000000" w:rsidP="00331F1D">
      <w:pPr>
        <w:pStyle w:val="Heading2"/>
      </w:pPr>
      <w:bookmarkStart w:id="10" w:name="_Toc225434923"/>
      <w:r>
        <w:t>VHCC Cases (‘Events’) – Finding of Fact and Final Hearings</w:t>
      </w:r>
      <w:bookmarkEnd w:id="10"/>
    </w:p>
    <w:p w14:paraId="00000078" w14:textId="3A83DE69" w:rsidR="008E7A25" w:rsidRDefault="00000000" w:rsidP="00331F1D">
      <w:pPr>
        <w:numPr>
          <w:ilvl w:val="0"/>
          <w:numId w:val="1"/>
        </w:numPr>
        <w:tabs>
          <w:tab w:val="num" w:pos="567"/>
        </w:tabs>
      </w:pPr>
      <w:r>
        <w:rPr>
          <w:color w:val="000000"/>
        </w:rPr>
        <w:t xml:space="preserve">The </w:t>
      </w:r>
      <w:r w:rsidR="00B77F90" w:rsidRPr="009C4AE2">
        <w:rPr>
          <w:rFonts w:eastAsia="Calibri"/>
          <w:lang w:eastAsia="en-US"/>
        </w:rPr>
        <w:t>c</w:t>
      </w:r>
      <w:r w:rsidRPr="009C4AE2">
        <w:rPr>
          <w:rFonts w:eastAsia="Calibri"/>
          <w:lang w:eastAsia="en-US"/>
        </w:rPr>
        <w:t>ourt</w:t>
      </w:r>
      <w:r>
        <w:rPr>
          <w:color w:val="000000"/>
        </w:rPr>
        <w:t xml:space="preserve"> </w:t>
      </w:r>
      <w:r w:rsidRPr="009C4AE2">
        <w:rPr>
          <w:rFonts w:eastAsia="Calibri"/>
          <w:lang w:eastAsia="en-US"/>
        </w:rPr>
        <w:t>records</w:t>
      </w:r>
      <w:r>
        <w:rPr>
          <w:color w:val="000000"/>
        </w:rPr>
        <w:t xml:space="preserve"> the following information for the purposes of legal aid:</w:t>
      </w:r>
    </w:p>
    <w:p w14:paraId="00000079" w14:textId="5099AB16" w:rsidR="008E7A25" w:rsidRDefault="00000000" w:rsidP="00331F1D">
      <w:pPr>
        <w:numPr>
          <w:ilvl w:val="1"/>
          <w:numId w:val="4"/>
        </w:numPr>
        <w:tabs>
          <w:tab w:val="num" w:pos="1134"/>
        </w:tabs>
        <w:ind w:left="1134" w:hanging="567"/>
      </w:pPr>
      <w:r>
        <w:rPr>
          <w:color w:val="000000"/>
        </w:rPr>
        <w:t xml:space="preserve">the </w:t>
      </w:r>
      <w:r w:rsidRPr="00BE58DA">
        <w:rPr>
          <w:rFonts w:eastAsia="Calibri"/>
          <w:lang w:eastAsia="en-US"/>
        </w:rPr>
        <w:t>matter</w:t>
      </w:r>
      <w:r>
        <w:rPr>
          <w:color w:val="000000"/>
        </w:rPr>
        <w:t xml:space="preserve"> was listed for a </w:t>
      </w:r>
      <w:r w:rsidRPr="00CA6758">
        <w:rPr>
          <w:color w:val="FF0000"/>
        </w:rPr>
        <w:t>[finding of fact hearing</w:t>
      </w:r>
      <w:r w:rsidR="00B77F90">
        <w:rPr>
          <w:color w:val="FF0000"/>
        </w:rPr>
        <w:t>]</w:t>
      </w:r>
      <w:r w:rsidRPr="00CA6758">
        <w:rPr>
          <w:color w:val="FF0000"/>
        </w:rPr>
        <w:t xml:space="preserve"> / </w:t>
      </w:r>
      <w:r w:rsidR="00B77F90">
        <w:rPr>
          <w:color w:val="FF0000"/>
        </w:rPr>
        <w:t>[</w:t>
      </w:r>
      <w:r w:rsidRPr="00CA6758">
        <w:rPr>
          <w:color w:val="FF0000"/>
        </w:rPr>
        <w:t>final hearing]</w:t>
      </w:r>
      <w:r>
        <w:rPr>
          <w:color w:val="000000"/>
        </w:rPr>
        <w:t xml:space="preserve">; </w:t>
      </w:r>
    </w:p>
    <w:p w14:paraId="0000007A" w14:textId="74E2E9E3" w:rsidR="008E7A25" w:rsidRDefault="00000000" w:rsidP="00331F1D">
      <w:pPr>
        <w:numPr>
          <w:ilvl w:val="1"/>
          <w:numId w:val="4"/>
        </w:numPr>
        <w:tabs>
          <w:tab w:val="num" w:pos="1134"/>
        </w:tabs>
        <w:ind w:left="1134" w:hanging="567"/>
      </w:pPr>
      <w:r>
        <w:rPr>
          <w:color w:val="000000"/>
        </w:rPr>
        <w:t xml:space="preserve">the </w:t>
      </w:r>
      <w:r w:rsidRPr="00BE58DA">
        <w:rPr>
          <w:rFonts w:eastAsia="Calibri"/>
          <w:lang w:eastAsia="en-US"/>
        </w:rPr>
        <w:t>sitting</w:t>
      </w:r>
      <w:r>
        <w:rPr>
          <w:color w:val="000000"/>
        </w:rPr>
        <w:t xml:space="preserve"> days were </w:t>
      </w:r>
      <w:r w:rsidRPr="00CA6758">
        <w:rPr>
          <w:color w:val="FF0000"/>
        </w:rPr>
        <w:t>[</w:t>
      </w:r>
      <w:r w:rsidRPr="00B77F90">
        <w:rPr>
          <w:i/>
          <w:iCs/>
          <w:color w:val="FF0000"/>
        </w:rPr>
        <w:t>dates</w:t>
      </w:r>
      <w:r w:rsidRPr="00CA6758">
        <w:rPr>
          <w:color w:val="FF0000"/>
        </w:rPr>
        <w:t>]</w:t>
      </w:r>
      <w:r>
        <w:rPr>
          <w:color w:val="000000"/>
        </w:rPr>
        <w:t xml:space="preserve"> – that being a total of </w:t>
      </w:r>
      <w:r w:rsidR="00B77F90">
        <w:rPr>
          <w:color w:val="FF0000"/>
        </w:rPr>
        <w:t>[</w:t>
      </w:r>
      <w:r w:rsidR="00B77F90" w:rsidRPr="00B77F90">
        <w:rPr>
          <w:i/>
          <w:iCs/>
          <w:color w:val="FF0000"/>
        </w:rPr>
        <w:t>number</w:t>
      </w:r>
      <w:r w:rsidR="00B77F90">
        <w:rPr>
          <w:color w:val="FF0000"/>
        </w:rPr>
        <w:t>]</w:t>
      </w:r>
      <w:r w:rsidRPr="00CA6758">
        <w:rPr>
          <w:color w:val="FF0000"/>
        </w:rPr>
        <w:t xml:space="preserve"> </w:t>
      </w:r>
      <w:r>
        <w:rPr>
          <w:color w:val="000000"/>
        </w:rPr>
        <w:t>sitting days;</w:t>
      </w:r>
    </w:p>
    <w:p w14:paraId="0000007B" w14:textId="5CF0C777" w:rsidR="008E7A25" w:rsidRDefault="00000000" w:rsidP="00331F1D">
      <w:pPr>
        <w:numPr>
          <w:ilvl w:val="1"/>
          <w:numId w:val="4"/>
        </w:numPr>
        <w:tabs>
          <w:tab w:val="num" w:pos="1134"/>
        </w:tabs>
        <w:ind w:left="1134" w:hanging="567"/>
      </w:pPr>
      <w:r w:rsidRPr="00B77F90">
        <w:rPr>
          <w:color w:val="000000"/>
        </w:rPr>
        <w:t xml:space="preserve">the </w:t>
      </w:r>
      <w:r w:rsidRPr="00BE58DA">
        <w:rPr>
          <w:rFonts w:eastAsia="Calibri"/>
          <w:lang w:eastAsia="en-US"/>
        </w:rPr>
        <w:t>case</w:t>
      </w:r>
      <w:r w:rsidRPr="00B77F90">
        <w:rPr>
          <w:color w:val="000000"/>
        </w:rPr>
        <w:t xml:space="preserve"> was also listed on </w:t>
      </w:r>
      <w:r w:rsidRPr="00B77F90">
        <w:rPr>
          <w:color w:val="FF0000"/>
        </w:rPr>
        <w:t>[</w:t>
      </w:r>
      <w:r w:rsidRPr="00B77F90">
        <w:rPr>
          <w:i/>
          <w:iCs/>
          <w:color w:val="FF0000"/>
        </w:rPr>
        <w:t>dates</w:t>
      </w:r>
      <w:r w:rsidRPr="00B77F90">
        <w:rPr>
          <w:color w:val="FF0000"/>
        </w:rPr>
        <w:t>]</w:t>
      </w:r>
      <w:r w:rsidRPr="00B77F90">
        <w:rPr>
          <w:color w:val="000000"/>
        </w:rPr>
        <w:t xml:space="preserve">, but the case did not sit – that being a total of </w:t>
      </w:r>
      <w:r w:rsidR="00B77F90" w:rsidRPr="00B77F90">
        <w:rPr>
          <w:color w:val="FF0000"/>
        </w:rPr>
        <w:t>[</w:t>
      </w:r>
      <w:r w:rsidR="00B77F90" w:rsidRPr="00B77F90">
        <w:rPr>
          <w:i/>
          <w:iCs/>
          <w:color w:val="FF0000"/>
        </w:rPr>
        <w:t>number</w:t>
      </w:r>
      <w:r w:rsidR="00B77F90" w:rsidRPr="00B77F90">
        <w:rPr>
          <w:color w:val="FF0000"/>
        </w:rPr>
        <w:t>]</w:t>
      </w:r>
      <w:r w:rsidRPr="00B77F90">
        <w:rPr>
          <w:color w:val="FF0000"/>
        </w:rPr>
        <w:t xml:space="preserve"> </w:t>
      </w:r>
      <w:r w:rsidRPr="00B77F90">
        <w:rPr>
          <w:color w:val="000000"/>
        </w:rPr>
        <w:t>under run(s); and</w:t>
      </w:r>
    </w:p>
    <w:p w14:paraId="0000007C" w14:textId="3CA9E239" w:rsidR="008E7A25" w:rsidRDefault="00000000" w:rsidP="00331F1D">
      <w:pPr>
        <w:numPr>
          <w:ilvl w:val="1"/>
          <w:numId w:val="4"/>
        </w:numPr>
        <w:tabs>
          <w:tab w:val="num" w:pos="1134"/>
        </w:tabs>
        <w:ind w:left="1134" w:hanging="567"/>
      </w:pPr>
      <w:r>
        <w:rPr>
          <w:color w:val="000000"/>
        </w:rPr>
        <w:t xml:space="preserve">it </w:t>
      </w:r>
      <w:r w:rsidRPr="00BE58DA">
        <w:rPr>
          <w:rFonts w:eastAsia="Calibri"/>
          <w:lang w:eastAsia="en-US"/>
        </w:rPr>
        <w:t>was</w:t>
      </w:r>
      <w:r>
        <w:rPr>
          <w:color w:val="000000"/>
        </w:rPr>
        <w:t xml:space="preserve"> not necessary for the </w:t>
      </w:r>
      <w:r w:rsidR="00B77F90">
        <w:rPr>
          <w:color w:val="000000"/>
        </w:rPr>
        <w:t>c</w:t>
      </w:r>
      <w:r>
        <w:rPr>
          <w:color w:val="000000"/>
        </w:rPr>
        <w:t>ourt to endorse Family Advocacy Scheme Advocates’ Attendance Forms (‘FAS’ forms) at this hearing as the respondent parties’ Legal Aid Agency funding certificates are each subject to a VHCC</w:t>
      </w:r>
    </w:p>
    <w:p w14:paraId="0000007D" w14:textId="77777777" w:rsidR="008E7A25" w:rsidRDefault="008E7A25" w:rsidP="00331F1D"/>
    <w:p w14:paraId="0000007E" w14:textId="77777777" w:rsidR="008E7A25" w:rsidRDefault="00000000" w:rsidP="00331F1D">
      <w:pPr>
        <w:pStyle w:val="Heading2"/>
      </w:pPr>
      <w:bookmarkStart w:id="11" w:name="_Toc225434924"/>
      <w:r>
        <w:t>Cases where a consent order is lodged without a hearing</w:t>
      </w:r>
      <w:bookmarkEnd w:id="11"/>
    </w:p>
    <w:p w14:paraId="0000007F" w14:textId="48DC1F77" w:rsidR="008E7A25" w:rsidRDefault="00000000" w:rsidP="00331F1D">
      <w:pPr>
        <w:numPr>
          <w:ilvl w:val="0"/>
          <w:numId w:val="1"/>
        </w:numPr>
        <w:tabs>
          <w:tab w:val="num" w:pos="567"/>
        </w:tabs>
      </w:pPr>
      <w:r>
        <w:rPr>
          <w:color w:val="000000"/>
        </w:rPr>
        <w:t xml:space="preserve">The </w:t>
      </w:r>
      <w:r w:rsidR="00B77F90" w:rsidRPr="008B1B5D">
        <w:rPr>
          <w:rFonts w:eastAsia="Calibri"/>
          <w:lang w:eastAsia="en-US"/>
        </w:rPr>
        <w:t>c</w:t>
      </w:r>
      <w:r w:rsidRPr="008B1B5D">
        <w:rPr>
          <w:rFonts w:eastAsia="Calibri"/>
          <w:lang w:eastAsia="en-US"/>
        </w:rPr>
        <w:t>ourt</w:t>
      </w:r>
      <w:r>
        <w:rPr>
          <w:color w:val="000000"/>
        </w:rPr>
        <w:t xml:space="preserve"> </w:t>
      </w:r>
      <w:r w:rsidRPr="009C4AE2">
        <w:rPr>
          <w:rFonts w:eastAsia="Calibri"/>
          <w:lang w:eastAsia="en-US"/>
        </w:rPr>
        <w:t>records</w:t>
      </w:r>
      <w:r>
        <w:rPr>
          <w:color w:val="000000"/>
        </w:rPr>
        <w:t xml:space="preserve"> the following information for the purposes of the Family Advocacy Scheme (FAS):</w:t>
      </w:r>
    </w:p>
    <w:p w14:paraId="00000080" w14:textId="71CB4DB5" w:rsidR="008E7A25" w:rsidRDefault="00000000" w:rsidP="00331F1D">
      <w:pPr>
        <w:numPr>
          <w:ilvl w:val="1"/>
          <w:numId w:val="5"/>
        </w:numPr>
        <w:tabs>
          <w:tab w:val="num" w:pos="1134"/>
        </w:tabs>
        <w:ind w:left="1134" w:hanging="567"/>
      </w:pPr>
      <w:r>
        <w:rPr>
          <w:color w:val="000000"/>
        </w:rPr>
        <w:t xml:space="preserve">start </w:t>
      </w:r>
      <w:r w:rsidRPr="00BE58DA">
        <w:rPr>
          <w:rFonts w:eastAsia="Calibri"/>
          <w:lang w:eastAsia="en-US"/>
        </w:rPr>
        <w:t>time</w:t>
      </w:r>
      <w:r>
        <w:rPr>
          <w:color w:val="000000"/>
        </w:rPr>
        <w:t xml:space="preserve"> of pre-hearing discussions: </w:t>
      </w:r>
      <w:r w:rsidRPr="00CA6758">
        <w:rPr>
          <w:color w:val="FF0000"/>
        </w:rPr>
        <w:t>[</w:t>
      </w:r>
      <w:r w:rsidR="00B77F90" w:rsidRPr="00B77F90">
        <w:rPr>
          <w:i/>
          <w:iCs/>
          <w:color w:val="FF0000"/>
        </w:rPr>
        <w:t>time</w:t>
      </w:r>
      <w:r w:rsidRPr="00CA6758">
        <w:rPr>
          <w:color w:val="FF0000"/>
        </w:rPr>
        <w:t>]</w:t>
      </w:r>
      <w:r>
        <w:rPr>
          <w:color w:val="000000"/>
        </w:rPr>
        <w:t>;</w:t>
      </w:r>
    </w:p>
    <w:p w14:paraId="00000081" w14:textId="30D2B02C" w:rsidR="008E7A25" w:rsidRDefault="00000000" w:rsidP="00331F1D">
      <w:pPr>
        <w:numPr>
          <w:ilvl w:val="1"/>
          <w:numId w:val="5"/>
        </w:numPr>
        <w:tabs>
          <w:tab w:val="num" w:pos="1134"/>
        </w:tabs>
        <w:ind w:left="1134" w:hanging="567"/>
      </w:pPr>
      <w:r>
        <w:rPr>
          <w:color w:val="000000"/>
        </w:rPr>
        <w:t xml:space="preserve">the </w:t>
      </w:r>
      <w:r w:rsidRPr="00BE58DA">
        <w:rPr>
          <w:rFonts w:eastAsia="Calibri"/>
          <w:lang w:eastAsia="en-US"/>
        </w:rPr>
        <w:t>advocates’</w:t>
      </w:r>
      <w:r>
        <w:rPr>
          <w:color w:val="000000"/>
        </w:rPr>
        <w:t xml:space="preserve"> submitted a draft consent order to the </w:t>
      </w:r>
      <w:r w:rsidR="00B77F90">
        <w:rPr>
          <w:color w:val="000000"/>
        </w:rPr>
        <w:t>c</w:t>
      </w:r>
      <w:r>
        <w:rPr>
          <w:color w:val="000000"/>
        </w:rPr>
        <w:t xml:space="preserve">ourt at </w:t>
      </w:r>
      <w:r w:rsidRPr="00CA6758">
        <w:rPr>
          <w:color w:val="FF0000"/>
        </w:rPr>
        <w:t>[</w:t>
      </w:r>
      <w:r w:rsidRPr="00B77F90">
        <w:rPr>
          <w:i/>
          <w:iCs/>
          <w:color w:val="FF0000"/>
        </w:rPr>
        <w:t>time</w:t>
      </w:r>
      <w:r w:rsidRPr="00CA6758">
        <w:rPr>
          <w:color w:val="FF0000"/>
        </w:rPr>
        <w:t>]</w:t>
      </w:r>
      <w:r>
        <w:rPr>
          <w:color w:val="000000"/>
        </w:rPr>
        <w:t xml:space="preserve"> on </w:t>
      </w:r>
      <w:r w:rsidRPr="00CA6758">
        <w:rPr>
          <w:color w:val="FF0000"/>
        </w:rPr>
        <w:t>[</w:t>
      </w:r>
      <w:r w:rsidRPr="00B77F90">
        <w:rPr>
          <w:i/>
          <w:iCs/>
          <w:color w:val="FF0000"/>
        </w:rPr>
        <w:t>date</w:t>
      </w:r>
      <w:r w:rsidRPr="00CA6758">
        <w:rPr>
          <w:color w:val="FF0000"/>
        </w:rPr>
        <w:t>]</w:t>
      </w:r>
      <w:r>
        <w:rPr>
          <w:color w:val="000000"/>
        </w:rPr>
        <w:t>;</w:t>
      </w:r>
    </w:p>
    <w:p w14:paraId="00000082" w14:textId="01765A55" w:rsidR="008E7A25" w:rsidRDefault="00000000" w:rsidP="00331F1D">
      <w:pPr>
        <w:numPr>
          <w:ilvl w:val="1"/>
          <w:numId w:val="5"/>
        </w:numPr>
        <w:tabs>
          <w:tab w:val="num" w:pos="1134"/>
        </w:tabs>
        <w:ind w:left="1134" w:hanging="567"/>
      </w:pPr>
      <w:r>
        <w:rPr>
          <w:color w:val="000000"/>
        </w:rPr>
        <w:t xml:space="preserve">the </w:t>
      </w:r>
      <w:r w:rsidR="00B77F90" w:rsidRPr="00FE26EC">
        <w:t>c</w:t>
      </w:r>
      <w:r w:rsidRPr="00FE26EC">
        <w:t>ourt</w:t>
      </w:r>
      <w:r>
        <w:rPr>
          <w:color w:val="000000"/>
        </w:rPr>
        <w:t xml:space="preserve"> </w:t>
      </w:r>
      <w:r w:rsidRPr="00BE58DA">
        <w:rPr>
          <w:rFonts w:eastAsia="Calibri"/>
          <w:lang w:eastAsia="en-US"/>
        </w:rPr>
        <w:t>approved</w:t>
      </w:r>
      <w:r>
        <w:rPr>
          <w:color w:val="000000"/>
        </w:rPr>
        <w:t xml:space="preserve"> the draft order such that there was no need for a hearing to take place; and</w:t>
      </w:r>
    </w:p>
    <w:p w14:paraId="00000083" w14:textId="411FE2F2" w:rsidR="008E7A25" w:rsidRDefault="00000000" w:rsidP="00331F1D">
      <w:pPr>
        <w:numPr>
          <w:ilvl w:val="1"/>
          <w:numId w:val="5"/>
        </w:numPr>
        <w:tabs>
          <w:tab w:val="num" w:pos="1134"/>
        </w:tabs>
        <w:ind w:left="1134" w:hanging="567"/>
      </w:pPr>
      <w:r>
        <w:rPr>
          <w:color w:val="000000"/>
        </w:rPr>
        <w:t xml:space="preserve">the </w:t>
      </w:r>
      <w:r w:rsidRPr="00BE58DA">
        <w:rPr>
          <w:rFonts w:eastAsia="Calibri"/>
          <w:lang w:eastAsia="en-US"/>
        </w:rPr>
        <w:t>advocates</w:t>
      </w:r>
      <w:r>
        <w:rPr>
          <w:color w:val="000000"/>
        </w:rPr>
        <w:t xml:space="preserve"> spent a total of </w:t>
      </w:r>
      <w:r w:rsidR="00B77F90">
        <w:rPr>
          <w:color w:val="FF0000"/>
        </w:rPr>
        <w:t>[</w:t>
      </w:r>
      <w:r w:rsidR="00B77F90" w:rsidRPr="00B77F90">
        <w:rPr>
          <w:i/>
          <w:iCs/>
          <w:color w:val="FF0000"/>
        </w:rPr>
        <w:t>number</w:t>
      </w:r>
      <w:r w:rsidR="00B77F90">
        <w:rPr>
          <w:color w:val="FF0000"/>
        </w:rPr>
        <w:t>]</w:t>
      </w:r>
      <w:r w:rsidRPr="00CA6758">
        <w:rPr>
          <w:color w:val="FF0000"/>
        </w:rPr>
        <w:t xml:space="preserve"> </w:t>
      </w:r>
      <w:r>
        <w:rPr>
          <w:color w:val="000000"/>
        </w:rPr>
        <w:t xml:space="preserve">hours and </w:t>
      </w:r>
      <w:r w:rsidR="00B77F90">
        <w:rPr>
          <w:color w:val="FF0000"/>
        </w:rPr>
        <w:t>[</w:t>
      </w:r>
      <w:r w:rsidR="00B77F90" w:rsidRPr="00B77F90">
        <w:rPr>
          <w:i/>
          <w:iCs/>
          <w:color w:val="FF0000"/>
        </w:rPr>
        <w:t>number</w:t>
      </w:r>
      <w:r w:rsidR="00B77F90">
        <w:rPr>
          <w:color w:val="FF0000"/>
        </w:rPr>
        <w:t>]</w:t>
      </w:r>
      <w:r w:rsidRPr="00CA6758">
        <w:rPr>
          <w:color w:val="FF0000"/>
        </w:rPr>
        <w:t xml:space="preserve"> </w:t>
      </w:r>
      <w:r>
        <w:rPr>
          <w:color w:val="000000"/>
        </w:rPr>
        <w:t>minutes discussing the case and preparing the draft order.</w:t>
      </w:r>
    </w:p>
    <w:p w14:paraId="00000084" w14:textId="4763DFF1" w:rsidR="008E7A25" w:rsidRDefault="008E7A25" w:rsidP="00331F1D"/>
    <w:p w14:paraId="6ADEB5D7" w14:textId="7115B84C" w:rsidR="00915705" w:rsidRDefault="00915705" w:rsidP="00331F1D">
      <w:pPr>
        <w:pStyle w:val="Heading2"/>
      </w:pPr>
      <w:bookmarkStart w:id="12" w:name="_Toc225434925"/>
      <w:r w:rsidRPr="00915705">
        <w:t>Prohibition of Cross-Examination in Person Qualified Legal Representative Scheme’ Funding Recital</w:t>
      </w:r>
      <w:bookmarkEnd w:id="12"/>
    </w:p>
    <w:p w14:paraId="4FCCEF2F" w14:textId="77777777" w:rsidR="00915705" w:rsidRPr="00947414" w:rsidRDefault="00915705" w:rsidP="00331F1D">
      <w:pPr>
        <w:numPr>
          <w:ilvl w:val="0"/>
          <w:numId w:val="1"/>
        </w:numPr>
        <w:tabs>
          <w:tab w:val="num" w:pos="567"/>
        </w:tabs>
      </w:pPr>
      <w:r w:rsidRPr="00947414">
        <w:t xml:space="preserve">The </w:t>
      </w:r>
      <w:r w:rsidRPr="008B1B5D">
        <w:rPr>
          <w:rFonts w:eastAsia="Calibri"/>
          <w:lang w:eastAsia="en-US"/>
        </w:rPr>
        <w:t>court</w:t>
      </w:r>
      <w:r w:rsidRPr="00947414">
        <w:t xml:space="preserve"> has </w:t>
      </w:r>
      <w:r w:rsidRPr="009C4AE2">
        <w:rPr>
          <w:rFonts w:eastAsia="Calibri"/>
          <w:lang w:eastAsia="en-US"/>
        </w:rPr>
        <w:t>noted</w:t>
      </w:r>
      <w:r w:rsidRPr="00947414">
        <w:t xml:space="preserve"> the following provisions for the Cross-Examination Qualified Legal Representative Remuneration Scheme:</w:t>
      </w:r>
    </w:p>
    <w:p w14:paraId="1906758D" w14:textId="2CBC2B04" w:rsidR="00915705" w:rsidRDefault="00915705" w:rsidP="00331F1D">
      <w:pPr>
        <w:numPr>
          <w:ilvl w:val="1"/>
          <w:numId w:val="6"/>
        </w:numPr>
        <w:tabs>
          <w:tab w:val="num" w:pos="1134"/>
        </w:tabs>
        <w:ind w:left="1134" w:hanging="567"/>
      </w:pPr>
      <w:r w:rsidRPr="00BE58DA">
        <w:rPr>
          <w:rFonts w:eastAsia="Calibri"/>
          <w:lang w:eastAsia="en-US"/>
        </w:rPr>
        <w:lastRenderedPageBreak/>
        <w:t>Heard</w:t>
      </w:r>
      <w:r w:rsidRPr="00947414">
        <w:t xml:space="preserve"> before: </w:t>
      </w:r>
      <w:r w:rsidRPr="00947414">
        <w:rPr>
          <w:color w:val="FF0000"/>
        </w:rPr>
        <w:t>[</w:t>
      </w:r>
      <w:r w:rsidR="006E095B">
        <w:rPr>
          <w:i/>
          <w:iCs/>
          <w:color w:val="FF0000"/>
        </w:rPr>
        <w:t>j</w:t>
      </w:r>
      <w:r w:rsidRPr="00B77F90">
        <w:rPr>
          <w:i/>
          <w:iCs/>
          <w:color w:val="FF0000"/>
        </w:rPr>
        <w:t>udicial title/</w:t>
      </w:r>
      <w:r w:rsidR="006E095B">
        <w:rPr>
          <w:i/>
          <w:iCs/>
          <w:color w:val="FF0000"/>
        </w:rPr>
        <w:t>l</w:t>
      </w:r>
      <w:r w:rsidRPr="00B77F90">
        <w:rPr>
          <w:i/>
          <w:iCs/>
          <w:color w:val="FF0000"/>
        </w:rPr>
        <w:t>evel of judge</w:t>
      </w:r>
      <w:r w:rsidRPr="00947414">
        <w:rPr>
          <w:color w:val="FF0000"/>
        </w:rPr>
        <w:t>]</w:t>
      </w:r>
    </w:p>
    <w:p w14:paraId="7B81F534" w14:textId="3D57F911" w:rsidR="00915705" w:rsidRDefault="00915705" w:rsidP="00331F1D">
      <w:pPr>
        <w:numPr>
          <w:ilvl w:val="1"/>
          <w:numId w:val="6"/>
        </w:numPr>
        <w:tabs>
          <w:tab w:val="num" w:pos="1134"/>
        </w:tabs>
        <w:ind w:left="1134" w:hanging="567"/>
      </w:pPr>
      <w:r w:rsidRPr="00BE58DA">
        <w:rPr>
          <w:rFonts w:eastAsia="Calibri"/>
          <w:lang w:eastAsia="en-US"/>
        </w:rPr>
        <w:t>Hearing</w:t>
      </w:r>
      <w:r w:rsidRPr="00947414">
        <w:t xml:space="preserve"> date: </w:t>
      </w:r>
      <w:r w:rsidR="009A1F40" w:rsidRPr="009A1F40">
        <w:rPr>
          <w:color w:val="FF0000"/>
        </w:rPr>
        <w:t>[</w:t>
      </w:r>
      <w:r w:rsidR="009A1F40" w:rsidRPr="009A1F40">
        <w:rPr>
          <w:i/>
          <w:iCs/>
          <w:color w:val="FF0000"/>
        </w:rPr>
        <w:t>date</w:t>
      </w:r>
      <w:r w:rsidR="009A1F40" w:rsidRPr="009A1F40">
        <w:rPr>
          <w:color w:val="FF0000"/>
        </w:rPr>
        <w:t>]</w:t>
      </w:r>
    </w:p>
    <w:p w14:paraId="5613BA62" w14:textId="10654213" w:rsidR="00915705" w:rsidRDefault="00915705" w:rsidP="00331F1D">
      <w:pPr>
        <w:numPr>
          <w:ilvl w:val="1"/>
          <w:numId w:val="6"/>
        </w:numPr>
        <w:tabs>
          <w:tab w:val="num" w:pos="1134"/>
        </w:tabs>
        <w:ind w:left="1134" w:hanging="567"/>
      </w:pPr>
      <w:r w:rsidRPr="00BE58DA">
        <w:rPr>
          <w:rFonts w:eastAsia="Calibri"/>
          <w:lang w:eastAsia="en-US"/>
        </w:rPr>
        <w:t>Name</w:t>
      </w:r>
      <w:r w:rsidRPr="00947414">
        <w:t xml:space="preserve"> of </w:t>
      </w:r>
      <w:r w:rsidR="009A1F40">
        <w:t>c</w:t>
      </w:r>
      <w:r w:rsidRPr="00947414">
        <w:t>ourt-Appointed Qualified Legal Representative:</w:t>
      </w:r>
      <w:r w:rsidR="009A1F40" w:rsidRPr="009A1F40">
        <w:rPr>
          <w:color w:val="FF0000"/>
        </w:rPr>
        <w:t xml:space="preserve"> [</w:t>
      </w:r>
      <w:r w:rsidR="009A1F40">
        <w:rPr>
          <w:i/>
          <w:iCs/>
          <w:color w:val="FF0000"/>
        </w:rPr>
        <w:t>name</w:t>
      </w:r>
      <w:r w:rsidR="009A1F40" w:rsidRPr="009A1F40">
        <w:rPr>
          <w:color w:val="FF0000"/>
        </w:rPr>
        <w:t>]</w:t>
      </w:r>
    </w:p>
    <w:p w14:paraId="0FDDBC55" w14:textId="17A49657" w:rsidR="00915705" w:rsidRDefault="00915705" w:rsidP="00331F1D">
      <w:pPr>
        <w:numPr>
          <w:ilvl w:val="1"/>
          <w:numId w:val="6"/>
        </w:numPr>
        <w:tabs>
          <w:tab w:val="num" w:pos="1134"/>
        </w:tabs>
        <w:ind w:left="1134" w:hanging="567"/>
      </w:pPr>
      <w:r w:rsidRPr="00BE58DA">
        <w:rPr>
          <w:rFonts w:eastAsia="Calibri"/>
          <w:lang w:eastAsia="en-US"/>
        </w:rPr>
        <w:t>Name</w:t>
      </w:r>
      <w:r w:rsidRPr="00947414">
        <w:t xml:space="preserve"> of </w:t>
      </w:r>
      <w:r w:rsidR="009A1F40">
        <w:t>c</w:t>
      </w:r>
      <w:r w:rsidRPr="00947414">
        <w:t>ourt:</w:t>
      </w:r>
      <w:r w:rsidR="009A1F40">
        <w:t xml:space="preserve"> </w:t>
      </w:r>
      <w:r w:rsidR="009A1F40" w:rsidRPr="009A1F40">
        <w:rPr>
          <w:color w:val="FF0000"/>
        </w:rPr>
        <w:t>[</w:t>
      </w:r>
      <w:r w:rsidR="009A1F40">
        <w:rPr>
          <w:i/>
          <w:iCs/>
          <w:color w:val="FF0000"/>
        </w:rPr>
        <w:t>court name</w:t>
      </w:r>
      <w:r w:rsidR="009A1F40" w:rsidRPr="009A1F40">
        <w:rPr>
          <w:color w:val="FF0000"/>
        </w:rPr>
        <w:t>]</w:t>
      </w:r>
    </w:p>
    <w:p w14:paraId="59A020F9" w14:textId="20284D5E" w:rsidR="00915705" w:rsidRDefault="00915705" w:rsidP="00331F1D">
      <w:pPr>
        <w:numPr>
          <w:ilvl w:val="1"/>
          <w:numId w:val="6"/>
        </w:numPr>
        <w:tabs>
          <w:tab w:val="num" w:pos="1134"/>
        </w:tabs>
        <w:ind w:left="1134" w:hanging="567"/>
      </w:pPr>
      <w:r w:rsidRPr="00BE58DA">
        <w:rPr>
          <w:rFonts w:eastAsia="Calibri"/>
          <w:lang w:eastAsia="en-US"/>
        </w:rPr>
        <w:t>Court</w:t>
      </w:r>
      <w:r w:rsidRPr="00947414">
        <w:t xml:space="preserve"> type:</w:t>
      </w:r>
      <w:r w:rsidR="009A1F40">
        <w:t xml:space="preserve"> </w:t>
      </w:r>
      <w:r w:rsidR="009A1F40" w:rsidRPr="009A1F40">
        <w:rPr>
          <w:color w:val="FF0000"/>
        </w:rPr>
        <w:t>[</w:t>
      </w:r>
      <w:r w:rsidR="009A1F40">
        <w:rPr>
          <w:i/>
          <w:iCs/>
          <w:color w:val="FF0000"/>
        </w:rPr>
        <w:t>court type</w:t>
      </w:r>
      <w:r w:rsidR="009A1F40" w:rsidRPr="009A1F40">
        <w:rPr>
          <w:color w:val="FF0000"/>
        </w:rPr>
        <w:t>]</w:t>
      </w:r>
    </w:p>
    <w:p w14:paraId="0DEC13FA" w14:textId="4AE50DB8" w:rsidR="00915705" w:rsidRDefault="00915705" w:rsidP="00331F1D">
      <w:pPr>
        <w:numPr>
          <w:ilvl w:val="1"/>
          <w:numId w:val="6"/>
        </w:numPr>
        <w:tabs>
          <w:tab w:val="num" w:pos="1134"/>
        </w:tabs>
        <w:ind w:left="1134" w:hanging="567"/>
      </w:pPr>
      <w:r w:rsidRPr="00BE58DA">
        <w:rPr>
          <w:rFonts w:eastAsia="Calibri"/>
          <w:lang w:eastAsia="en-US"/>
        </w:rPr>
        <w:t>Case</w:t>
      </w:r>
      <w:r w:rsidRPr="00947414">
        <w:t xml:space="preserve"> type: </w:t>
      </w:r>
      <w:r w:rsidR="009A1F40" w:rsidRPr="009A1F40">
        <w:rPr>
          <w:color w:val="FF0000"/>
        </w:rPr>
        <w:t>[</w:t>
      </w:r>
      <w:r w:rsidR="009A1F40">
        <w:rPr>
          <w:i/>
          <w:iCs/>
          <w:color w:val="FF0000"/>
        </w:rPr>
        <w:t>case type</w:t>
      </w:r>
      <w:r w:rsidR="009A1F40" w:rsidRPr="009A1F40">
        <w:rPr>
          <w:color w:val="FF0000"/>
        </w:rPr>
        <w:t>]</w:t>
      </w:r>
    </w:p>
    <w:p w14:paraId="64ED9DB6" w14:textId="00384B01" w:rsidR="00915705" w:rsidRDefault="00915705" w:rsidP="00331F1D">
      <w:pPr>
        <w:numPr>
          <w:ilvl w:val="1"/>
          <w:numId w:val="6"/>
        </w:numPr>
        <w:tabs>
          <w:tab w:val="num" w:pos="1134"/>
        </w:tabs>
        <w:ind w:left="1134" w:hanging="567"/>
      </w:pPr>
      <w:r w:rsidRPr="00BE58DA">
        <w:rPr>
          <w:rFonts w:eastAsia="Calibri"/>
          <w:lang w:eastAsia="en-US"/>
        </w:rPr>
        <w:t>Type</w:t>
      </w:r>
      <w:r w:rsidRPr="00947414">
        <w:t xml:space="preserve"> of </w:t>
      </w:r>
      <w:r w:rsidR="002762DA">
        <w:t>h</w:t>
      </w:r>
      <w:r w:rsidRPr="00947414">
        <w:t xml:space="preserve">earing: </w:t>
      </w:r>
      <w:r w:rsidRPr="00947414">
        <w:rPr>
          <w:color w:val="FF0000"/>
        </w:rPr>
        <w:t>[</w:t>
      </w:r>
      <w:r w:rsidR="002762DA" w:rsidRPr="00947414">
        <w:rPr>
          <w:color w:val="FF0000"/>
        </w:rPr>
        <w:t>Preliminary</w:t>
      </w:r>
      <w:r w:rsidR="002762DA">
        <w:rPr>
          <w:color w:val="FF0000"/>
        </w:rPr>
        <w:t>] / [</w:t>
      </w:r>
      <w:r w:rsidRPr="00947414">
        <w:rPr>
          <w:color w:val="FF0000"/>
        </w:rPr>
        <w:t>Final</w:t>
      </w:r>
      <w:r w:rsidR="002762DA">
        <w:rPr>
          <w:color w:val="FF0000"/>
        </w:rPr>
        <w:t xml:space="preserve">] </w:t>
      </w:r>
      <w:r w:rsidRPr="00947414">
        <w:rPr>
          <w:color w:val="FF0000"/>
        </w:rPr>
        <w:t>/</w:t>
      </w:r>
      <w:r w:rsidR="002762DA">
        <w:rPr>
          <w:color w:val="FF0000"/>
        </w:rPr>
        <w:t xml:space="preserve"> [</w:t>
      </w:r>
      <w:r w:rsidR="002762DA" w:rsidRPr="002762DA">
        <w:rPr>
          <w:i/>
          <w:iCs/>
          <w:color w:val="FF0000"/>
        </w:rPr>
        <w:t xml:space="preserve">insert </w:t>
      </w:r>
      <w:r w:rsidRPr="002762DA">
        <w:rPr>
          <w:i/>
          <w:iCs/>
          <w:color w:val="FF0000"/>
        </w:rPr>
        <w:t>other hearing with cross-examination</w:t>
      </w:r>
      <w:r w:rsidRPr="00947414">
        <w:rPr>
          <w:color w:val="FF0000"/>
        </w:rPr>
        <w:t>]</w:t>
      </w:r>
    </w:p>
    <w:p w14:paraId="18BFD5AB" w14:textId="7CE5EBC4" w:rsidR="002762DA" w:rsidRDefault="00915705" w:rsidP="00331F1D">
      <w:pPr>
        <w:numPr>
          <w:ilvl w:val="1"/>
          <w:numId w:val="6"/>
        </w:numPr>
        <w:tabs>
          <w:tab w:val="num" w:pos="1134"/>
        </w:tabs>
        <w:ind w:left="1134" w:hanging="567"/>
      </w:pPr>
      <w:r w:rsidRPr="00947414">
        <w:t>Pre-</w:t>
      </w:r>
      <w:r w:rsidRPr="00BE58DA">
        <w:rPr>
          <w:rFonts w:eastAsia="Calibri"/>
          <w:lang w:eastAsia="en-US"/>
        </w:rPr>
        <w:t>hearing</w:t>
      </w:r>
      <w:r w:rsidRPr="00947414">
        <w:t xml:space="preserve"> discussions began at:</w:t>
      </w:r>
      <w:r w:rsidR="002762DA">
        <w:t xml:space="preserve"> </w:t>
      </w:r>
      <w:r w:rsidR="002762DA" w:rsidRPr="009A1F40">
        <w:rPr>
          <w:color w:val="FF0000"/>
        </w:rPr>
        <w:t>[</w:t>
      </w:r>
      <w:r w:rsidR="002762DA">
        <w:rPr>
          <w:i/>
          <w:iCs/>
          <w:color w:val="FF0000"/>
        </w:rPr>
        <w:t>time</w:t>
      </w:r>
      <w:r w:rsidR="002762DA" w:rsidRPr="009A1F40">
        <w:rPr>
          <w:color w:val="FF0000"/>
        </w:rPr>
        <w:t>]</w:t>
      </w:r>
    </w:p>
    <w:p w14:paraId="57926FAE" w14:textId="66E4A165" w:rsidR="00915705" w:rsidRDefault="00915705" w:rsidP="00331F1D">
      <w:pPr>
        <w:numPr>
          <w:ilvl w:val="1"/>
          <w:numId w:val="6"/>
        </w:numPr>
        <w:tabs>
          <w:tab w:val="num" w:pos="1134"/>
        </w:tabs>
        <w:ind w:left="1134" w:hanging="567"/>
      </w:pPr>
      <w:r w:rsidRPr="00947414">
        <w:t xml:space="preserve">Start </w:t>
      </w:r>
      <w:r w:rsidRPr="00BE58DA">
        <w:rPr>
          <w:rFonts w:eastAsia="Calibri"/>
          <w:lang w:eastAsia="en-US"/>
        </w:rPr>
        <w:t>time</w:t>
      </w:r>
      <w:r w:rsidRPr="00947414">
        <w:t xml:space="preserve"> of the hearing: </w:t>
      </w:r>
      <w:r w:rsidR="002762DA" w:rsidRPr="009A1F40">
        <w:rPr>
          <w:color w:val="FF0000"/>
        </w:rPr>
        <w:t>[</w:t>
      </w:r>
      <w:r w:rsidR="002762DA">
        <w:rPr>
          <w:i/>
          <w:iCs/>
          <w:color w:val="FF0000"/>
        </w:rPr>
        <w:t>time</w:t>
      </w:r>
      <w:r w:rsidR="002762DA" w:rsidRPr="009A1F40">
        <w:rPr>
          <w:color w:val="FF0000"/>
        </w:rPr>
        <w:t>]</w:t>
      </w:r>
    </w:p>
    <w:p w14:paraId="3739EADA" w14:textId="547F899D" w:rsidR="00915705" w:rsidRDefault="00915705" w:rsidP="00331F1D">
      <w:pPr>
        <w:numPr>
          <w:ilvl w:val="1"/>
          <w:numId w:val="6"/>
        </w:numPr>
        <w:tabs>
          <w:tab w:val="num" w:pos="1134"/>
        </w:tabs>
        <w:ind w:left="1134" w:hanging="567"/>
      </w:pPr>
      <w:r w:rsidRPr="00947414">
        <w:t xml:space="preserve">End </w:t>
      </w:r>
      <w:r w:rsidRPr="00BE58DA">
        <w:rPr>
          <w:rFonts w:eastAsia="Calibri"/>
          <w:lang w:eastAsia="en-US"/>
        </w:rPr>
        <w:t>time</w:t>
      </w:r>
      <w:r w:rsidRPr="00947414">
        <w:t>, including time to agree an order:</w:t>
      </w:r>
      <w:r w:rsidR="002762DA">
        <w:t xml:space="preserve"> </w:t>
      </w:r>
      <w:r w:rsidR="002762DA" w:rsidRPr="009A1F40">
        <w:rPr>
          <w:color w:val="FF0000"/>
        </w:rPr>
        <w:t>[</w:t>
      </w:r>
      <w:r w:rsidR="002762DA">
        <w:rPr>
          <w:i/>
          <w:iCs/>
          <w:color w:val="FF0000"/>
        </w:rPr>
        <w:t>time</w:t>
      </w:r>
      <w:r w:rsidR="002762DA" w:rsidRPr="009A1F40">
        <w:rPr>
          <w:color w:val="FF0000"/>
        </w:rPr>
        <w:t>]</w:t>
      </w:r>
    </w:p>
    <w:p w14:paraId="18704E59" w14:textId="1E88C041" w:rsidR="00915705" w:rsidRDefault="00915705" w:rsidP="00331F1D">
      <w:pPr>
        <w:numPr>
          <w:ilvl w:val="1"/>
          <w:numId w:val="6"/>
        </w:numPr>
        <w:tabs>
          <w:tab w:val="num" w:pos="1134"/>
        </w:tabs>
        <w:ind w:left="1134" w:hanging="567"/>
      </w:pPr>
      <w:r w:rsidRPr="00947414">
        <w:t xml:space="preserve">TOTAL </w:t>
      </w:r>
      <w:r w:rsidRPr="00BE58DA">
        <w:rPr>
          <w:rFonts w:eastAsia="Calibri"/>
          <w:lang w:eastAsia="en-US"/>
        </w:rPr>
        <w:t>LENGTH</w:t>
      </w:r>
      <w:r w:rsidRPr="00947414">
        <w:t xml:space="preserve"> OF THE HEARING (DEDUCT ANY ADJOURNMENT): </w:t>
      </w:r>
      <w:r w:rsidRPr="00947414">
        <w:rPr>
          <w:color w:val="FF0000"/>
        </w:rPr>
        <w:t>[</w:t>
      </w:r>
      <w:r w:rsidRPr="002762DA">
        <w:rPr>
          <w:i/>
          <w:iCs/>
          <w:color w:val="FF0000"/>
        </w:rPr>
        <w:t>hours and minutes</w:t>
      </w:r>
      <w:r w:rsidRPr="00947414">
        <w:rPr>
          <w:color w:val="FF0000"/>
        </w:rPr>
        <w:t>]</w:t>
      </w:r>
    </w:p>
    <w:p w14:paraId="1F69FFD9" w14:textId="315A36AD" w:rsidR="002762DA" w:rsidRDefault="002762DA" w:rsidP="00331F1D">
      <w:pPr>
        <w:numPr>
          <w:ilvl w:val="1"/>
          <w:numId w:val="6"/>
        </w:numPr>
        <w:tabs>
          <w:tab w:val="num" w:pos="1134"/>
        </w:tabs>
        <w:ind w:left="1134" w:hanging="567"/>
      </w:pPr>
      <w:r w:rsidRPr="002762DA">
        <w:rPr>
          <w:color w:val="FF0000"/>
        </w:rPr>
        <w:t>[Bundle: [</w:t>
      </w:r>
      <w:r w:rsidRPr="002762DA">
        <w:rPr>
          <w:i/>
          <w:iCs/>
          <w:color w:val="FF0000"/>
        </w:rPr>
        <w:t>number of pages</w:t>
      </w:r>
      <w:r w:rsidRPr="002762DA">
        <w:rPr>
          <w:color w:val="FF0000"/>
        </w:rPr>
        <w:t>]]</w:t>
      </w:r>
    </w:p>
    <w:p w14:paraId="2F2A25A5" w14:textId="77777777" w:rsidR="00915705" w:rsidRDefault="00915705" w:rsidP="00331F1D"/>
    <w:p w14:paraId="00000085" w14:textId="77777777" w:rsidR="008E7A25" w:rsidRDefault="00000000" w:rsidP="00331F1D">
      <w:pPr>
        <w:pStyle w:val="Heading1"/>
        <w:jc w:val="left"/>
      </w:pPr>
      <w:bookmarkStart w:id="13" w:name="_Toc225434926"/>
      <w:r>
        <w:t>Orders</w:t>
      </w:r>
      <w:bookmarkEnd w:id="13"/>
    </w:p>
    <w:p w14:paraId="00000086" w14:textId="77777777" w:rsidR="008E7A25" w:rsidRDefault="008E7A25" w:rsidP="00331F1D"/>
    <w:p w14:paraId="00000087" w14:textId="77777777" w:rsidR="008E7A25" w:rsidRDefault="00000000" w:rsidP="00331F1D">
      <w:pPr>
        <w:pStyle w:val="Heading2"/>
      </w:pPr>
      <w:bookmarkStart w:id="14" w:name="_Toc225434927"/>
      <w:r>
        <w:t>Adjournment of this hearing</w:t>
      </w:r>
      <w:bookmarkEnd w:id="14"/>
    </w:p>
    <w:p w14:paraId="00000088" w14:textId="3398E9AB" w:rsidR="008E7A25" w:rsidRDefault="00000000" w:rsidP="00331F1D">
      <w:pPr>
        <w:numPr>
          <w:ilvl w:val="0"/>
          <w:numId w:val="1"/>
        </w:numPr>
        <w:tabs>
          <w:tab w:val="num" w:pos="567"/>
        </w:tabs>
        <w:rPr>
          <w:b/>
          <w:color w:val="000000"/>
          <w:u w:val="single"/>
        </w:rPr>
      </w:pPr>
      <w:r>
        <w:rPr>
          <w:color w:val="000000"/>
        </w:rPr>
        <w:t xml:space="preserve">This </w:t>
      </w:r>
      <w:r w:rsidRPr="008B1B5D">
        <w:rPr>
          <w:rFonts w:eastAsia="Calibri"/>
          <w:lang w:eastAsia="en-US"/>
        </w:rPr>
        <w:t>hearing</w:t>
      </w:r>
      <w:r>
        <w:rPr>
          <w:color w:val="000000"/>
        </w:rPr>
        <w:t xml:space="preserve"> is </w:t>
      </w:r>
      <w:r w:rsidRPr="00345097">
        <w:rPr>
          <w:rFonts w:eastAsia="Calibri"/>
          <w:lang w:eastAsia="en-US"/>
        </w:rPr>
        <w:t>adjourned</w:t>
      </w:r>
      <w:r>
        <w:rPr>
          <w:color w:val="000000"/>
        </w:rPr>
        <w:t xml:space="preserve"> until </w:t>
      </w:r>
      <w:r w:rsidRPr="00CA6758">
        <w:rPr>
          <w:color w:val="FF0000"/>
        </w:rPr>
        <w:t>[</w:t>
      </w:r>
      <w:r w:rsidRPr="002762DA">
        <w:rPr>
          <w:i/>
          <w:iCs/>
          <w:color w:val="FF0000"/>
        </w:rPr>
        <w:t>time</w:t>
      </w:r>
      <w:r w:rsidRPr="00CA6758">
        <w:rPr>
          <w:color w:val="FF0000"/>
        </w:rPr>
        <w:t>]</w:t>
      </w:r>
      <w:r>
        <w:rPr>
          <w:color w:val="000000"/>
        </w:rPr>
        <w:t xml:space="preserve"> on </w:t>
      </w:r>
      <w:r w:rsidRPr="00CA6758">
        <w:rPr>
          <w:color w:val="FF0000"/>
        </w:rPr>
        <w:t>[</w:t>
      </w:r>
      <w:r w:rsidRPr="002762DA">
        <w:rPr>
          <w:i/>
          <w:iCs/>
          <w:color w:val="FF0000"/>
        </w:rPr>
        <w:t>date</w:t>
      </w:r>
      <w:r w:rsidRPr="00CA6758">
        <w:rPr>
          <w:color w:val="FF0000"/>
        </w:rPr>
        <w:t xml:space="preserve">] </w:t>
      </w:r>
      <w:r>
        <w:rPr>
          <w:color w:val="000000"/>
        </w:rPr>
        <w:t xml:space="preserve">at the Family Court sitting at </w:t>
      </w:r>
      <w:r w:rsidRPr="00CA6758">
        <w:rPr>
          <w:color w:val="FF0000"/>
        </w:rPr>
        <w:t>[</w:t>
      </w:r>
      <w:r w:rsidRPr="002762DA">
        <w:rPr>
          <w:i/>
          <w:iCs/>
          <w:color w:val="FF0000"/>
        </w:rPr>
        <w:t>court</w:t>
      </w:r>
      <w:r w:rsidR="002762DA" w:rsidRPr="002762DA">
        <w:rPr>
          <w:i/>
          <w:iCs/>
          <w:color w:val="FF0000"/>
        </w:rPr>
        <w:t xml:space="preserve"> name</w:t>
      </w:r>
      <w:r w:rsidRPr="00CA6758">
        <w:rPr>
          <w:color w:val="FF0000"/>
        </w:rPr>
        <w:t>]</w:t>
      </w:r>
      <w:r>
        <w:rPr>
          <w:color w:val="000000"/>
        </w:rPr>
        <w:t xml:space="preserve"> before </w:t>
      </w:r>
      <w:r w:rsidRPr="00CA6758">
        <w:rPr>
          <w:color w:val="FF0000"/>
        </w:rPr>
        <w:t>[</w:t>
      </w:r>
      <w:r w:rsidR="002762DA">
        <w:rPr>
          <w:i/>
          <w:iCs/>
          <w:color w:val="FF0000"/>
        </w:rPr>
        <w:t>name of j</w:t>
      </w:r>
      <w:r w:rsidRPr="002762DA">
        <w:rPr>
          <w:i/>
          <w:iCs/>
          <w:color w:val="FF0000"/>
        </w:rPr>
        <w:t>udge</w:t>
      </w:r>
      <w:r w:rsidRPr="00CA6758">
        <w:rPr>
          <w:color w:val="FF0000"/>
        </w:rPr>
        <w:t>]</w:t>
      </w:r>
      <w:r>
        <w:rPr>
          <w:color w:val="000000"/>
        </w:rPr>
        <w:t xml:space="preserve"> allowing </w:t>
      </w:r>
      <w:r w:rsidRPr="00CA6758">
        <w:rPr>
          <w:color w:val="FF0000"/>
        </w:rPr>
        <w:t>[</w:t>
      </w:r>
      <w:r w:rsidR="002762DA" w:rsidRPr="002762DA">
        <w:rPr>
          <w:i/>
          <w:iCs/>
          <w:color w:val="FF0000"/>
        </w:rPr>
        <w:t>number</w:t>
      </w:r>
      <w:r w:rsidRPr="00CA6758">
        <w:rPr>
          <w:color w:val="FF0000"/>
        </w:rPr>
        <w:t>]</w:t>
      </w:r>
      <w:r w:rsidR="002762DA">
        <w:rPr>
          <w:color w:val="FF0000"/>
        </w:rPr>
        <w:t xml:space="preserve"> </w:t>
      </w:r>
      <w:r w:rsidR="002762DA" w:rsidRPr="002762DA">
        <w:t>hours</w:t>
      </w:r>
      <w:r w:rsidRPr="002762DA">
        <w:t>.</w:t>
      </w:r>
    </w:p>
    <w:p w14:paraId="00000089" w14:textId="77777777" w:rsidR="008E7A25" w:rsidRDefault="008E7A25" w:rsidP="00331F1D"/>
    <w:p w14:paraId="0000008A" w14:textId="77777777" w:rsidR="008E7A25" w:rsidRDefault="00000000" w:rsidP="00331F1D">
      <w:pPr>
        <w:pStyle w:val="Heading2"/>
      </w:pPr>
      <w:bookmarkStart w:id="15" w:name="_Toc225434928"/>
      <w:r>
        <w:t>Advocates’ meeting</w:t>
      </w:r>
      <w:bookmarkEnd w:id="15"/>
    </w:p>
    <w:p w14:paraId="0000008B" w14:textId="088EC721" w:rsidR="008E7A25" w:rsidRDefault="00000000" w:rsidP="00331F1D">
      <w:pPr>
        <w:numPr>
          <w:ilvl w:val="0"/>
          <w:numId w:val="1"/>
        </w:numPr>
        <w:tabs>
          <w:tab w:val="num" w:pos="567"/>
        </w:tabs>
      </w:pPr>
      <w:r>
        <w:rPr>
          <w:color w:val="000000"/>
        </w:rPr>
        <w:t xml:space="preserve">The </w:t>
      </w:r>
      <w:r w:rsidRPr="008B1B5D">
        <w:rPr>
          <w:rFonts w:eastAsia="Calibri"/>
          <w:lang w:eastAsia="en-US"/>
        </w:rPr>
        <w:t>child</w:t>
      </w:r>
      <w:r w:rsidRPr="00CA6758">
        <w:rPr>
          <w:color w:val="FF0000"/>
        </w:rPr>
        <w:t>[ren]</w:t>
      </w:r>
      <w:r>
        <w:rPr>
          <w:color w:val="000000"/>
        </w:rPr>
        <w:t xml:space="preserve">’s </w:t>
      </w:r>
      <w:r w:rsidRPr="00345097">
        <w:rPr>
          <w:rFonts w:eastAsia="Calibri"/>
          <w:lang w:eastAsia="en-US"/>
        </w:rPr>
        <w:t>solicitor</w:t>
      </w:r>
      <w:r>
        <w:rPr>
          <w:color w:val="000000"/>
        </w:rPr>
        <w:t xml:space="preserve"> shall arrange an advocates’ meeting </w:t>
      </w:r>
      <w:r w:rsidRPr="00CA6758">
        <w:rPr>
          <w:color w:val="FF0000"/>
        </w:rPr>
        <w:t>[at [</w:t>
      </w:r>
      <w:r w:rsidRPr="002762DA">
        <w:rPr>
          <w:i/>
          <w:iCs/>
          <w:color w:val="FF0000"/>
        </w:rPr>
        <w:t>time</w:t>
      </w:r>
      <w:r w:rsidRPr="00CA6758">
        <w:rPr>
          <w:color w:val="FF0000"/>
        </w:rPr>
        <w:t>] on [</w:t>
      </w:r>
      <w:r w:rsidRPr="002762DA">
        <w:rPr>
          <w:i/>
          <w:iCs/>
          <w:color w:val="FF0000"/>
        </w:rPr>
        <w:t>date</w:t>
      </w:r>
      <w:r w:rsidRPr="00CA6758">
        <w:rPr>
          <w:color w:val="FF0000"/>
        </w:rPr>
        <w:t xml:space="preserve">]] </w:t>
      </w:r>
      <w:r w:rsidR="002762DA">
        <w:rPr>
          <w:color w:val="FF0000"/>
        </w:rPr>
        <w:t xml:space="preserve">/ </w:t>
      </w:r>
      <w:r w:rsidRPr="00CA6758">
        <w:rPr>
          <w:color w:val="FF0000"/>
        </w:rPr>
        <w:t xml:space="preserve">[not later than 2 working days before the next hearing] </w:t>
      </w:r>
      <w:r w:rsidR="002762DA">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0000008C" w14:textId="77777777" w:rsidR="008E7A25" w:rsidRDefault="008E7A25" w:rsidP="00331F1D"/>
    <w:p w14:paraId="0000008D"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agenda</w:t>
      </w:r>
      <w:r>
        <w:rPr>
          <w:color w:val="000000"/>
        </w:rPr>
        <w:t xml:space="preserve"> for the </w:t>
      </w:r>
      <w:r w:rsidRPr="00345097">
        <w:rPr>
          <w:rFonts w:eastAsia="Calibri"/>
          <w:lang w:eastAsia="en-US"/>
        </w:rPr>
        <w:t>advocates’</w:t>
      </w:r>
      <w:r>
        <w:rPr>
          <w:color w:val="000000"/>
        </w:rPr>
        <w:t xml:space="preserve"> meeting on </w:t>
      </w:r>
      <w:r w:rsidRPr="00CA6758">
        <w:rPr>
          <w:color w:val="FF0000"/>
        </w:rPr>
        <w:t>[</w:t>
      </w:r>
      <w:r w:rsidRPr="002762DA">
        <w:rPr>
          <w:i/>
          <w:iCs/>
          <w:color w:val="FF0000"/>
        </w:rPr>
        <w:t>date</w:t>
      </w:r>
      <w:r w:rsidRPr="00CA6758">
        <w:rPr>
          <w:color w:val="FF0000"/>
        </w:rPr>
        <w:t>]</w:t>
      </w:r>
      <w:r>
        <w:rPr>
          <w:color w:val="000000"/>
        </w:rPr>
        <w:t xml:space="preserve"> shall include:</w:t>
      </w:r>
    </w:p>
    <w:p w14:paraId="0000008E" w14:textId="77777777" w:rsidR="008E7A25" w:rsidRDefault="00000000" w:rsidP="00331F1D">
      <w:pPr>
        <w:numPr>
          <w:ilvl w:val="1"/>
          <w:numId w:val="7"/>
        </w:numPr>
        <w:tabs>
          <w:tab w:val="num" w:pos="1134"/>
        </w:tabs>
        <w:ind w:left="1134" w:hanging="567"/>
      </w:pPr>
      <w:r w:rsidRPr="0011693F">
        <w:t>agreement</w:t>
      </w:r>
      <w:r>
        <w:rPr>
          <w:color w:val="000000"/>
        </w:rPr>
        <w:t xml:space="preserve"> of a threshold document setting out what is agreed and any disputed allegations that need to be determined; and</w:t>
      </w:r>
    </w:p>
    <w:p w14:paraId="0000008F" w14:textId="452CC6BF" w:rsidR="008E7A25" w:rsidRDefault="00000000" w:rsidP="00331F1D">
      <w:pPr>
        <w:numPr>
          <w:ilvl w:val="1"/>
          <w:numId w:val="7"/>
        </w:numPr>
        <w:tabs>
          <w:tab w:val="num" w:pos="1134"/>
        </w:tabs>
        <w:ind w:left="1134" w:hanging="567"/>
      </w:pPr>
      <w:r>
        <w:rPr>
          <w:color w:val="000000"/>
        </w:rPr>
        <w:t xml:space="preserve">an </w:t>
      </w:r>
      <w:r w:rsidRPr="0011693F">
        <w:t>agreed</w:t>
      </w:r>
      <w:r>
        <w:rPr>
          <w:color w:val="000000"/>
        </w:rPr>
        <w:t xml:space="preserve"> </w:t>
      </w:r>
      <w:r w:rsidRPr="0013507E">
        <w:rPr>
          <w:rFonts w:eastAsia="Calibri"/>
          <w:lang w:eastAsia="en-US"/>
        </w:rPr>
        <w:t>witness</w:t>
      </w:r>
      <w:r>
        <w:rPr>
          <w:color w:val="000000"/>
        </w:rPr>
        <w:t xml:space="preserve"> template for the final hearing.</w:t>
      </w:r>
    </w:p>
    <w:p w14:paraId="00000090" w14:textId="77777777" w:rsidR="008E7A25" w:rsidRDefault="008E7A25" w:rsidP="00331F1D"/>
    <w:p w14:paraId="00000091" w14:textId="77777777" w:rsidR="008E7A25" w:rsidRDefault="00000000" w:rsidP="00331F1D">
      <w:pPr>
        <w:pStyle w:val="Heading2"/>
      </w:pPr>
      <w:bookmarkStart w:id="16" w:name="_Toc225434929"/>
      <w:r>
        <w:t>Allocation</w:t>
      </w:r>
      <w:bookmarkEnd w:id="16"/>
    </w:p>
    <w:p w14:paraId="00000092" w14:textId="3B5D7D6C" w:rsidR="008E7A25" w:rsidRDefault="00000000" w:rsidP="00331F1D">
      <w:pPr>
        <w:numPr>
          <w:ilvl w:val="0"/>
          <w:numId w:val="1"/>
        </w:numPr>
        <w:tabs>
          <w:tab w:val="num" w:pos="567"/>
        </w:tabs>
      </w:pPr>
      <w:r>
        <w:rPr>
          <w:color w:val="000000"/>
        </w:rPr>
        <w:t xml:space="preserve">The </w:t>
      </w:r>
      <w:r w:rsidRPr="008B1B5D">
        <w:rPr>
          <w:rFonts w:eastAsia="Calibri"/>
          <w:lang w:eastAsia="en-US"/>
        </w:rPr>
        <w:t>proceedings</w:t>
      </w:r>
      <w:r>
        <w:rPr>
          <w:color w:val="000000"/>
        </w:rPr>
        <w:t xml:space="preserve"> are allocated for case management to </w:t>
      </w:r>
      <w:r w:rsidRPr="000F6AFB">
        <w:rPr>
          <w:color w:val="FF0000"/>
        </w:rPr>
        <w:t>[</w:t>
      </w:r>
      <w:r w:rsidR="002762DA" w:rsidRPr="002762DA">
        <w:rPr>
          <w:i/>
          <w:iCs/>
          <w:color w:val="FF0000"/>
        </w:rPr>
        <w:t>name of j</w:t>
      </w:r>
      <w:r w:rsidRPr="002762DA">
        <w:rPr>
          <w:i/>
          <w:iCs/>
          <w:color w:val="FF0000"/>
        </w:rPr>
        <w:t>udge</w:t>
      </w:r>
      <w:r w:rsidRPr="000F6AFB">
        <w:rPr>
          <w:color w:val="FF0000"/>
        </w:rPr>
        <w:t>]</w:t>
      </w:r>
      <w:r>
        <w:rPr>
          <w:color w:val="000000"/>
        </w:rPr>
        <w:t>.</w:t>
      </w:r>
    </w:p>
    <w:p w14:paraId="00000093" w14:textId="77777777" w:rsidR="008E7A25" w:rsidRDefault="008E7A25" w:rsidP="00331F1D"/>
    <w:p w14:paraId="00000094" w14:textId="61D15EAF" w:rsidR="008E7A25" w:rsidRDefault="00000000" w:rsidP="00331F1D">
      <w:pPr>
        <w:numPr>
          <w:ilvl w:val="0"/>
          <w:numId w:val="1"/>
        </w:numPr>
        <w:tabs>
          <w:tab w:val="num" w:pos="567"/>
        </w:tabs>
      </w:pPr>
      <w:r>
        <w:rPr>
          <w:color w:val="000000"/>
        </w:rPr>
        <w:t xml:space="preserve">The </w:t>
      </w:r>
      <w:r w:rsidRPr="008B1B5D">
        <w:rPr>
          <w:rFonts w:eastAsia="Calibri"/>
          <w:lang w:eastAsia="en-US"/>
        </w:rPr>
        <w:t>proceedings</w:t>
      </w:r>
      <w:r>
        <w:rPr>
          <w:color w:val="000000"/>
        </w:rPr>
        <w:t xml:space="preserve"> are re-allocated for case management to </w:t>
      </w:r>
      <w:r w:rsidR="002762DA" w:rsidRPr="002762DA">
        <w:rPr>
          <w:i/>
          <w:iCs/>
          <w:color w:val="FF0000"/>
        </w:rPr>
        <w:t>name of judge</w:t>
      </w:r>
      <w:r w:rsidR="002762DA" w:rsidRPr="000F6AFB">
        <w:rPr>
          <w:color w:val="FF0000"/>
        </w:rPr>
        <w:t>]</w:t>
      </w:r>
      <w:r>
        <w:rPr>
          <w:color w:val="000000"/>
        </w:rPr>
        <w:t>.</w:t>
      </w:r>
    </w:p>
    <w:p w14:paraId="00000095" w14:textId="77777777" w:rsidR="008E7A25" w:rsidRDefault="008E7A25" w:rsidP="00331F1D"/>
    <w:p w14:paraId="00000096" w14:textId="77777777" w:rsidR="008E7A25" w:rsidRDefault="00000000" w:rsidP="00331F1D">
      <w:pPr>
        <w:pStyle w:val="Heading2"/>
      </w:pPr>
      <w:bookmarkStart w:id="17" w:name="_Toc225434930"/>
      <w:r>
        <w:t>Alternative carer assessments</w:t>
      </w:r>
      <w:bookmarkEnd w:id="17"/>
    </w:p>
    <w:p w14:paraId="00000097"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local</w:t>
      </w:r>
      <w:r>
        <w:rPr>
          <w:color w:val="000000"/>
        </w:rPr>
        <w:t xml:space="preserve"> </w:t>
      </w:r>
      <w:r w:rsidRPr="00345097">
        <w:rPr>
          <w:rFonts w:eastAsia="Calibri"/>
          <w:lang w:eastAsia="en-US"/>
        </w:rPr>
        <w:t>authority</w:t>
      </w:r>
      <w:r>
        <w:rPr>
          <w:color w:val="000000"/>
        </w:rPr>
        <w:t xml:space="preserve"> shall by 4.00pm on </w:t>
      </w:r>
      <w:r w:rsidRPr="000F6AFB">
        <w:rPr>
          <w:color w:val="FF0000"/>
        </w:rPr>
        <w:t>[</w:t>
      </w:r>
      <w:r w:rsidRPr="00E22D80">
        <w:rPr>
          <w:i/>
          <w:iCs/>
          <w:color w:val="FF0000"/>
        </w:rPr>
        <w:t>date</w:t>
      </w:r>
      <w:r w:rsidRPr="000F6AFB">
        <w:rPr>
          <w:color w:val="FF0000"/>
        </w:rPr>
        <w:t>]</w:t>
      </w:r>
      <w:r>
        <w:rPr>
          <w:color w:val="000000"/>
        </w:rPr>
        <w:t xml:space="preserve"> file at court, serve on the parties, and send to the person assessed viability assessments of the alternative carers proposed by the parents.</w:t>
      </w:r>
    </w:p>
    <w:p w14:paraId="00000098" w14:textId="77777777" w:rsidR="008E7A25" w:rsidRDefault="008E7A25" w:rsidP="00331F1D"/>
    <w:p w14:paraId="00000099" w14:textId="77777777" w:rsidR="008E7A25" w:rsidRDefault="00000000" w:rsidP="00331F1D">
      <w:pPr>
        <w:numPr>
          <w:ilvl w:val="0"/>
          <w:numId w:val="1"/>
        </w:numPr>
        <w:tabs>
          <w:tab w:val="num" w:pos="567"/>
        </w:tabs>
      </w:pPr>
      <w:r>
        <w:rPr>
          <w:color w:val="000000"/>
        </w:rPr>
        <w:t xml:space="preserve">In the </w:t>
      </w:r>
      <w:r w:rsidRPr="00345097">
        <w:rPr>
          <w:rFonts w:eastAsia="Calibri"/>
          <w:lang w:eastAsia="en-US"/>
        </w:rPr>
        <w:t>event</w:t>
      </w:r>
      <w:r>
        <w:rPr>
          <w:color w:val="000000"/>
        </w:rPr>
        <w:t xml:space="preserve"> that any viability assessment is positive, the local authority shall file at court, serve on the parties, and send to the person being assessed a special guardianship or connected person foster care assessment of that person by 4.00pm on </w:t>
      </w:r>
      <w:r w:rsidRPr="000F6AFB">
        <w:rPr>
          <w:color w:val="FF0000"/>
        </w:rPr>
        <w:t>[</w:t>
      </w:r>
      <w:r w:rsidRPr="00E22D80">
        <w:rPr>
          <w:i/>
          <w:iCs/>
          <w:color w:val="FF0000"/>
        </w:rPr>
        <w:t>date</w:t>
      </w:r>
      <w:r w:rsidRPr="000F6AFB">
        <w:rPr>
          <w:color w:val="FF0000"/>
        </w:rPr>
        <w:t>]</w:t>
      </w:r>
      <w:r>
        <w:rPr>
          <w:color w:val="000000"/>
        </w:rPr>
        <w:t>.</w:t>
      </w:r>
    </w:p>
    <w:p w14:paraId="0000009A" w14:textId="77777777" w:rsidR="008E7A25" w:rsidRDefault="008E7A25" w:rsidP="00331F1D"/>
    <w:p w14:paraId="0000009B" w14:textId="382A3C7C" w:rsidR="008E7A25" w:rsidRDefault="00000000" w:rsidP="00331F1D">
      <w:pPr>
        <w:numPr>
          <w:ilvl w:val="0"/>
          <w:numId w:val="1"/>
        </w:numPr>
        <w:tabs>
          <w:tab w:val="num" w:pos="567"/>
        </w:tabs>
      </w:pPr>
      <w:r w:rsidRPr="008B1B5D">
        <w:rPr>
          <w:rFonts w:eastAsia="Calibri"/>
          <w:lang w:eastAsia="en-US"/>
        </w:rPr>
        <w:lastRenderedPageBreak/>
        <w:t>Permission</w:t>
      </w:r>
      <w:r>
        <w:rPr>
          <w:color w:val="000000"/>
        </w:rPr>
        <w:t xml:space="preserve"> is given for the local authority to disclose such documents as they consider necessary from the bundle to the person being assessed.</w:t>
      </w:r>
    </w:p>
    <w:p w14:paraId="0000009C" w14:textId="77777777" w:rsidR="008E7A25" w:rsidRDefault="008E7A25" w:rsidP="00331F1D"/>
    <w:p w14:paraId="0000009D" w14:textId="475F43E1" w:rsidR="008E7A25" w:rsidRDefault="00000000" w:rsidP="00331F1D">
      <w:pPr>
        <w:numPr>
          <w:ilvl w:val="0"/>
          <w:numId w:val="1"/>
        </w:numPr>
        <w:tabs>
          <w:tab w:val="num" w:pos="567"/>
        </w:tabs>
      </w:pPr>
      <w:r>
        <w:rPr>
          <w:color w:val="000000"/>
        </w:rPr>
        <w:t xml:space="preserve">If the </w:t>
      </w:r>
      <w:r w:rsidRPr="00345097">
        <w:rPr>
          <w:rFonts w:eastAsia="Calibri"/>
          <w:lang w:eastAsia="en-US"/>
        </w:rPr>
        <w:t>assessment</w:t>
      </w:r>
      <w:r>
        <w:rPr>
          <w:color w:val="000000"/>
        </w:rPr>
        <w:t xml:space="preserve"> is negative the local authority shall write to the person assessed informing them how they may apply to the court to challenge that assessment and the date and time of the next hearing in this matter.</w:t>
      </w:r>
    </w:p>
    <w:p w14:paraId="0000009E" w14:textId="77777777" w:rsidR="008E7A25" w:rsidRDefault="008E7A25" w:rsidP="00331F1D"/>
    <w:p w14:paraId="0000009F" w14:textId="29D2ADE0" w:rsidR="008E7A25" w:rsidRDefault="00000000" w:rsidP="00331F1D">
      <w:pPr>
        <w:numPr>
          <w:ilvl w:val="0"/>
          <w:numId w:val="1"/>
        </w:numPr>
        <w:tabs>
          <w:tab w:val="num" w:pos="567"/>
        </w:tabs>
      </w:pPr>
      <w:r>
        <w:rPr>
          <w:color w:val="000000"/>
        </w:rPr>
        <w:t xml:space="preserve">The </w:t>
      </w:r>
      <w:r w:rsidRPr="008B1B5D">
        <w:rPr>
          <w:rFonts w:eastAsia="Calibri"/>
          <w:lang w:eastAsia="en-US"/>
        </w:rPr>
        <w:t>local</w:t>
      </w:r>
      <w:r>
        <w:rPr>
          <w:color w:val="000000"/>
        </w:rPr>
        <w:t xml:space="preserve"> </w:t>
      </w:r>
      <w:r w:rsidRPr="00345097">
        <w:rPr>
          <w:rFonts w:eastAsia="Calibri"/>
          <w:lang w:eastAsia="en-US"/>
        </w:rPr>
        <w:t>authority</w:t>
      </w:r>
      <w:r>
        <w:rPr>
          <w:color w:val="000000"/>
        </w:rPr>
        <w:t xml:space="preserve"> is requested to fund a session of legal advice for one potential carer (or joint carers) for consideration of the legal basis upon which they seek </w:t>
      </w:r>
      <w:r w:rsidR="009F2C3C">
        <w:rPr>
          <w:color w:val="000000"/>
        </w:rPr>
        <w:t>to</w:t>
      </w:r>
      <w:r>
        <w:rPr>
          <w:color w:val="000000"/>
        </w:rPr>
        <w:t xml:space="preserve"> care for the child</w:t>
      </w:r>
      <w:r w:rsidRPr="000F6AFB">
        <w:rPr>
          <w:color w:val="FF0000"/>
        </w:rPr>
        <w:t>[ren]</w:t>
      </w:r>
      <w:r>
        <w:rPr>
          <w:color w:val="000000"/>
        </w:rPr>
        <w:t>.</w:t>
      </w:r>
    </w:p>
    <w:p w14:paraId="000000A0" w14:textId="77777777" w:rsidR="008E7A25" w:rsidRDefault="008E7A25" w:rsidP="00331F1D"/>
    <w:p w14:paraId="000000A1" w14:textId="2CBBD89E" w:rsidR="008E7A25" w:rsidRDefault="00000000" w:rsidP="00331F1D">
      <w:pPr>
        <w:numPr>
          <w:ilvl w:val="0"/>
          <w:numId w:val="1"/>
        </w:numPr>
        <w:tabs>
          <w:tab w:val="num" w:pos="567"/>
        </w:tabs>
      </w:pPr>
      <w:r>
        <w:rPr>
          <w:color w:val="000000"/>
        </w:rPr>
        <w:t xml:space="preserve">The </w:t>
      </w:r>
      <w:r w:rsidRPr="008B1B5D">
        <w:rPr>
          <w:rFonts w:eastAsia="Calibri"/>
          <w:lang w:eastAsia="en-US"/>
        </w:rPr>
        <w:t>local</w:t>
      </w:r>
      <w:r>
        <w:rPr>
          <w:color w:val="000000"/>
        </w:rPr>
        <w:t xml:space="preserve"> </w:t>
      </w:r>
      <w:r w:rsidRPr="00345097">
        <w:rPr>
          <w:rFonts w:eastAsia="Calibri"/>
          <w:lang w:eastAsia="en-US"/>
        </w:rPr>
        <w:t>authority</w:t>
      </w:r>
      <w:r>
        <w:rPr>
          <w:color w:val="000000"/>
        </w:rPr>
        <w:t xml:space="preserve"> must not undertake any further viability assessments without application to the court.</w:t>
      </w:r>
    </w:p>
    <w:p w14:paraId="000000A2" w14:textId="77777777" w:rsidR="008E7A25" w:rsidRDefault="008E7A25" w:rsidP="00331F1D"/>
    <w:p w14:paraId="000000A3" w14:textId="4FE64191" w:rsidR="008E7A25" w:rsidRDefault="00000000" w:rsidP="00331F1D">
      <w:pPr>
        <w:numPr>
          <w:ilvl w:val="0"/>
          <w:numId w:val="1"/>
        </w:numPr>
        <w:tabs>
          <w:tab w:val="num" w:pos="567"/>
        </w:tabs>
      </w:pPr>
      <w:r>
        <w:rPr>
          <w:color w:val="000000"/>
        </w:rPr>
        <w:t xml:space="preserve">The </w:t>
      </w:r>
      <w:r w:rsidRPr="008B1B5D">
        <w:rPr>
          <w:rFonts w:eastAsia="Calibri"/>
          <w:lang w:eastAsia="en-US"/>
        </w:rPr>
        <w:t>local</w:t>
      </w:r>
      <w:r>
        <w:rPr>
          <w:color w:val="000000"/>
        </w:rPr>
        <w:t xml:space="preserve"> authority </w:t>
      </w:r>
      <w:r w:rsidRPr="00345097">
        <w:rPr>
          <w:rFonts w:eastAsia="Calibri"/>
          <w:lang w:eastAsia="en-US"/>
        </w:rPr>
        <w:t>must</w:t>
      </w:r>
      <w:r>
        <w:rPr>
          <w:color w:val="000000"/>
        </w:rPr>
        <w:t xml:space="preserve"> arrange for any proposed special guardian to attend the hearing on </w:t>
      </w:r>
      <w:r w:rsidRPr="00C6407E">
        <w:rPr>
          <w:color w:val="FF0000"/>
        </w:rPr>
        <w:t>[</w:t>
      </w:r>
      <w:r w:rsidRPr="00E22D80">
        <w:rPr>
          <w:i/>
          <w:iCs/>
          <w:color w:val="FF0000"/>
        </w:rPr>
        <w:t>date</w:t>
      </w:r>
      <w:r w:rsidRPr="00C6407E">
        <w:rPr>
          <w:color w:val="FF0000"/>
        </w:rPr>
        <w:t>]</w:t>
      </w:r>
      <w:r>
        <w:rPr>
          <w:color w:val="000000"/>
        </w:rPr>
        <w:t xml:space="preserve"> provided for above. The proposed special guardian must be sent a copy of the care plans for the child</w:t>
      </w:r>
      <w:r w:rsidR="00664155" w:rsidRPr="00664155">
        <w:rPr>
          <w:color w:val="FF0000"/>
        </w:rPr>
        <w:t>[</w:t>
      </w:r>
      <w:r w:rsidRPr="00664155">
        <w:rPr>
          <w:color w:val="FF0000"/>
        </w:rPr>
        <w:t>ren</w:t>
      </w:r>
      <w:r w:rsidR="00664155" w:rsidRPr="00664155">
        <w:rPr>
          <w:color w:val="FF0000"/>
        </w:rPr>
        <w:t>]</w:t>
      </w:r>
      <w:r>
        <w:rPr>
          <w:color w:val="000000"/>
        </w:rPr>
        <w:t xml:space="preserve"> when</w:t>
      </w:r>
      <w:r w:rsidRPr="00664155">
        <w:rPr>
          <w:color w:val="FF0000"/>
        </w:rPr>
        <w:t xml:space="preserve"> </w:t>
      </w:r>
      <w:r w:rsidR="00664155" w:rsidRPr="00664155">
        <w:rPr>
          <w:color w:val="FF0000"/>
        </w:rPr>
        <w:t>[</w:t>
      </w:r>
      <w:r w:rsidRPr="00664155">
        <w:rPr>
          <w:color w:val="FF0000"/>
        </w:rPr>
        <w:t>it is</w:t>
      </w:r>
      <w:r w:rsidR="00664155" w:rsidRPr="00664155">
        <w:rPr>
          <w:color w:val="FF0000"/>
        </w:rPr>
        <w:t>] / [they are]</w:t>
      </w:r>
      <w:r w:rsidRPr="00664155">
        <w:rPr>
          <w:color w:val="FF0000"/>
        </w:rPr>
        <w:t xml:space="preserve"> </w:t>
      </w:r>
      <w:r>
        <w:rPr>
          <w:color w:val="000000"/>
        </w:rPr>
        <w:t>filed at court and served on the parties.</w:t>
      </w:r>
    </w:p>
    <w:p w14:paraId="000000A4" w14:textId="77777777" w:rsidR="008E7A25" w:rsidRDefault="008E7A25" w:rsidP="00331F1D"/>
    <w:p w14:paraId="000000A5" w14:textId="77777777" w:rsidR="008E7A25" w:rsidRDefault="00000000" w:rsidP="00331F1D">
      <w:pPr>
        <w:pStyle w:val="Heading2"/>
      </w:pPr>
      <w:bookmarkStart w:id="18" w:name="_Toc225434931"/>
      <w:r>
        <w:t>Appointment of the Official Solicitor as litigation friend</w:t>
      </w:r>
      <w:bookmarkEnd w:id="18"/>
    </w:p>
    <w:p w14:paraId="000000A8" w14:textId="0F167296" w:rsidR="008E7A25" w:rsidRPr="00F17035" w:rsidRDefault="00E22D80" w:rsidP="00F17035">
      <w:pPr>
        <w:rPr>
          <w:rFonts w:eastAsia="Calibri"/>
          <w:b/>
          <w:smallCaps/>
          <w:color w:val="00B050"/>
          <w:lang w:eastAsia="en-US"/>
        </w:rPr>
      </w:pPr>
      <w:r w:rsidRPr="00F17035">
        <w:rPr>
          <w:rFonts w:eastAsia="Calibri"/>
          <w:b/>
          <w:smallCaps/>
          <w:color w:val="00B050"/>
          <w:lang w:eastAsia="en-US"/>
        </w:rPr>
        <w:t>(</w:t>
      </w:r>
      <w:r w:rsidR="001E3DF1" w:rsidRPr="00F17035">
        <w:rPr>
          <w:rFonts w:eastAsia="Calibri"/>
          <w:b/>
          <w:smallCaps/>
          <w:color w:val="00B050"/>
          <w:lang w:eastAsia="en-US"/>
        </w:rPr>
        <w:t>Insert the following recitals into order</w:t>
      </w:r>
      <w:r w:rsidRPr="00F17035">
        <w:rPr>
          <w:rFonts w:eastAsia="Calibri"/>
          <w:b/>
          <w:smallCaps/>
          <w:color w:val="00B050"/>
          <w:lang w:eastAsia="en-US"/>
        </w:rPr>
        <w:t>)</w:t>
      </w:r>
    </w:p>
    <w:p w14:paraId="000000A9" w14:textId="5629434F" w:rsidR="008E7A25" w:rsidRDefault="00000000" w:rsidP="00331F1D">
      <w:pPr>
        <w:numPr>
          <w:ilvl w:val="0"/>
          <w:numId w:val="1"/>
        </w:numPr>
        <w:tabs>
          <w:tab w:val="num" w:pos="567"/>
        </w:tabs>
      </w:pPr>
      <w:r w:rsidRPr="00E22D80">
        <w:rPr>
          <w:color w:val="FF0000"/>
        </w:rPr>
        <w:t>[</w:t>
      </w:r>
      <w:r w:rsidRPr="00E22D80">
        <w:rPr>
          <w:i/>
          <w:iCs/>
          <w:color w:val="FF0000"/>
        </w:rPr>
        <w:t>Name of expert</w:t>
      </w:r>
      <w:r w:rsidRPr="00E22D80">
        <w:rPr>
          <w:color w:val="FF0000"/>
        </w:rPr>
        <w:t>]</w:t>
      </w:r>
      <w:r>
        <w:t xml:space="preserve">’s </w:t>
      </w:r>
      <w:r w:rsidRPr="008B1B5D">
        <w:rPr>
          <w:rFonts w:eastAsia="Calibri"/>
          <w:lang w:eastAsia="en-US"/>
        </w:rPr>
        <w:t>capacity</w:t>
      </w:r>
      <w:r>
        <w:t xml:space="preserve"> </w:t>
      </w:r>
      <w:r w:rsidRPr="00345097">
        <w:rPr>
          <w:rFonts w:eastAsia="Calibri"/>
          <w:lang w:eastAsia="en-US"/>
        </w:rPr>
        <w:t>assessment</w:t>
      </w:r>
      <w:r>
        <w:t xml:space="preserve"> report dated </w:t>
      </w:r>
      <w:r w:rsidRPr="00E22D80">
        <w:rPr>
          <w:color w:val="FF0000"/>
        </w:rPr>
        <w:t>[</w:t>
      </w:r>
      <w:r w:rsidRPr="00E22D80">
        <w:rPr>
          <w:i/>
          <w:iCs/>
          <w:color w:val="FF0000"/>
        </w:rPr>
        <w:t>date</w:t>
      </w:r>
      <w:r w:rsidRPr="00E22D80">
        <w:rPr>
          <w:color w:val="FF0000"/>
        </w:rPr>
        <w:t>]</w:t>
      </w:r>
      <w:r>
        <w:t xml:space="preserve"> confirms </w:t>
      </w:r>
      <w:r w:rsidRPr="00E22D80">
        <w:rPr>
          <w:color w:val="FF0000"/>
        </w:rPr>
        <w:t>[</w:t>
      </w:r>
      <w:r w:rsidRPr="00E22D80">
        <w:rPr>
          <w:i/>
          <w:iCs/>
          <w:color w:val="FF0000"/>
        </w:rPr>
        <w:t>name</w:t>
      </w:r>
      <w:r w:rsidRPr="00E22D80">
        <w:rPr>
          <w:color w:val="FF0000"/>
        </w:rPr>
        <w:t>]</w:t>
      </w:r>
      <w:r>
        <w:t xml:space="preserve"> lacks capacity</w:t>
      </w:r>
      <w:r w:rsidR="00664155">
        <w:t xml:space="preserve"> </w:t>
      </w:r>
      <w:r w:rsidR="00664155" w:rsidRPr="009C1D6F">
        <w:t>(within the meaning of the Mental Capacity Act 2005) to conduct the proceedings</w:t>
      </w:r>
      <w:r w:rsidR="00664155">
        <w:t>.</w:t>
      </w:r>
    </w:p>
    <w:p w14:paraId="000000AA" w14:textId="77777777" w:rsidR="008E7A25" w:rsidRDefault="008E7A25" w:rsidP="00331F1D"/>
    <w:p w14:paraId="000000AB" w14:textId="59E9525D" w:rsidR="008E7A25" w:rsidRDefault="00000000" w:rsidP="00331F1D">
      <w:pPr>
        <w:numPr>
          <w:ilvl w:val="0"/>
          <w:numId w:val="1"/>
        </w:numPr>
        <w:tabs>
          <w:tab w:val="num" w:pos="567"/>
        </w:tabs>
      </w:pPr>
      <w:r>
        <w:t xml:space="preserve">The </w:t>
      </w:r>
      <w:r w:rsidR="00E22D80" w:rsidRPr="008B1B5D">
        <w:rPr>
          <w:rFonts w:eastAsia="Calibri"/>
          <w:lang w:eastAsia="en-US"/>
        </w:rPr>
        <w:t>c</w:t>
      </w:r>
      <w:r w:rsidRPr="008B1B5D">
        <w:rPr>
          <w:rFonts w:eastAsia="Calibri"/>
          <w:lang w:eastAsia="en-US"/>
        </w:rPr>
        <w:t>ourt</w:t>
      </w:r>
      <w:r>
        <w:t xml:space="preserve"> records that </w:t>
      </w:r>
      <w:r w:rsidRPr="00E22D80">
        <w:rPr>
          <w:color w:val="FF0000"/>
        </w:rPr>
        <w:t>[</w:t>
      </w:r>
      <w:r w:rsidRPr="00E22D80">
        <w:rPr>
          <w:i/>
          <w:iCs/>
          <w:color w:val="FF0000"/>
        </w:rPr>
        <w:t>name</w:t>
      </w:r>
      <w:r w:rsidRPr="00E22D80">
        <w:rPr>
          <w:color w:val="FF0000"/>
        </w:rPr>
        <w:t>]</w:t>
      </w:r>
      <w:r>
        <w:t xml:space="preserve"> is a </w:t>
      </w:r>
      <w:r w:rsidRPr="00345097">
        <w:rPr>
          <w:rFonts w:eastAsia="Calibri"/>
          <w:lang w:eastAsia="en-US"/>
        </w:rPr>
        <w:t>protected</w:t>
      </w:r>
      <w:r>
        <w:t xml:space="preserve"> party within the meaning of r.2.3 Family Procedure Rules 2010; that this is a case of last resort; and that </w:t>
      </w:r>
      <w:r w:rsidRPr="00E22D80">
        <w:rPr>
          <w:color w:val="FF0000"/>
        </w:rPr>
        <w:t>[</w:t>
      </w:r>
      <w:r w:rsidRPr="00E22D80">
        <w:rPr>
          <w:i/>
          <w:iCs/>
          <w:color w:val="FF0000"/>
        </w:rPr>
        <w:t>name</w:t>
      </w:r>
      <w:r w:rsidRPr="00E22D80">
        <w:rPr>
          <w:color w:val="FF0000"/>
        </w:rPr>
        <w:t>]</w:t>
      </w:r>
      <w:r>
        <w:t xml:space="preserve"> has the benefit of a legal aid certificate for representation in the proceedings.</w:t>
      </w:r>
    </w:p>
    <w:p w14:paraId="6187511A" w14:textId="77777777" w:rsidR="00FB197D" w:rsidRDefault="00FB197D" w:rsidP="00331F1D"/>
    <w:p w14:paraId="1FD56C5F" w14:textId="784CE6C1" w:rsidR="001E3DF1" w:rsidRPr="00F17035" w:rsidRDefault="001E3DF1" w:rsidP="00331F1D">
      <w:pPr>
        <w:rPr>
          <w:rFonts w:eastAsia="Calibri"/>
          <w:b/>
          <w:smallCaps/>
          <w:color w:val="00B050"/>
          <w:lang w:eastAsia="en-US"/>
        </w:rPr>
      </w:pPr>
      <w:r w:rsidRPr="00F17035">
        <w:rPr>
          <w:rFonts w:eastAsia="Calibri"/>
          <w:b/>
          <w:smallCaps/>
          <w:color w:val="00B050"/>
          <w:lang w:eastAsia="en-US"/>
        </w:rPr>
        <w:t>(Within the body of the order)</w:t>
      </w:r>
    </w:p>
    <w:p w14:paraId="000000AD" w14:textId="1F260114" w:rsidR="008E7A25" w:rsidRDefault="00000000" w:rsidP="00331F1D">
      <w:pPr>
        <w:numPr>
          <w:ilvl w:val="0"/>
          <w:numId w:val="1"/>
        </w:numPr>
        <w:tabs>
          <w:tab w:val="num" w:pos="567"/>
        </w:tabs>
      </w:pPr>
      <w:r>
        <w:rPr>
          <w:color w:val="000000"/>
        </w:rPr>
        <w:t xml:space="preserve">The </w:t>
      </w:r>
      <w:r w:rsidRPr="008B1B5D">
        <w:rPr>
          <w:rFonts w:eastAsia="Calibri"/>
          <w:lang w:eastAsia="en-US"/>
        </w:rPr>
        <w:t>Official</w:t>
      </w:r>
      <w:r>
        <w:rPr>
          <w:color w:val="000000"/>
        </w:rPr>
        <w:t xml:space="preserve"> Solicitor is invited to act for </w:t>
      </w:r>
      <w:r w:rsidRPr="00C6407E">
        <w:rPr>
          <w:color w:val="FF0000"/>
        </w:rPr>
        <w:t>[</w:t>
      </w:r>
      <w:r w:rsidRPr="00E22D80">
        <w:rPr>
          <w:i/>
          <w:iCs/>
          <w:color w:val="FF0000"/>
        </w:rPr>
        <w:t>name</w:t>
      </w:r>
      <w:r w:rsidRPr="00C6407E">
        <w:rPr>
          <w:color w:val="FF0000"/>
        </w:rPr>
        <w:t>]</w:t>
      </w:r>
      <w:r>
        <w:rPr>
          <w:color w:val="000000"/>
        </w:rPr>
        <w:t xml:space="preserve">, and shall, subject to </w:t>
      </w:r>
      <w:r w:rsidR="00664155">
        <w:rPr>
          <w:color w:val="000000"/>
        </w:rPr>
        <w:t>t</w:t>
      </w:r>
      <w:r>
        <w:rPr>
          <w:color w:val="000000"/>
        </w:rPr>
        <w:t>h</w:t>
      </w:r>
      <w:r w:rsidR="00664155">
        <w:rPr>
          <w:color w:val="000000"/>
        </w:rPr>
        <w:t>e</w:t>
      </w:r>
      <w:r>
        <w:rPr>
          <w:color w:val="000000"/>
        </w:rPr>
        <w:t>i</w:t>
      </w:r>
      <w:r w:rsidR="00664155">
        <w:rPr>
          <w:color w:val="000000"/>
        </w:rPr>
        <w:t>r</w:t>
      </w:r>
      <w:r>
        <w:rPr>
          <w:color w:val="000000"/>
        </w:rPr>
        <w:t xml:space="preserve"> consent, be appointed to act.</w:t>
      </w:r>
    </w:p>
    <w:p w14:paraId="000000AE" w14:textId="77777777" w:rsidR="008E7A25" w:rsidRDefault="008E7A25" w:rsidP="00331F1D"/>
    <w:p w14:paraId="000000AF"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solicitors</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forthwith </w:t>
      </w:r>
      <w:r w:rsidRPr="00345097">
        <w:rPr>
          <w:rFonts w:eastAsia="Calibri"/>
          <w:lang w:eastAsia="en-US"/>
        </w:rPr>
        <w:t>complete</w:t>
      </w:r>
      <w:r>
        <w:rPr>
          <w:color w:val="000000"/>
        </w:rPr>
        <w:t xml:space="preserve"> and send to the Official Solicitor the referral form for Children Act public law cases, together with the documents required by that form.</w:t>
      </w:r>
    </w:p>
    <w:p w14:paraId="000000B0" w14:textId="77777777" w:rsidR="008E7A25" w:rsidRDefault="008E7A25" w:rsidP="00331F1D"/>
    <w:p w14:paraId="000000B1"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solicitor</w:t>
      </w:r>
      <w:r>
        <w:rPr>
          <w:color w:val="000000"/>
        </w:rPr>
        <w:t xml:space="preserve"> for </w:t>
      </w:r>
      <w:r w:rsidRPr="00C6407E">
        <w:rPr>
          <w:color w:val="FF0000"/>
        </w:rPr>
        <w:t>[</w:t>
      </w:r>
      <w:r w:rsidRPr="00E22D80">
        <w:rPr>
          <w:i/>
          <w:iCs/>
          <w:color w:val="FF0000"/>
        </w:rPr>
        <w:t>name</w:t>
      </w:r>
      <w:r w:rsidRPr="00C6407E">
        <w:rPr>
          <w:color w:val="FF0000"/>
        </w:rPr>
        <w:t>]</w:t>
      </w:r>
      <w:r>
        <w:rPr>
          <w:color w:val="000000"/>
        </w:rPr>
        <w:t xml:space="preserve"> shall keep the court </w:t>
      </w:r>
      <w:r w:rsidRPr="00345097">
        <w:rPr>
          <w:rFonts w:eastAsia="Calibri"/>
          <w:lang w:eastAsia="en-US"/>
        </w:rPr>
        <w:t>informed</w:t>
      </w:r>
      <w:r>
        <w:rPr>
          <w:color w:val="000000"/>
        </w:rPr>
        <w:t xml:space="preserve"> as to their progress in meeting the Official Solicitor’s criteria for continuing to act and will notify the parties in the event of a delay in the Official Solicitor accepting appointment.</w:t>
      </w:r>
    </w:p>
    <w:p w14:paraId="000000B2" w14:textId="77777777" w:rsidR="008E7A25" w:rsidRDefault="008E7A25" w:rsidP="00331F1D"/>
    <w:p w14:paraId="000000B3" w14:textId="77777777" w:rsidR="008E7A25" w:rsidRDefault="00000000" w:rsidP="00331F1D">
      <w:pPr>
        <w:pStyle w:val="Heading2"/>
      </w:pPr>
      <w:bookmarkStart w:id="19" w:name="_Toc225434932"/>
      <w:r>
        <w:t>Additional Official Solicitor clauses</w:t>
      </w:r>
      <w:bookmarkEnd w:id="19"/>
    </w:p>
    <w:p w14:paraId="000000B4" w14:textId="77777777" w:rsidR="008E7A25" w:rsidRDefault="00000000" w:rsidP="00331F1D">
      <w:pPr>
        <w:numPr>
          <w:ilvl w:val="0"/>
          <w:numId w:val="1"/>
        </w:numPr>
        <w:tabs>
          <w:tab w:val="num" w:pos="567"/>
        </w:tabs>
      </w:pPr>
      <w:r>
        <w:rPr>
          <w:color w:val="000000"/>
        </w:rPr>
        <w:t xml:space="preserve">Because </w:t>
      </w:r>
      <w:r w:rsidRPr="00C6407E">
        <w:rPr>
          <w:color w:val="FF0000"/>
        </w:rPr>
        <w:t>[</w:t>
      </w:r>
      <w:r w:rsidRPr="00E22D80">
        <w:rPr>
          <w:i/>
          <w:iCs/>
          <w:color w:val="FF0000"/>
        </w:rPr>
        <w:t>name</w:t>
      </w:r>
      <w:r w:rsidRPr="00C6407E">
        <w:rPr>
          <w:color w:val="FF0000"/>
        </w:rPr>
        <w:t>]</w:t>
      </w:r>
      <w:r>
        <w:rPr>
          <w:color w:val="000000"/>
        </w:rPr>
        <w:t xml:space="preserve"> is </w:t>
      </w:r>
      <w:r w:rsidRPr="008B1B5D">
        <w:rPr>
          <w:rFonts w:eastAsia="Calibri"/>
          <w:lang w:eastAsia="en-US"/>
        </w:rPr>
        <w:t>not</w:t>
      </w:r>
      <w:r>
        <w:rPr>
          <w:color w:val="000000"/>
        </w:rPr>
        <w:t xml:space="preserve"> publicly </w:t>
      </w:r>
      <w:r w:rsidRPr="00345097">
        <w:rPr>
          <w:rFonts w:eastAsia="Calibri"/>
          <w:lang w:eastAsia="en-US"/>
        </w:rPr>
        <w:t>funded</w:t>
      </w:r>
      <w:r>
        <w:rPr>
          <w:color w:val="000000"/>
        </w:rPr>
        <w:t>:</w:t>
      </w:r>
    </w:p>
    <w:p w14:paraId="000000B5" w14:textId="6709AB4D" w:rsidR="008E7A25" w:rsidRDefault="00000000" w:rsidP="00331F1D">
      <w:pPr>
        <w:numPr>
          <w:ilvl w:val="1"/>
          <w:numId w:val="8"/>
        </w:numPr>
        <w:tabs>
          <w:tab w:val="num" w:pos="1134"/>
        </w:tabs>
        <w:ind w:left="1134" w:hanging="567"/>
      </w:pPr>
      <w:r>
        <w:rPr>
          <w:color w:val="000000"/>
        </w:rPr>
        <w:t xml:space="preserve">All </w:t>
      </w:r>
      <w:r w:rsidRPr="0013507E">
        <w:rPr>
          <w:rFonts w:eastAsia="Calibri"/>
          <w:lang w:eastAsia="en-US"/>
        </w:rPr>
        <w:t>parties</w:t>
      </w:r>
      <w:r>
        <w:rPr>
          <w:color w:val="000000"/>
        </w:rPr>
        <w:t xml:space="preserve"> shall cooperate with, and respond promptly to, any request by the Official Solicitor for information or documents to assist in establishing whether </w:t>
      </w:r>
      <w:r w:rsidRPr="00C6407E">
        <w:rPr>
          <w:color w:val="FF0000"/>
        </w:rPr>
        <w:t>[</w:t>
      </w:r>
      <w:r w:rsidRPr="00E22D80">
        <w:rPr>
          <w:i/>
          <w:iCs/>
          <w:color w:val="FF0000"/>
        </w:rPr>
        <w:t>name</w:t>
      </w:r>
      <w:r w:rsidRPr="00C6407E">
        <w:rPr>
          <w:color w:val="FF0000"/>
        </w:rPr>
        <w:t>]</w:t>
      </w:r>
      <w:r>
        <w:rPr>
          <w:color w:val="000000"/>
        </w:rPr>
        <w:t xml:space="preserve"> would be eligible for legal aid or how their legal costs will otherwise be met.</w:t>
      </w:r>
    </w:p>
    <w:p w14:paraId="000000B6" w14:textId="77777777" w:rsidR="008E7A25" w:rsidRDefault="00000000" w:rsidP="00331F1D">
      <w:pPr>
        <w:numPr>
          <w:ilvl w:val="1"/>
          <w:numId w:val="8"/>
        </w:numPr>
        <w:tabs>
          <w:tab w:val="num" w:pos="1134"/>
        </w:tabs>
        <w:ind w:left="1134" w:hanging="567"/>
      </w:pPr>
      <w:r>
        <w:rPr>
          <w:color w:val="000000"/>
        </w:rPr>
        <w:lastRenderedPageBreak/>
        <w:t xml:space="preserve">If </w:t>
      </w:r>
      <w:r w:rsidRPr="00A839F6">
        <w:t>any</w:t>
      </w:r>
      <w:r>
        <w:rPr>
          <w:color w:val="000000"/>
        </w:rPr>
        <w:t xml:space="preserve"> party is aware that </w:t>
      </w:r>
      <w:r w:rsidRPr="00C6407E">
        <w:rPr>
          <w:color w:val="FF0000"/>
        </w:rPr>
        <w:t>[</w:t>
      </w:r>
      <w:r w:rsidRPr="00E22D80">
        <w:rPr>
          <w:i/>
          <w:iCs/>
          <w:color w:val="FF0000"/>
        </w:rPr>
        <w:t>name</w:t>
      </w:r>
      <w:r w:rsidRPr="00C6407E">
        <w:rPr>
          <w:color w:val="FF0000"/>
        </w:rPr>
        <w:t>]</w:t>
      </w:r>
      <w:r>
        <w:rPr>
          <w:color w:val="000000"/>
        </w:rPr>
        <w:t xml:space="preserve"> has a person properly appointed to manage their financial affairs, that party shall forthwith provide the Official Solicitor with the details of that person.</w:t>
      </w:r>
    </w:p>
    <w:p w14:paraId="000000B7" w14:textId="77777777" w:rsidR="008E7A25" w:rsidRDefault="008E7A25" w:rsidP="00331F1D"/>
    <w:p w14:paraId="000000B8"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Official</w:t>
      </w:r>
      <w:r>
        <w:rPr>
          <w:color w:val="000000"/>
        </w:rPr>
        <w:t xml:space="preserve"> Solicitor may apply to the case </w:t>
      </w:r>
      <w:r w:rsidRPr="00345097">
        <w:rPr>
          <w:rFonts w:eastAsia="Calibri"/>
          <w:lang w:eastAsia="en-US"/>
        </w:rPr>
        <w:t>management</w:t>
      </w:r>
      <w:r>
        <w:rPr>
          <w:color w:val="000000"/>
        </w:rPr>
        <w:t xml:space="preserve"> judge for directions to assist in securing </w:t>
      </w:r>
      <w:r w:rsidRPr="00C6407E">
        <w:rPr>
          <w:color w:val="FF0000"/>
        </w:rPr>
        <w:t>[</w:t>
      </w:r>
      <w:r w:rsidRPr="00E22D80">
        <w:rPr>
          <w:i/>
          <w:iCs/>
          <w:color w:val="FF0000"/>
        </w:rPr>
        <w:t>name</w:t>
      </w:r>
      <w:r w:rsidRPr="00C6407E">
        <w:rPr>
          <w:color w:val="FF0000"/>
        </w:rPr>
        <w:t>]</w:t>
      </w:r>
      <w:r>
        <w:rPr>
          <w:color w:val="000000"/>
        </w:rPr>
        <w:t>’s legal costs.</w:t>
      </w:r>
    </w:p>
    <w:p w14:paraId="000000B9" w14:textId="68A0E850" w:rsidR="008E7A25" w:rsidRDefault="008E7A25" w:rsidP="00331F1D"/>
    <w:p w14:paraId="4CB0F020" w14:textId="77777777" w:rsidR="009452D5" w:rsidRPr="00D444A3" w:rsidRDefault="009452D5" w:rsidP="00331F1D">
      <w:pPr>
        <w:pStyle w:val="Heading2"/>
        <w:rPr>
          <w:lang w:val="en-US"/>
        </w:rPr>
      </w:pPr>
      <w:bookmarkStart w:id="20" w:name="_Toc225434933"/>
      <w:r>
        <w:rPr>
          <w:lang w:val="en-US"/>
        </w:rPr>
        <w:t>Appointment of a qualified legal representative</w:t>
      </w:r>
      <w:bookmarkEnd w:id="20"/>
    </w:p>
    <w:p w14:paraId="3AF8E02E" w14:textId="77777777" w:rsidR="009452D5" w:rsidRPr="00400CE7" w:rsidRDefault="009452D5" w:rsidP="00400CE7">
      <w:pPr>
        <w:rPr>
          <w:rFonts w:eastAsia="Calibri"/>
          <w:b/>
          <w:smallCaps/>
          <w:color w:val="00B050"/>
          <w:lang w:eastAsia="en-US"/>
        </w:rPr>
      </w:pPr>
      <w:r w:rsidRPr="00400CE7">
        <w:rPr>
          <w:rFonts w:eastAsia="Calibri"/>
          <w:b/>
          <w:smallCaps/>
          <w:color w:val="00B050"/>
          <w:lang w:eastAsia="en-US"/>
        </w:rPr>
        <w:t>(insert the following recital into the order)</w:t>
      </w:r>
    </w:p>
    <w:p w14:paraId="78BD1568" w14:textId="77777777" w:rsidR="009452D5" w:rsidRDefault="009452D5" w:rsidP="00331F1D">
      <w:pPr>
        <w:numPr>
          <w:ilvl w:val="0"/>
          <w:numId w:val="1"/>
        </w:numPr>
        <w:tabs>
          <w:tab w:val="num" w:pos="567"/>
        </w:tabs>
        <w:rPr>
          <w:color w:val="000000"/>
          <w:lang w:val="en-US"/>
        </w:rPr>
      </w:pPr>
      <w:r w:rsidRPr="003B1499">
        <w:rPr>
          <w:color w:val="000000"/>
          <w:lang w:val="en-US"/>
        </w:rPr>
        <w:t xml:space="preserve">The </w:t>
      </w:r>
      <w:r w:rsidRPr="008B1B5D">
        <w:rPr>
          <w:rFonts w:eastAsia="Calibri"/>
          <w:lang w:eastAsia="en-US"/>
        </w:rPr>
        <w:t>court</w:t>
      </w:r>
      <w:r w:rsidRPr="003B1499">
        <w:rPr>
          <w:color w:val="000000"/>
          <w:lang w:val="en-US"/>
        </w:rPr>
        <w:t xml:space="preserve"> has considered whether it is necessary in the </w:t>
      </w:r>
      <w:r w:rsidRPr="00345097">
        <w:rPr>
          <w:rFonts w:eastAsia="Calibri"/>
          <w:lang w:eastAsia="en-US"/>
        </w:rPr>
        <w:t>interests</w:t>
      </w:r>
      <w:r w:rsidRPr="003B1499">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08EB28AD" w14:textId="77777777" w:rsidR="009452D5" w:rsidRDefault="009452D5" w:rsidP="00331F1D">
      <w:pPr>
        <w:rPr>
          <w:lang w:val="en-US"/>
        </w:rPr>
      </w:pPr>
    </w:p>
    <w:p w14:paraId="40842BEC" w14:textId="77777777" w:rsidR="009452D5" w:rsidRPr="00400CE7" w:rsidRDefault="009452D5" w:rsidP="00400CE7">
      <w:pPr>
        <w:rPr>
          <w:rFonts w:eastAsia="Calibri"/>
          <w:b/>
          <w:smallCaps/>
          <w:color w:val="00B050"/>
          <w:lang w:eastAsia="en-US"/>
        </w:rPr>
      </w:pPr>
      <w:r w:rsidRPr="00400CE7">
        <w:rPr>
          <w:rFonts w:eastAsia="Calibri"/>
          <w:b/>
          <w:smallCaps/>
          <w:color w:val="00B050"/>
          <w:lang w:eastAsia="en-US"/>
        </w:rPr>
        <w:t>(within the body of the order)</w:t>
      </w:r>
    </w:p>
    <w:p w14:paraId="2995C39E" w14:textId="78FD89ED" w:rsidR="009452D5" w:rsidRDefault="009452D5" w:rsidP="00331F1D">
      <w:pPr>
        <w:numPr>
          <w:ilvl w:val="0"/>
          <w:numId w:val="1"/>
        </w:numPr>
        <w:tabs>
          <w:tab w:val="num" w:pos="567"/>
        </w:tabs>
        <w:rPr>
          <w:color w:val="000000"/>
          <w:lang w:val="en-US"/>
        </w:rPr>
      </w:pPr>
      <w:r w:rsidRPr="00B4147D">
        <w:rPr>
          <w:color w:val="000000"/>
          <w:lang w:val="en-US"/>
        </w:rPr>
        <w:t xml:space="preserve">The </w:t>
      </w:r>
      <w:r w:rsidRPr="008B1B5D">
        <w:rPr>
          <w:rFonts w:eastAsia="Calibri"/>
          <w:lang w:eastAsia="en-US"/>
        </w:rPr>
        <w:t>court</w:t>
      </w:r>
      <w:r w:rsidRPr="00B4147D">
        <w:rPr>
          <w:color w:val="000000"/>
          <w:lang w:val="en-US"/>
        </w:rPr>
        <w:t xml:space="preserve"> is to appoint a qualified legal </w:t>
      </w:r>
      <w:r w:rsidRPr="00345097">
        <w:rPr>
          <w:rFonts w:eastAsia="Calibri"/>
          <w:lang w:eastAsia="en-US"/>
        </w:rPr>
        <w:t>representative</w:t>
      </w:r>
      <w:r w:rsidRPr="00B4147D">
        <w:rPr>
          <w:color w:val="000000"/>
          <w:lang w:val="en-US"/>
        </w:rPr>
        <w:t xml:space="preserve"> on behalf of </w:t>
      </w:r>
      <w:r w:rsidRPr="000137A5">
        <w:rPr>
          <w:color w:val="FF0000"/>
          <w:lang w:val="en-US"/>
        </w:rPr>
        <w:t>[</w:t>
      </w:r>
      <w:r w:rsidRPr="000137A5">
        <w:rPr>
          <w:i/>
          <w:iCs/>
          <w:color w:val="FF0000"/>
          <w:lang w:val="en-US"/>
        </w:rPr>
        <w:t>name of person prohibited from questioning</w:t>
      </w:r>
      <w:r w:rsidRPr="006F23DD">
        <w:rPr>
          <w:color w:val="FF0000"/>
          <w:lang w:val="en-US"/>
        </w:rPr>
        <w:t xml:space="preserve">] </w:t>
      </w:r>
      <w:r w:rsidRPr="00B4147D">
        <w:rPr>
          <w:color w:val="000000"/>
          <w:lang w:val="en-US"/>
        </w:rPr>
        <w:t>for the hearing</w:t>
      </w:r>
      <w:r w:rsidRPr="006F23DD">
        <w:rPr>
          <w:color w:val="FF0000"/>
          <w:lang w:val="en-US"/>
        </w:rPr>
        <w:t>[s]</w:t>
      </w:r>
      <w:r w:rsidRPr="00B4147D">
        <w:rPr>
          <w:color w:val="000000"/>
          <w:lang w:val="en-US"/>
        </w:rPr>
        <w:t xml:space="preserve"> listed on </w:t>
      </w:r>
      <w:r w:rsidRPr="006F23DD">
        <w:rPr>
          <w:color w:val="FF0000"/>
          <w:lang w:val="en-US"/>
        </w:rPr>
        <w:t>[</w:t>
      </w:r>
      <w:r w:rsidRPr="000137A5">
        <w:rPr>
          <w:i/>
          <w:iCs/>
          <w:color w:val="FF0000"/>
          <w:lang w:val="en-US"/>
        </w:rPr>
        <w:t>date</w:t>
      </w:r>
      <w:r w:rsidRPr="006F23DD">
        <w:rPr>
          <w:color w:val="FF0000"/>
          <w:lang w:val="en-US"/>
        </w:rPr>
        <w:t>]</w:t>
      </w:r>
      <w:r w:rsidRPr="00B4147D">
        <w:rPr>
          <w:color w:val="000000"/>
          <w:lang w:val="en-US"/>
        </w:rPr>
        <w:t xml:space="preserve"> at </w:t>
      </w:r>
      <w:r w:rsidRPr="006F23DD">
        <w:rPr>
          <w:color w:val="FF0000"/>
          <w:lang w:val="en-US"/>
        </w:rPr>
        <w:t>[</w:t>
      </w:r>
      <w:r w:rsidRPr="000137A5">
        <w:rPr>
          <w:i/>
          <w:iCs/>
          <w:color w:val="FF0000"/>
          <w:lang w:val="en-US"/>
        </w:rPr>
        <w:t>time</w:t>
      </w:r>
      <w:r w:rsidRPr="006F23DD">
        <w:rPr>
          <w:color w:val="FF0000"/>
          <w:lang w:val="en-US"/>
        </w:rPr>
        <w:t>]</w:t>
      </w:r>
      <w:r w:rsidRPr="00B4147D">
        <w:rPr>
          <w:color w:val="000000"/>
          <w:lang w:val="en-US"/>
        </w:rPr>
        <w:t xml:space="preserve"> at </w:t>
      </w:r>
      <w:r>
        <w:rPr>
          <w:color w:val="000000"/>
          <w:lang w:val="en-US"/>
        </w:rPr>
        <w:t xml:space="preserve">The Family Court sitting at </w:t>
      </w:r>
      <w:r w:rsidRPr="006F23DD">
        <w:rPr>
          <w:color w:val="FF0000"/>
          <w:lang w:val="en-US"/>
        </w:rPr>
        <w:t>[</w:t>
      </w:r>
      <w:r w:rsidRPr="000137A5">
        <w:rPr>
          <w:i/>
          <w:iCs/>
          <w:color w:val="FF0000"/>
          <w:lang w:val="en-US"/>
        </w:rPr>
        <w:t>court name</w:t>
      </w:r>
      <w:r w:rsidRPr="006F23DD">
        <w:rPr>
          <w:color w:val="FF0000"/>
          <w:lang w:val="en-US"/>
        </w:rPr>
        <w:t>]</w:t>
      </w:r>
      <w:r w:rsidRPr="00B4147D">
        <w:rPr>
          <w:color w:val="000000"/>
          <w:lang w:val="en-US"/>
        </w:rPr>
        <w:t>.</w:t>
      </w:r>
    </w:p>
    <w:p w14:paraId="6C0FAE7B" w14:textId="77777777" w:rsidR="00953184" w:rsidRDefault="00953184" w:rsidP="000E378D">
      <w:pPr>
        <w:rPr>
          <w:lang w:val="en-US"/>
        </w:rPr>
      </w:pPr>
    </w:p>
    <w:p w14:paraId="7630357E" w14:textId="17BFDFC7" w:rsidR="00953184" w:rsidRPr="000E378D" w:rsidRDefault="00953184" w:rsidP="000E378D">
      <w:pPr>
        <w:numPr>
          <w:ilvl w:val="0"/>
          <w:numId w:val="1"/>
        </w:numPr>
      </w:pPr>
      <w:r w:rsidRPr="00EA2BA0">
        <w:rPr>
          <w:lang w:val="en-US"/>
        </w:rPr>
        <w:t xml:space="preserve">Permission is given to the qualified legal representative to attend </w:t>
      </w:r>
      <w:r>
        <w:rPr>
          <w:lang w:val="en-US"/>
        </w:rPr>
        <w:t>the</w:t>
      </w:r>
      <w:r w:rsidRPr="00EA2BA0">
        <w:rPr>
          <w:lang w:val="en-US"/>
        </w:rPr>
        <w:t xml:space="preserve"> </w:t>
      </w:r>
      <w:r w:rsidRPr="00EA2BA0">
        <w:rPr>
          <w:color w:val="FF0000"/>
          <w:lang w:val="en-US"/>
        </w:rPr>
        <w:t>[preliminary hearing] / [ground rules hearing]</w:t>
      </w:r>
      <w:r w:rsidRPr="00EA2BA0">
        <w:rPr>
          <w:lang w:val="en-US"/>
        </w:rPr>
        <w:t xml:space="preserve"> remotely if doing so means a qualified legal representative </w:t>
      </w:r>
      <w:r w:rsidRPr="00240C2C">
        <w:t>who could not otherwise act can be appointed</w:t>
      </w:r>
      <w:r>
        <w:t>.</w:t>
      </w:r>
    </w:p>
    <w:p w14:paraId="717E57CA" w14:textId="77777777" w:rsidR="009452D5" w:rsidRDefault="009452D5" w:rsidP="00331F1D">
      <w:pPr>
        <w:rPr>
          <w:lang w:val="en-US"/>
        </w:rPr>
      </w:pPr>
    </w:p>
    <w:p w14:paraId="7FFD33E1" w14:textId="4E11E530" w:rsidR="009452D5" w:rsidRDefault="009452D5" w:rsidP="00331F1D">
      <w:pPr>
        <w:numPr>
          <w:ilvl w:val="0"/>
          <w:numId w:val="1"/>
        </w:numPr>
        <w:tabs>
          <w:tab w:val="num" w:pos="567"/>
        </w:tabs>
      </w:pPr>
      <w:r w:rsidRPr="00E17CE8">
        <w:t xml:space="preserve">The </w:t>
      </w:r>
      <w:r w:rsidRPr="008B1B5D">
        <w:rPr>
          <w:rFonts w:eastAsia="Calibri"/>
          <w:lang w:eastAsia="en-US"/>
        </w:rPr>
        <w:t>court</w:t>
      </w:r>
      <w:r w:rsidRPr="00E17CE8">
        <w:t xml:space="preserve"> is authorised to share the </w:t>
      </w:r>
      <w:r w:rsidRPr="00345097">
        <w:rPr>
          <w:rFonts w:eastAsia="Calibri"/>
          <w:lang w:eastAsia="en-US"/>
        </w:rPr>
        <w:t>contact</w:t>
      </w:r>
      <w:r w:rsidRPr="00E17CE8">
        <w:t xml:space="preserve"> details of </w:t>
      </w:r>
      <w:r w:rsidRPr="00E17CE8">
        <w:rPr>
          <w:color w:val="FF0000"/>
        </w:rPr>
        <w:t>[</w:t>
      </w:r>
      <w:r w:rsidRPr="00CF25FC">
        <w:rPr>
          <w:i/>
          <w:iCs/>
          <w:color w:val="FF0000"/>
        </w:rPr>
        <w:t>name of person prohibited from questioning</w:t>
      </w:r>
      <w:r w:rsidRPr="00E17CE8">
        <w:rPr>
          <w:color w:val="FF0000"/>
        </w:rPr>
        <w:t>]</w:t>
      </w:r>
      <w:r w:rsidRPr="00E17CE8">
        <w:t xml:space="preserve"> with the court-appointed qualified legal representative.</w:t>
      </w:r>
    </w:p>
    <w:p w14:paraId="5083C1F7" w14:textId="77777777" w:rsidR="00953184" w:rsidRDefault="00953184" w:rsidP="000E378D"/>
    <w:p w14:paraId="140B98C1" w14:textId="77777777" w:rsidR="00953184" w:rsidRPr="00687916" w:rsidRDefault="00953184" w:rsidP="000E378D">
      <w:pPr>
        <w:numPr>
          <w:ilvl w:val="0"/>
          <w:numId w:val="1"/>
        </w:numPr>
        <w:rPr>
          <w:b/>
          <w:bCs/>
        </w:rPr>
      </w:pPr>
      <w:r w:rsidRPr="00687916">
        <w:rPr>
          <w:b/>
          <w:bCs/>
          <w:color w:val="FF0000"/>
          <w:lang w:val="en-US"/>
        </w:rPr>
        <w:t>[</w:t>
      </w:r>
      <w:r w:rsidRPr="00687916">
        <w:rPr>
          <w:b/>
          <w:bCs/>
          <w:i/>
          <w:iCs/>
          <w:color w:val="FF0000"/>
          <w:lang w:val="en-US"/>
        </w:rPr>
        <w:t>Name of person prohibited from questioning</w:t>
      </w:r>
      <w:r w:rsidRPr="00687916">
        <w:rPr>
          <w:b/>
          <w:bCs/>
          <w:color w:val="FF0000"/>
          <w:lang w:val="en-US"/>
        </w:rPr>
        <w:t xml:space="preserve">] </w:t>
      </w:r>
      <w:r w:rsidRPr="00687916">
        <w:rPr>
          <w:b/>
          <w:bCs/>
          <w:lang w:val="en-US"/>
        </w:rPr>
        <w:t xml:space="preserve">must notify the court, the other parties, and the court-appointed qualified legal representative straight away if at any time they become legally represented in these proceedings. </w:t>
      </w:r>
    </w:p>
    <w:p w14:paraId="1BEFEF45" w14:textId="77777777" w:rsidR="00953184" w:rsidRDefault="00953184" w:rsidP="000E378D"/>
    <w:p w14:paraId="1EB63E61" w14:textId="03FCEB4F" w:rsidR="00953184" w:rsidRDefault="00953184">
      <w:pPr>
        <w:numPr>
          <w:ilvl w:val="0"/>
          <w:numId w:val="1"/>
        </w:numPr>
      </w:pPr>
      <w:r>
        <w:t>T</w:t>
      </w:r>
      <w:r w:rsidRPr="00FD438E">
        <w:t xml:space="preserve">he case </w:t>
      </w:r>
      <w:r>
        <w:t xml:space="preserve">must </w:t>
      </w:r>
      <w:r w:rsidRPr="00FD438E">
        <w:t xml:space="preserve">be returned to the </w:t>
      </w:r>
      <w:r w:rsidRPr="00FD438E">
        <w:rPr>
          <w:color w:val="FF0000"/>
        </w:rPr>
        <w:t>[judge] / [magistrates]</w:t>
      </w:r>
      <w:r w:rsidRPr="00FD438E">
        <w:t xml:space="preserve"> for further directions if after 28 day</w:t>
      </w:r>
      <w:r>
        <w:t>s</w:t>
      </w:r>
      <w:r w:rsidRPr="00FD438E">
        <w:t xml:space="preserve"> the court has not succeeded in appointing </w:t>
      </w:r>
      <w:r>
        <w:t>a</w:t>
      </w:r>
      <w:r w:rsidRPr="00FD438E">
        <w:t xml:space="preserve"> </w:t>
      </w:r>
      <w:r>
        <w:t>qualified legal representative</w:t>
      </w:r>
      <w:r w:rsidRPr="00FD438E">
        <w:t xml:space="preserve">. </w:t>
      </w:r>
    </w:p>
    <w:p w14:paraId="3920E1C6" w14:textId="77777777" w:rsidR="00081913" w:rsidRDefault="00081913" w:rsidP="000E378D"/>
    <w:p w14:paraId="190ACEEB" w14:textId="11699FA4" w:rsidR="00081913" w:rsidRPr="00FD438E" w:rsidRDefault="00081913" w:rsidP="00081913">
      <w:pPr>
        <w:rPr>
          <w:b/>
          <w:bCs/>
          <w:smallCaps/>
          <w:color w:val="00B050"/>
        </w:rPr>
      </w:pPr>
      <w:r w:rsidRPr="00FD438E">
        <w:rPr>
          <w:b/>
          <w:bCs/>
          <w:smallCaps/>
          <w:color w:val="00B050"/>
        </w:rPr>
        <w:t>(</w:t>
      </w:r>
      <w:r w:rsidR="00037A92">
        <w:rPr>
          <w:b/>
          <w:bCs/>
          <w:smallCaps/>
          <w:color w:val="00B050"/>
        </w:rPr>
        <w:t>t</w:t>
      </w:r>
      <w:r w:rsidRPr="00FD438E">
        <w:rPr>
          <w:b/>
          <w:bCs/>
          <w:smallCaps/>
          <w:color w:val="00B050"/>
        </w:rPr>
        <w:t xml:space="preserve">his </w:t>
      </w:r>
      <w:r>
        <w:rPr>
          <w:b/>
          <w:bCs/>
          <w:smallCaps/>
          <w:color w:val="00B050"/>
        </w:rPr>
        <w:t>direction may alternatively go in the main case management order made at the ground rules hearing or another preliminary hearing)</w:t>
      </w:r>
    </w:p>
    <w:p w14:paraId="4EB0D839" w14:textId="77777777" w:rsidR="00081913" w:rsidRDefault="00081913" w:rsidP="00081913">
      <w:pPr>
        <w:numPr>
          <w:ilvl w:val="0"/>
          <w:numId w:val="1"/>
        </w:numPr>
      </w:pPr>
      <w:r w:rsidRPr="00FD438E">
        <w:rPr>
          <w:color w:val="FF0000"/>
          <w:lang w:val="en-US"/>
        </w:rPr>
        <w:t>[</w:t>
      </w:r>
      <w:r w:rsidRPr="00FD438E">
        <w:rPr>
          <w:i/>
          <w:iCs/>
          <w:color w:val="FF0000"/>
          <w:lang w:val="en-US"/>
        </w:rPr>
        <w:t>Name of person prohibited from questioning</w:t>
      </w:r>
      <w:r w:rsidRPr="00FD438E">
        <w:rPr>
          <w:color w:val="FF0000"/>
          <w:lang w:val="en-US"/>
        </w:rPr>
        <w:t>]</w:t>
      </w:r>
      <w:r>
        <w:rPr>
          <w:b/>
          <w:bCs/>
          <w:color w:val="FF0000"/>
          <w:lang w:val="en-US"/>
        </w:rPr>
        <w:t xml:space="preserve"> </w:t>
      </w:r>
      <w:r w:rsidRPr="00FD438E">
        <w:rPr>
          <w:lang w:val="en-US"/>
        </w:rPr>
        <w:t xml:space="preserve">shall by 4.00pm on </w:t>
      </w:r>
      <w:r>
        <w:rPr>
          <w:color w:val="FF0000"/>
          <w:lang w:val="en-US"/>
        </w:rPr>
        <w:t>[</w:t>
      </w:r>
      <w:r>
        <w:rPr>
          <w:i/>
          <w:iCs/>
          <w:color w:val="FF0000"/>
          <w:lang w:val="en-US"/>
        </w:rPr>
        <w:t xml:space="preserve">date not later than 3 working days before the </w:t>
      </w:r>
      <w:r w:rsidRPr="00240C2C">
        <w:rPr>
          <w:i/>
          <w:iCs/>
          <w:color w:val="FF0000"/>
          <w:lang w:val="en-US"/>
        </w:rPr>
        <w:t>hearing</w:t>
      </w:r>
      <w:r>
        <w:rPr>
          <w:color w:val="FF0000"/>
          <w:lang w:val="en-US"/>
        </w:rPr>
        <w:t xml:space="preserve">] </w:t>
      </w:r>
      <w:r w:rsidRPr="00FD438E">
        <w:t xml:space="preserve">file at court a written list of the questions that they wish to have asked prior to the main hearing. The list shall also be sent to the qualified legal representative, but must not be sent to the witnesses or other parties. </w:t>
      </w:r>
    </w:p>
    <w:p w14:paraId="7163EE27" w14:textId="77777777" w:rsidR="00081913" w:rsidRDefault="00081913" w:rsidP="000E378D"/>
    <w:p w14:paraId="21B43A24" w14:textId="1C1E093B" w:rsidR="00081913" w:rsidRPr="00FD438E" w:rsidRDefault="00081913" w:rsidP="00081913">
      <w:pPr>
        <w:rPr>
          <w:b/>
          <w:bCs/>
          <w:smallCaps/>
          <w:color w:val="00B050"/>
        </w:rPr>
      </w:pPr>
      <w:r w:rsidRPr="00FD438E">
        <w:rPr>
          <w:b/>
          <w:bCs/>
          <w:smallCaps/>
          <w:color w:val="00B050"/>
        </w:rPr>
        <w:t>(</w:t>
      </w:r>
      <w:r w:rsidR="00037A92">
        <w:rPr>
          <w:b/>
          <w:bCs/>
          <w:smallCaps/>
          <w:color w:val="00B050"/>
        </w:rPr>
        <w:t>t</w:t>
      </w:r>
      <w:r w:rsidRPr="00FD438E">
        <w:rPr>
          <w:b/>
          <w:bCs/>
          <w:smallCaps/>
          <w:color w:val="00B050"/>
        </w:rPr>
        <w:t xml:space="preserve">his </w:t>
      </w:r>
      <w:r>
        <w:rPr>
          <w:b/>
          <w:bCs/>
          <w:smallCaps/>
          <w:color w:val="00B050"/>
        </w:rPr>
        <w:t>direction should be made at the ground rules hearing or earlier preliminary hearing)</w:t>
      </w:r>
    </w:p>
    <w:p w14:paraId="2619716B" w14:textId="302FD32C" w:rsidR="00081913" w:rsidRDefault="00081913" w:rsidP="000E378D">
      <w:pPr>
        <w:numPr>
          <w:ilvl w:val="0"/>
          <w:numId w:val="1"/>
        </w:numPr>
      </w:pPr>
      <w:r w:rsidRPr="00FD438E">
        <w:rPr>
          <w:color w:val="FF0000"/>
          <w:lang w:val="en-US"/>
        </w:rPr>
        <w:t>[</w:t>
      </w:r>
      <w:r w:rsidRPr="00FD438E">
        <w:rPr>
          <w:i/>
          <w:iCs/>
          <w:color w:val="FF0000"/>
          <w:lang w:val="en-US"/>
        </w:rPr>
        <w:t>Name of person prohibited from questioning</w:t>
      </w:r>
      <w:r w:rsidRPr="00FD438E">
        <w:rPr>
          <w:color w:val="FF0000"/>
          <w:lang w:val="en-US"/>
        </w:rPr>
        <w:t>]</w:t>
      </w:r>
      <w:r>
        <w:rPr>
          <w:b/>
          <w:bCs/>
          <w:color w:val="FF0000"/>
          <w:lang w:val="en-US"/>
        </w:rPr>
        <w:t xml:space="preserve"> </w:t>
      </w:r>
      <w:r w:rsidRPr="00FD438E">
        <w:rPr>
          <w:lang w:val="en-US"/>
        </w:rPr>
        <w:t xml:space="preserve">shall by 4.00pm on </w:t>
      </w:r>
      <w:r>
        <w:rPr>
          <w:color w:val="FF0000"/>
          <w:lang w:val="en-US"/>
        </w:rPr>
        <w:t>[</w:t>
      </w:r>
      <w:r>
        <w:rPr>
          <w:i/>
          <w:iCs/>
          <w:color w:val="FF0000"/>
          <w:lang w:val="en-US"/>
        </w:rPr>
        <w:t>date</w:t>
      </w:r>
      <w:r w:rsidRPr="00FD438E">
        <w:rPr>
          <w:lang w:val="en-US"/>
        </w:rPr>
        <w:t>]</w:t>
      </w:r>
      <w:r w:rsidRPr="00FD438E">
        <w:rPr>
          <w:i/>
          <w:iCs/>
          <w:lang w:val="en-US"/>
        </w:rPr>
        <w:t xml:space="preserve"> </w:t>
      </w:r>
      <w:r w:rsidRPr="00FD438E">
        <w:rPr>
          <w:lang w:val="en-US"/>
        </w:rPr>
        <w:t>file at court and serve on the parties</w:t>
      </w:r>
      <w:r>
        <w:rPr>
          <w:color w:val="FF0000"/>
          <w:lang w:val="en-US"/>
        </w:rPr>
        <w:t xml:space="preserve"> </w:t>
      </w:r>
      <w:r w:rsidRPr="00D9750D">
        <w:t>a clear statement shortly stating the allegations, facts or findings that they seek to establish</w:t>
      </w:r>
      <w:r>
        <w:t>.</w:t>
      </w:r>
    </w:p>
    <w:p w14:paraId="61BF2CC7" w14:textId="77777777" w:rsidR="009452D5" w:rsidRDefault="009452D5" w:rsidP="00331F1D"/>
    <w:p w14:paraId="000000BA" w14:textId="77777777" w:rsidR="008E7A25" w:rsidRDefault="00000000" w:rsidP="00331F1D">
      <w:pPr>
        <w:pStyle w:val="Heading2"/>
      </w:pPr>
      <w:bookmarkStart w:id="21" w:name="_Toc225434934"/>
      <w:r>
        <w:t>Assessment of litigation capacity and cognitive functioning</w:t>
      </w:r>
      <w:bookmarkEnd w:id="21"/>
    </w:p>
    <w:p w14:paraId="000000BB" w14:textId="0622232C" w:rsidR="008E7A25" w:rsidRDefault="00000000" w:rsidP="00331F1D">
      <w:pPr>
        <w:numPr>
          <w:ilvl w:val="0"/>
          <w:numId w:val="1"/>
        </w:numPr>
        <w:tabs>
          <w:tab w:val="num" w:pos="567"/>
        </w:tabs>
      </w:pPr>
      <w:r w:rsidRPr="002C7217">
        <w:rPr>
          <w:color w:val="FF0000"/>
        </w:rPr>
        <w:t>[</w:t>
      </w:r>
      <w:r w:rsidRPr="00E22D80">
        <w:rPr>
          <w:i/>
          <w:iCs/>
          <w:color w:val="FF0000"/>
        </w:rPr>
        <w:t>Name</w:t>
      </w:r>
      <w:r w:rsidRPr="002C7217">
        <w:rPr>
          <w:color w:val="FF0000"/>
        </w:rPr>
        <w:t>]</w:t>
      </w:r>
      <w:r>
        <w:rPr>
          <w:color w:val="000000"/>
        </w:rPr>
        <w:t xml:space="preserve"> </w:t>
      </w:r>
      <w:r w:rsidRPr="008B1B5D">
        <w:rPr>
          <w:rFonts w:eastAsia="Calibri"/>
          <w:lang w:eastAsia="en-US"/>
        </w:rPr>
        <w:t>shall</w:t>
      </w:r>
      <w:r>
        <w:rPr>
          <w:color w:val="000000"/>
        </w:rPr>
        <w:t xml:space="preserve"> by 4.00pm on </w:t>
      </w:r>
      <w:r w:rsidRPr="002C7217">
        <w:rPr>
          <w:color w:val="FF0000"/>
        </w:rPr>
        <w:t>[</w:t>
      </w:r>
      <w:r w:rsidRPr="00E22D80">
        <w:rPr>
          <w:i/>
          <w:iCs/>
          <w:color w:val="FF0000"/>
        </w:rPr>
        <w:t>date</w:t>
      </w:r>
      <w:r w:rsidRPr="002C7217">
        <w:rPr>
          <w:color w:val="FF0000"/>
        </w:rPr>
        <w:t>]</w:t>
      </w:r>
      <w:r>
        <w:rPr>
          <w:color w:val="000000"/>
        </w:rPr>
        <w:t xml:space="preserve"> file at court and </w:t>
      </w:r>
      <w:r w:rsidRPr="00345097">
        <w:rPr>
          <w:rFonts w:eastAsia="Calibri"/>
          <w:lang w:eastAsia="en-US"/>
        </w:rPr>
        <w:t>serve</w:t>
      </w:r>
      <w:r>
        <w:rPr>
          <w:color w:val="000000"/>
        </w:rPr>
        <w:t xml:space="preserve"> on the parties a report from </w:t>
      </w:r>
      <w:r w:rsidRPr="002C7217">
        <w:rPr>
          <w:color w:val="FF0000"/>
        </w:rPr>
        <w:t>[</w:t>
      </w:r>
      <w:r w:rsidRPr="00E22D80">
        <w:rPr>
          <w:i/>
          <w:iCs/>
          <w:color w:val="FF0000"/>
        </w:rPr>
        <w:t>name of expert</w:t>
      </w:r>
      <w:r w:rsidRPr="002C7217">
        <w:rPr>
          <w:color w:val="FF0000"/>
        </w:rPr>
        <w:t>]</w:t>
      </w:r>
      <w:r>
        <w:rPr>
          <w:color w:val="000000"/>
        </w:rPr>
        <w:t xml:space="preserve"> assessing their cognitive functioning and whether in the expert’s opinion </w:t>
      </w:r>
      <w:r w:rsidRPr="002C7217">
        <w:rPr>
          <w:color w:val="FF0000"/>
        </w:rPr>
        <w:t>[</w:t>
      </w:r>
      <w:r w:rsidRPr="00E22D80">
        <w:rPr>
          <w:i/>
          <w:iCs/>
          <w:color w:val="FF0000"/>
        </w:rPr>
        <w:t>name</w:t>
      </w:r>
      <w:r w:rsidRPr="002C7217">
        <w:rPr>
          <w:color w:val="FF0000"/>
        </w:rPr>
        <w:t>]</w:t>
      </w:r>
      <w:r>
        <w:rPr>
          <w:color w:val="000000"/>
        </w:rPr>
        <w:t xml:space="preserve"> has </w:t>
      </w:r>
      <w:r w:rsidR="00664155" w:rsidRPr="009C1D6F">
        <w:t>capacity (within the meaning of the Mental Capacity Act 2005) to conduct the proceedings</w:t>
      </w:r>
      <w:r>
        <w:rPr>
          <w:color w:val="000000"/>
        </w:rPr>
        <w:t xml:space="preserve">; is competent to give evidence and if so any recommendations for measures required for them to give their best evidence; and has capacity to consent to placement for adoption or the making of a placement order. The cost of the report shall be paid by </w:t>
      </w:r>
      <w:r w:rsidRPr="002C7217">
        <w:rPr>
          <w:color w:val="FF0000"/>
        </w:rPr>
        <w:t xml:space="preserve">[the parties equally] </w:t>
      </w:r>
      <w:r w:rsidR="00E22D80">
        <w:rPr>
          <w:color w:val="FF0000"/>
        </w:rPr>
        <w:t xml:space="preserve">/ </w:t>
      </w:r>
      <w:r w:rsidRPr="002C7217">
        <w:rPr>
          <w:color w:val="FF0000"/>
        </w:rPr>
        <w:t>[name]</w:t>
      </w:r>
      <w:r>
        <w:rPr>
          <w:color w:val="000000"/>
        </w:rPr>
        <w:t>.</w:t>
      </w:r>
    </w:p>
    <w:p w14:paraId="000000BC" w14:textId="77777777" w:rsidR="008E7A25" w:rsidRDefault="008E7A25" w:rsidP="00331F1D"/>
    <w:p w14:paraId="000000BD" w14:textId="270F43C6" w:rsidR="008E7A25" w:rsidRDefault="00000000" w:rsidP="00331F1D">
      <w:pPr>
        <w:numPr>
          <w:ilvl w:val="0"/>
          <w:numId w:val="1"/>
        </w:numPr>
        <w:tabs>
          <w:tab w:val="num" w:pos="567"/>
        </w:tabs>
      </w:pPr>
      <w:r>
        <w:rPr>
          <w:color w:val="000000"/>
        </w:rPr>
        <w:t xml:space="preserve">This matter is listed for a hearing at the Family </w:t>
      </w:r>
      <w:r w:rsidRPr="00345097">
        <w:rPr>
          <w:rFonts w:eastAsia="Calibri"/>
          <w:lang w:eastAsia="en-US"/>
        </w:rPr>
        <w:t>Court</w:t>
      </w:r>
      <w:r>
        <w:rPr>
          <w:color w:val="000000"/>
        </w:rPr>
        <w:t xml:space="preserve"> sitting at </w:t>
      </w:r>
      <w:r w:rsidRPr="002C7217">
        <w:rPr>
          <w:color w:val="FF0000"/>
        </w:rPr>
        <w:t>[</w:t>
      </w:r>
      <w:r w:rsidRPr="00E22D80">
        <w:rPr>
          <w:i/>
          <w:iCs/>
          <w:color w:val="FF0000"/>
        </w:rPr>
        <w:t>court</w:t>
      </w:r>
      <w:r w:rsidR="00E22D80" w:rsidRPr="00E22D80">
        <w:rPr>
          <w:i/>
          <w:iCs/>
          <w:color w:val="FF0000"/>
        </w:rPr>
        <w:t xml:space="preserve"> name</w:t>
      </w:r>
      <w:r w:rsidRPr="002C7217">
        <w:rPr>
          <w:color w:val="FF0000"/>
        </w:rPr>
        <w:t>]</w:t>
      </w:r>
      <w:r>
        <w:rPr>
          <w:color w:val="000000"/>
        </w:rPr>
        <w:t xml:space="preserve"> on</w:t>
      </w:r>
      <w:r w:rsidRPr="002C7217">
        <w:rPr>
          <w:color w:val="FF0000"/>
        </w:rPr>
        <w:t xml:space="preserve"> [</w:t>
      </w:r>
      <w:r w:rsidRPr="00E22D80">
        <w:rPr>
          <w:i/>
          <w:iCs/>
          <w:color w:val="FF0000"/>
        </w:rPr>
        <w:t>date</w:t>
      </w:r>
      <w:r w:rsidRPr="002C7217">
        <w:rPr>
          <w:color w:val="FF0000"/>
        </w:rPr>
        <w:t>]</w:t>
      </w:r>
      <w:r>
        <w:rPr>
          <w:color w:val="000000"/>
        </w:rPr>
        <w:t xml:space="preserve"> at </w:t>
      </w:r>
      <w:r w:rsidRPr="002C7217">
        <w:rPr>
          <w:color w:val="FF0000"/>
        </w:rPr>
        <w:t>[</w:t>
      </w:r>
      <w:r w:rsidRPr="00E22D80">
        <w:rPr>
          <w:i/>
          <w:iCs/>
          <w:color w:val="FF0000"/>
        </w:rPr>
        <w:t>time</w:t>
      </w:r>
      <w:r w:rsidRPr="002C7217">
        <w:rPr>
          <w:color w:val="FF0000"/>
        </w:rPr>
        <w:t xml:space="preserve">] </w:t>
      </w:r>
      <w:r>
        <w:rPr>
          <w:color w:val="000000"/>
        </w:rPr>
        <w:t xml:space="preserve">before </w:t>
      </w:r>
      <w:r w:rsidRPr="002C7217">
        <w:rPr>
          <w:color w:val="FF0000"/>
        </w:rPr>
        <w:t>[</w:t>
      </w:r>
      <w:r w:rsidR="00E22D80" w:rsidRPr="00E22D80">
        <w:rPr>
          <w:i/>
          <w:iCs/>
          <w:color w:val="FF0000"/>
        </w:rPr>
        <w:t xml:space="preserve">name of </w:t>
      </w:r>
      <w:r w:rsidRPr="00E22D80">
        <w:rPr>
          <w:i/>
          <w:iCs/>
          <w:color w:val="FF0000"/>
        </w:rPr>
        <w:t>judge</w:t>
      </w:r>
      <w:r w:rsidRPr="002C7217">
        <w:rPr>
          <w:color w:val="FF0000"/>
        </w:rPr>
        <w:t>]</w:t>
      </w:r>
      <w:r>
        <w:rPr>
          <w:color w:val="000000"/>
        </w:rPr>
        <w:t xml:space="preserve"> allowing 30 minutes to determine </w:t>
      </w:r>
      <w:r w:rsidRPr="002C7217">
        <w:rPr>
          <w:color w:val="FF0000"/>
        </w:rPr>
        <w:t>[</w:t>
      </w:r>
      <w:r w:rsidRPr="00E22D80">
        <w:rPr>
          <w:i/>
          <w:iCs/>
          <w:color w:val="FF0000"/>
        </w:rPr>
        <w:t>name</w:t>
      </w:r>
      <w:r w:rsidRPr="002C7217">
        <w:rPr>
          <w:color w:val="FF0000"/>
        </w:rPr>
        <w:t>]</w:t>
      </w:r>
      <w:r>
        <w:rPr>
          <w:color w:val="000000"/>
        </w:rPr>
        <w:t xml:space="preserve">’s capacity to </w:t>
      </w:r>
      <w:r w:rsidR="00664155">
        <w:rPr>
          <w:color w:val="000000"/>
        </w:rPr>
        <w:t>conduct the proceedings</w:t>
      </w:r>
      <w:r>
        <w:rPr>
          <w:color w:val="000000"/>
        </w:rPr>
        <w:t xml:space="preserve">. This hearing shall stand vacated if on receipt of the expert evidence the court is informed that a) </w:t>
      </w:r>
      <w:r w:rsidRPr="002C7217">
        <w:rPr>
          <w:color w:val="FF0000"/>
        </w:rPr>
        <w:t>[</w:t>
      </w:r>
      <w:r w:rsidRPr="00E22D80">
        <w:rPr>
          <w:i/>
          <w:iCs/>
          <w:color w:val="FF0000"/>
        </w:rPr>
        <w:t>name</w:t>
      </w:r>
      <w:r w:rsidRPr="002C7217">
        <w:rPr>
          <w:color w:val="FF0000"/>
        </w:rPr>
        <w:t>]</w:t>
      </w:r>
      <w:r>
        <w:rPr>
          <w:color w:val="000000"/>
        </w:rPr>
        <w:t xml:space="preserve"> has capacity to </w:t>
      </w:r>
      <w:r w:rsidR="00664155">
        <w:rPr>
          <w:color w:val="000000"/>
        </w:rPr>
        <w:t xml:space="preserve">conduct the proceedings </w:t>
      </w:r>
      <w:r>
        <w:rPr>
          <w:color w:val="000000"/>
        </w:rPr>
        <w:t xml:space="preserve">and no party challenges that expert evidence; or b) </w:t>
      </w:r>
      <w:r w:rsidR="00664155" w:rsidRPr="00664155">
        <w:rPr>
          <w:color w:val="FF0000"/>
        </w:rPr>
        <w:t>[</w:t>
      </w:r>
      <w:r w:rsidR="00664155" w:rsidRPr="00664155">
        <w:rPr>
          <w:i/>
          <w:iCs/>
          <w:color w:val="FF0000"/>
        </w:rPr>
        <w:t>name</w:t>
      </w:r>
      <w:r w:rsidR="00664155" w:rsidRPr="00664155">
        <w:rPr>
          <w:color w:val="FF0000"/>
        </w:rPr>
        <w:t>]</w:t>
      </w:r>
      <w:r w:rsidR="00664155">
        <w:rPr>
          <w:color w:val="000000"/>
        </w:rPr>
        <w:t xml:space="preserve"> does not have capacity to conduct the proceedings and </w:t>
      </w:r>
      <w:r>
        <w:rPr>
          <w:color w:val="000000"/>
        </w:rPr>
        <w:t xml:space="preserve">the parties lodge a consent order providing for the appointment of a litigation friend for </w:t>
      </w:r>
      <w:r w:rsidRPr="002C7217">
        <w:rPr>
          <w:color w:val="FF0000"/>
        </w:rPr>
        <w:t>[</w:t>
      </w:r>
      <w:r w:rsidRPr="00E22D80">
        <w:rPr>
          <w:i/>
          <w:iCs/>
          <w:color w:val="FF0000"/>
        </w:rPr>
        <w:t>name</w:t>
      </w:r>
      <w:r w:rsidRPr="002C7217">
        <w:rPr>
          <w:color w:val="FF0000"/>
        </w:rPr>
        <w:t>]</w:t>
      </w:r>
      <w:r>
        <w:rPr>
          <w:color w:val="000000"/>
        </w:rPr>
        <w:t>.</w:t>
      </w:r>
    </w:p>
    <w:p w14:paraId="000000BE" w14:textId="77777777" w:rsidR="008E7A25" w:rsidRDefault="008E7A25" w:rsidP="00331F1D"/>
    <w:p w14:paraId="000000BF" w14:textId="77777777" w:rsidR="008E7A25" w:rsidRDefault="00000000" w:rsidP="00331F1D">
      <w:pPr>
        <w:pStyle w:val="Heading2"/>
      </w:pPr>
      <w:bookmarkStart w:id="22" w:name="_Toc225434935"/>
      <w:r>
        <w:t>Assessment plan</w:t>
      </w:r>
      <w:bookmarkEnd w:id="22"/>
    </w:p>
    <w:p w14:paraId="000000C0" w14:textId="0C17ECCD" w:rsidR="008E7A25" w:rsidRDefault="00000000" w:rsidP="00331F1D">
      <w:pPr>
        <w:numPr>
          <w:ilvl w:val="0"/>
          <w:numId w:val="1"/>
        </w:numPr>
        <w:tabs>
          <w:tab w:val="num" w:pos="567"/>
        </w:tabs>
      </w:pPr>
      <w:r>
        <w:rPr>
          <w:color w:val="000000"/>
        </w:rPr>
        <w:t xml:space="preserve">The local </w:t>
      </w:r>
      <w:r w:rsidRPr="008B1B5D">
        <w:rPr>
          <w:rFonts w:eastAsia="Calibri"/>
          <w:lang w:eastAsia="en-US"/>
        </w:rPr>
        <w:t>authority</w:t>
      </w:r>
      <w:r>
        <w:rPr>
          <w:color w:val="000000"/>
        </w:rPr>
        <w:t xml:space="preserve"> shall by 4.00pm on </w:t>
      </w:r>
      <w:r w:rsidRPr="002C7217">
        <w:rPr>
          <w:color w:val="FF0000"/>
        </w:rPr>
        <w:t>[</w:t>
      </w:r>
      <w:r w:rsidRPr="00E22D80">
        <w:rPr>
          <w:i/>
          <w:iCs/>
          <w:color w:val="FF0000"/>
        </w:rPr>
        <w:t>date</w:t>
      </w:r>
      <w:r w:rsidRPr="002C7217">
        <w:rPr>
          <w:color w:val="FF0000"/>
        </w:rPr>
        <w:t>]</w:t>
      </w:r>
      <w:r>
        <w:rPr>
          <w:color w:val="000000"/>
        </w:rPr>
        <w:t xml:space="preserve"> file at </w:t>
      </w:r>
      <w:r w:rsidRPr="00345097">
        <w:rPr>
          <w:rFonts w:eastAsia="Calibri"/>
          <w:lang w:eastAsia="en-US"/>
        </w:rPr>
        <w:t>court</w:t>
      </w:r>
      <w:r>
        <w:rPr>
          <w:color w:val="000000"/>
        </w:rPr>
        <w:t xml:space="preserve"> and serve on the parties an assessment plan setting out what assessments have already been conducted, and the local authority plans for future assessments of the family.</w:t>
      </w:r>
    </w:p>
    <w:p w14:paraId="000000C1" w14:textId="77777777" w:rsidR="008E7A25" w:rsidRDefault="008E7A25" w:rsidP="00331F1D"/>
    <w:p w14:paraId="000000C2" w14:textId="77777777" w:rsidR="008E7A25" w:rsidRDefault="00000000" w:rsidP="00331F1D">
      <w:pPr>
        <w:pStyle w:val="Heading2"/>
      </w:pPr>
      <w:bookmarkStart w:id="23" w:name="_Toc225434936"/>
      <w:r>
        <w:t>Authorisation to refuse contact</w:t>
      </w:r>
      <w:bookmarkEnd w:id="23"/>
    </w:p>
    <w:p w14:paraId="000000C3" w14:textId="77777777" w:rsidR="008E7A25" w:rsidRDefault="00000000" w:rsidP="00331F1D">
      <w:pPr>
        <w:numPr>
          <w:ilvl w:val="0"/>
          <w:numId w:val="1"/>
        </w:numPr>
        <w:tabs>
          <w:tab w:val="num" w:pos="567"/>
        </w:tabs>
      </w:pPr>
      <w:r>
        <w:rPr>
          <w:color w:val="000000"/>
        </w:rPr>
        <w:t xml:space="preserve">Until </w:t>
      </w:r>
      <w:r w:rsidRPr="008B1B5D">
        <w:rPr>
          <w:rFonts w:eastAsia="Calibri"/>
          <w:lang w:eastAsia="en-US"/>
        </w:rPr>
        <w:t>further</w:t>
      </w:r>
      <w:r>
        <w:rPr>
          <w:color w:val="000000"/>
        </w:rPr>
        <w:t xml:space="preserve"> order the local authority is </w:t>
      </w:r>
      <w:r w:rsidRPr="00345097">
        <w:rPr>
          <w:rFonts w:eastAsia="Calibri"/>
          <w:lang w:eastAsia="en-US"/>
        </w:rPr>
        <w:t>authorised</w:t>
      </w:r>
      <w:r>
        <w:rPr>
          <w:color w:val="000000"/>
        </w:rPr>
        <w:t xml:space="preserve"> to refuse to allow contact between </w:t>
      </w:r>
      <w:r w:rsidRPr="002C7217">
        <w:rPr>
          <w:color w:val="FF0000"/>
        </w:rPr>
        <w:t>[</w:t>
      </w:r>
      <w:r w:rsidRPr="00E22D80">
        <w:rPr>
          <w:i/>
          <w:iCs/>
          <w:color w:val="FF0000"/>
        </w:rPr>
        <w:t>name of child</w:t>
      </w:r>
      <w:r w:rsidRPr="002C7217">
        <w:rPr>
          <w:color w:val="FF0000"/>
        </w:rPr>
        <w:t>]</w:t>
      </w:r>
      <w:r>
        <w:rPr>
          <w:color w:val="000000"/>
        </w:rPr>
        <w:t xml:space="preserve"> and </w:t>
      </w:r>
      <w:r w:rsidRPr="002C7217">
        <w:rPr>
          <w:color w:val="FF0000"/>
        </w:rPr>
        <w:t>[</w:t>
      </w:r>
      <w:r w:rsidRPr="00E22D80">
        <w:rPr>
          <w:i/>
          <w:iCs/>
          <w:color w:val="FF0000"/>
        </w:rPr>
        <w:t>name</w:t>
      </w:r>
      <w:r w:rsidRPr="002C7217">
        <w:rPr>
          <w:color w:val="FF0000"/>
        </w:rPr>
        <w:t>]</w:t>
      </w:r>
      <w:r>
        <w:rPr>
          <w:color w:val="000000"/>
        </w:rPr>
        <w:t>.</w:t>
      </w:r>
    </w:p>
    <w:p w14:paraId="000000C4" w14:textId="77777777" w:rsidR="008E7A25" w:rsidRDefault="008E7A25" w:rsidP="00331F1D"/>
    <w:p w14:paraId="000000C5" w14:textId="77777777" w:rsidR="008E7A25" w:rsidRDefault="00000000" w:rsidP="00331F1D">
      <w:pPr>
        <w:pStyle w:val="Heading2"/>
      </w:pPr>
      <w:bookmarkStart w:id="24" w:name="_Toc225434937"/>
      <w:r>
        <w:t>Children giving evidence</w:t>
      </w:r>
      <w:bookmarkEnd w:id="24"/>
    </w:p>
    <w:p w14:paraId="000000C6" w14:textId="10B8DD3C" w:rsidR="008E7A25" w:rsidRDefault="00664155" w:rsidP="00331F1D">
      <w:pPr>
        <w:numPr>
          <w:ilvl w:val="0"/>
          <w:numId w:val="1"/>
        </w:numPr>
        <w:tabs>
          <w:tab w:val="num" w:pos="567"/>
        </w:tabs>
      </w:pPr>
      <w:r>
        <w:rPr>
          <w:color w:val="000000"/>
        </w:rPr>
        <w:t xml:space="preserve">At the hearing on </w:t>
      </w:r>
      <w:r w:rsidRPr="00D71ED7">
        <w:rPr>
          <w:color w:val="FF0000"/>
        </w:rPr>
        <w:t>[</w:t>
      </w:r>
      <w:r w:rsidRPr="00D71ED7">
        <w:rPr>
          <w:i/>
          <w:iCs/>
          <w:color w:val="FF0000"/>
        </w:rPr>
        <w:t>date</w:t>
      </w:r>
      <w:r w:rsidRPr="00D71ED7">
        <w:rPr>
          <w:color w:val="FF0000"/>
        </w:rPr>
        <w:t>]</w:t>
      </w:r>
      <w:r>
        <w:rPr>
          <w:color w:val="000000"/>
        </w:rPr>
        <w:t xml:space="preserve"> provided for above,</w:t>
      </w:r>
      <w:r w:rsidDel="00800BAC">
        <w:rPr>
          <w:color w:val="000000"/>
        </w:rPr>
        <w:t xml:space="preserve"> </w:t>
      </w:r>
      <w:r>
        <w:rPr>
          <w:color w:val="000000"/>
        </w:rPr>
        <w:t xml:space="preserve">the </w:t>
      </w:r>
      <w:r w:rsidRPr="008B1B5D">
        <w:rPr>
          <w:rFonts w:eastAsia="Calibri"/>
          <w:lang w:eastAsia="en-US"/>
        </w:rPr>
        <w:t>court</w:t>
      </w:r>
      <w:r>
        <w:rPr>
          <w:color w:val="000000"/>
        </w:rPr>
        <w:t xml:space="preserve"> will determine whether </w:t>
      </w:r>
      <w:r w:rsidRPr="00F2491A">
        <w:rPr>
          <w:color w:val="FF0000"/>
        </w:rPr>
        <w:t>[</w:t>
      </w:r>
      <w:r w:rsidRPr="00E22D80">
        <w:rPr>
          <w:i/>
          <w:iCs/>
          <w:color w:val="FF0000"/>
        </w:rPr>
        <w:t>name of child</w:t>
      </w:r>
      <w:r w:rsidRPr="00F2491A">
        <w:rPr>
          <w:color w:val="FF0000"/>
        </w:rPr>
        <w:t>]</w:t>
      </w:r>
      <w:r>
        <w:rPr>
          <w:color w:val="000000"/>
        </w:rPr>
        <w:t xml:space="preserve"> </w:t>
      </w:r>
      <w:r w:rsidRPr="00345097">
        <w:rPr>
          <w:rFonts w:eastAsia="Calibri"/>
          <w:lang w:eastAsia="en-US"/>
        </w:rPr>
        <w:t>should</w:t>
      </w:r>
      <w:r>
        <w:rPr>
          <w:color w:val="000000"/>
        </w:rPr>
        <w:t xml:space="preserve"> give oral evidence. In preparation for that hearing:</w:t>
      </w:r>
    </w:p>
    <w:p w14:paraId="000000C7" w14:textId="77777777" w:rsidR="008E7A25" w:rsidRDefault="00000000" w:rsidP="00331F1D">
      <w:pPr>
        <w:numPr>
          <w:ilvl w:val="1"/>
          <w:numId w:val="9"/>
        </w:numPr>
        <w:tabs>
          <w:tab w:val="num" w:pos="1134"/>
        </w:tabs>
        <w:ind w:left="1134" w:hanging="567"/>
      </w:pPr>
      <w:r>
        <w:rPr>
          <w:color w:val="000000"/>
        </w:rPr>
        <w:t xml:space="preserve">The </w:t>
      </w:r>
      <w:r w:rsidRPr="0013507E">
        <w:rPr>
          <w:rFonts w:eastAsia="Calibri"/>
          <w:lang w:eastAsia="en-US"/>
        </w:rPr>
        <w:t>local</w:t>
      </w:r>
      <w:r>
        <w:rPr>
          <w:color w:val="000000"/>
        </w:rPr>
        <w:t xml:space="preserve"> authority shall by </w:t>
      </w:r>
      <w:r w:rsidRPr="00F2491A">
        <w:rPr>
          <w:color w:val="FF0000"/>
        </w:rPr>
        <w:t>[</w:t>
      </w:r>
      <w:r w:rsidRPr="00E22D80">
        <w:rPr>
          <w:i/>
          <w:iCs/>
          <w:color w:val="FF0000"/>
        </w:rPr>
        <w:t>date</w:t>
      </w:r>
      <w:r w:rsidRPr="00F2491A">
        <w:rPr>
          <w:color w:val="FF0000"/>
        </w:rPr>
        <w:t>]</w:t>
      </w:r>
      <w:r>
        <w:rPr>
          <w:color w:val="000000"/>
        </w:rPr>
        <w:t xml:space="preserve"> make available any ABE interview of the child to be viewed by the judge and all parties;</w:t>
      </w:r>
    </w:p>
    <w:p w14:paraId="000000C8" w14:textId="37258E61" w:rsidR="008E7A25" w:rsidRDefault="00E22D80" w:rsidP="00331F1D">
      <w:pPr>
        <w:numPr>
          <w:ilvl w:val="1"/>
          <w:numId w:val="9"/>
        </w:numPr>
        <w:tabs>
          <w:tab w:val="num" w:pos="1134"/>
        </w:tabs>
        <w:ind w:left="1134" w:hanging="567"/>
      </w:pPr>
      <w:bookmarkStart w:id="25" w:name="_Hlk117094290"/>
      <w:r w:rsidRPr="000E378D">
        <w:rPr>
          <w:rFonts w:eastAsia="Calibri"/>
          <w:b/>
          <w:smallCaps/>
          <w:color w:val="00B050"/>
          <w:lang w:eastAsia="en-US"/>
        </w:rPr>
        <w:t>(whe</w:t>
      </w:r>
      <w:bookmarkEnd w:id="25"/>
      <w:r w:rsidRPr="000E378D">
        <w:rPr>
          <w:rFonts w:eastAsia="Calibri"/>
          <w:b/>
          <w:smallCaps/>
          <w:color w:val="00B050"/>
          <w:lang w:eastAsia="en-US"/>
        </w:rPr>
        <w:t>re there is a pending criminal investigation or prosecution)</w:t>
      </w:r>
      <w:r>
        <w:rPr>
          <w:rFonts w:ascii="Times New Roman Bold" w:hAnsi="Times New Roman Bold"/>
          <w:b/>
          <w:smallCaps/>
          <w:color w:val="00B050"/>
        </w:rPr>
        <w:t xml:space="preserve"> </w:t>
      </w:r>
      <w:r w:rsidRPr="007B5A85">
        <w:t>The</w:t>
      </w:r>
      <w:r>
        <w:rPr>
          <w:color w:val="000000"/>
        </w:rPr>
        <w:t xml:space="preserve"> </w:t>
      </w:r>
      <w:r w:rsidRPr="0013507E">
        <w:rPr>
          <w:rFonts w:eastAsia="Calibri"/>
          <w:lang w:eastAsia="en-US"/>
        </w:rPr>
        <w:t>local</w:t>
      </w:r>
      <w:r>
        <w:rPr>
          <w:color w:val="000000"/>
        </w:rPr>
        <w:t xml:space="preserve"> authority shall give notice to </w:t>
      </w:r>
      <w:r w:rsidRPr="00F2491A">
        <w:rPr>
          <w:color w:val="FF0000"/>
        </w:rPr>
        <w:t>[</w:t>
      </w:r>
      <w:r w:rsidRPr="00E22D80">
        <w:rPr>
          <w:i/>
          <w:iCs/>
          <w:color w:val="FF0000"/>
        </w:rPr>
        <w:t>police force</w:t>
      </w:r>
      <w:r w:rsidRPr="00F2491A">
        <w:rPr>
          <w:color w:val="FF0000"/>
        </w:rPr>
        <w:t>] [and the CPS]</w:t>
      </w:r>
      <w:r>
        <w:rPr>
          <w:color w:val="000000"/>
        </w:rPr>
        <w:t xml:space="preserve"> that a decision will be made at the hearing whether the child should give evidence in these proceedings and that they may either send written representations or attend the hearing to express any views they have;</w:t>
      </w:r>
    </w:p>
    <w:p w14:paraId="000000C9" w14:textId="605040AA" w:rsidR="008E7A25" w:rsidRDefault="00000000" w:rsidP="00331F1D">
      <w:pPr>
        <w:numPr>
          <w:ilvl w:val="1"/>
          <w:numId w:val="9"/>
        </w:numPr>
        <w:tabs>
          <w:tab w:val="num" w:pos="1134"/>
        </w:tabs>
        <w:ind w:left="1134" w:hanging="567"/>
      </w:pPr>
      <w:r>
        <w:rPr>
          <w:color w:val="000000"/>
        </w:rPr>
        <w:t xml:space="preserve">the </w:t>
      </w:r>
      <w:r w:rsidRPr="007B5A85">
        <w:t>guardian</w:t>
      </w:r>
      <w:r>
        <w:rPr>
          <w:color w:val="000000"/>
        </w:rPr>
        <w:t xml:space="preserve"> </w:t>
      </w:r>
      <w:r w:rsidRPr="0013507E">
        <w:rPr>
          <w:rFonts w:eastAsia="Calibri"/>
          <w:lang w:eastAsia="en-US"/>
        </w:rPr>
        <w:t>shall</w:t>
      </w:r>
      <w:r>
        <w:rPr>
          <w:color w:val="000000"/>
        </w:rPr>
        <w:t xml:space="preserve"> by 4.00pm on </w:t>
      </w:r>
      <w:r w:rsidRPr="00F2491A">
        <w:rPr>
          <w:color w:val="FF0000"/>
        </w:rPr>
        <w:t>[</w:t>
      </w:r>
      <w:r w:rsidRPr="00E22D80">
        <w:rPr>
          <w:i/>
          <w:iCs/>
          <w:color w:val="FF0000"/>
        </w:rPr>
        <w:t>date</w:t>
      </w:r>
      <w:r w:rsidRPr="00F2491A">
        <w:rPr>
          <w:color w:val="FF0000"/>
        </w:rPr>
        <w:t>]</w:t>
      </w:r>
      <w:r>
        <w:rPr>
          <w:color w:val="000000"/>
        </w:rPr>
        <w:t xml:space="preserve"> file at court and serve on the parties a report in respect of whether the child should give oral evidence</w:t>
      </w:r>
      <w:r w:rsidR="00664155">
        <w:rPr>
          <w:color w:val="000000"/>
        </w:rPr>
        <w:t>;</w:t>
      </w:r>
    </w:p>
    <w:p w14:paraId="000000CA" w14:textId="26BDF3E2" w:rsidR="008E7A25" w:rsidRDefault="00000000" w:rsidP="00331F1D">
      <w:pPr>
        <w:numPr>
          <w:ilvl w:val="1"/>
          <w:numId w:val="9"/>
        </w:numPr>
        <w:tabs>
          <w:tab w:val="num" w:pos="1134"/>
        </w:tabs>
        <w:ind w:left="1134" w:hanging="567"/>
      </w:pPr>
      <w:r>
        <w:rPr>
          <w:color w:val="000000"/>
        </w:rPr>
        <w:t xml:space="preserve">the </w:t>
      </w:r>
      <w:r w:rsidRPr="0013507E">
        <w:rPr>
          <w:rFonts w:eastAsia="Calibri"/>
          <w:lang w:eastAsia="en-US"/>
        </w:rPr>
        <w:t>parties</w:t>
      </w:r>
      <w:r>
        <w:rPr>
          <w:color w:val="000000"/>
        </w:rPr>
        <w:t xml:space="preserve"> must by 4.00pm on </w:t>
      </w:r>
      <w:r w:rsidRPr="00F2491A">
        <w:rPr>
          <w:color w:val="FF0000"/>
        </w:rPr>
        <w:t>[</w:t>
      </w:r>
      <w:r w:rsidRPr="00E22D80">
        <w:rPr>
          <w:i/>
          <w:iCs/>
          <w:color w:val="FF0000"/>
        </w:rPr>
        <w:t>date</w:t>
      </w:r>
      <w:r w:rsidRPr="00F2491A">
        <w:rPr>
          <w:color w:val="FF0000"/>
        </w:rPr>
        <w:t>]</w:t>
      </w:r>
      <w:r>
        <w:rPr>
          <w:color w:val="000000"/>
        </w:rPr>
        <w:t xml:space="preserve"> lodge and exchange skeleton arguments.</w:t>
      </w:r>
    </w:p>
    <w:p w14:paraId="000000CB" w14:textId="77777777" w:rsidR="008E7A25" w:rsidRDefault="008E7A25" w:rsidP="00331F1D"/>
    <w:p w14:paraId="000000CC" w14:textId="6041F499" w:rsidR="008E7A25" w:rsidRDefault="00000000" w:rsidP="00331F1D">
      <w:pPr>
        <w:numPr>
          <w:ilvl w:val="0"/>
          <w:numId w:val="1"/>
        </w:numPr>
        <w:tabs>
          <w:tab w:val="num" w:pos="567"/>
        </w:tabs>
      </w:pPr>
      <w:r w:rsidRPr="00F2491A">
        <w:rPr>
          <w:color w:val="FF0000"/>
        </w:rPr>
        <w:t>[</w:t>
      </w:r>
      <w:r w:rsidRPr="00E22D80">
        <w:rPr>
          <w:i/>
          <w:iCs/>
          <w:color w:val="FF0000"/>
        </w:rPr>
        <w:t>Name of child</w:t>
      </w:r>
      <w:r w:rsidRPr="00F2491A">
        <w:rPr>
          <w:color w:val="FF0000"/>
        </w:rPr>
        <w:t xml:space="preserve">] </w:t>
      </w:r>
      <w:r w:rsidRPr="008B1B5D">
        <w:rPr>
          <w:rFonts w:eastAsia="Calibri"/>
          <w:lang w:eastAsia="en-US"/>
        </w:rPr>
        <w:t>will</w:t>
      </w:r>
      <w:r>
        <w:rPr>
          <w:color w:val="000000"/>
        </w:rPr>
        <w:t xml:space="preserve"> give oral evidence at the </w:t>
      </w:r>
      <w:r w:rsidRPr="00345097">
        <w:rPr>
          <w:rFonts w:eastAsia="Calibri"/>
          <w:lang w:eastAsia="en-US"/>
        </w:rPr>
        <w:t>hearing</w:t>
      </w:r>
      <w:r>
        <w:rPr>
          <w:color w:val="000000"/>
        </w:rPr>
        <w:t xml:space="preserve"> on </w:t>
      </w:r>
      <w:r w:rsidRPr="00F2491A">
        <w:rPr>
          <w:color w:val="FF0000"/>
        </w:rPr>
        <w:t>[</w:t>
      </w:r>
      <w:r w:rsidRPr="00E22D80">
        <w:rPr>
          <w:i/>
          <w:iCs/>
          <w:color w:val="FF0000"/>
        </w:rPr>
        <w:t>date</w:t>
      </w:r>
      <w:r w:rsidRPr="00F2491A">
        <w:rPr>
          <w:color w:val="FF0000"/>
        </w:rPr>
        <w:t>]</w:t>
      </w:r>
      <w:r>
        <w:rPr>
          <w:color w:val="000000"/>
        </w:rPr>
        <w:t xml:space="preserve"> and there will be a ground rules hearing at the Family Court sitting at </w:t>
      </w:r>
      <w:r w:rsidRPr="00F2491A">
        <w:rPr>
          <w:color w:val="FF0000"/>
        </w:rPr>
        <w:t>[</w:t>
      </w:r>
      <w:r w:rsidRPr="00E22D80">
        <w:rPr>
          <w:i/>
          <w:iCs/>
          <w:color w:val="FF0000"/>
        </w:rPr>
        <w:t>court</w:t>
      </w:r>
      <w:r w:rsidR="00E22D80" w:rsidRPr="00E22D80">
        <w:rPr>
          <w:i/>
          <w:iCs/>
          <w:color w:val="FF0000"/>
        </w:rPr>
        <w:t xml:space="preserve"> name</w:t>
      </w:r>
      <w:r w:rsidRPr="00F2491A">
        <w:rPr>
          <w:color w:val="FF0000"/>
        </w:rPr>
        <w:t>]</w:t>
      </w:r>
      <w:r>
        <w:rPr>
          <w:color w:val="000000"/>
        </w:rPr>
        <w:t xml:space="preserve"> on </w:t>
      </w:r>
      <w:r w:rsidRPr="00F2491A">
        <w:rPr>
          <w:color w:val="FF0000"/>
        </w:rPr>
        <w:t>[</w:t>
      </w:r>
      <w:r w:rsidRPr="00E22D80">
        <w:rPr>
          <w:i/>
          <w:iCs/>
          <w:color w:val="FF0000"/>
        </w:rPr>
        <w:t>date</w:t>
      </w:r>
      <w:r w:rsidRPr="00F2491A">
        <w:rPr>
          <w:color w:val="FF0000"/>
        </w:rPr>
        <w:t>]</w:t>
      </w:r>
      <w:r>
        <w:rPr>
          <w:color w:val="000000"/>
        </w:rPr>
        <w:t xml:space="preserve"> at </w:t>
      </w:r>
      <w:r w:rsidRPr="00F2491A">
        <w:rPr>
          <w:color w:val="FF0000"/>
        </w:rPr>
        <w:t>[</w:t>
      </w:r>
      <w:r w:rsidRPr="00E22D80">
        <w:rPr>
          <w:i/>
          <w:iCs/>
          <w:color w:val="FF0000"/>
        </w:rPr>
        <w:t>time</w:t>
      </w:r>
      <w:r w:rsidRPr="00F2491A">
        <w:rPr>
          <w:color w:val="FF0000"/>
        </w:rPr>
        <w:t>]</w:t>
      </w:r>
      <w:r>
        <w:rPr>
          <w:color w:val="000000"/>
        </w:rPr>
        <w:t xml:space="preserve"> before </w:t>
      </w:r>
      <w:r w:rsidRPr="00F2491A">
        <w:rPr>
          <w:color w:val="FF0000"/>
        </w:rPr>
        <w:t>[</w:t>
      </w:r>
      <w:r w:rsidR="00E22D80" w:rsidRPr="00E22D80">
        <w:rPr>
          <w:i/>
          <w:iCs/>
          <w:color w:val="FF0000"/>
        </w:rPr>
        <w:t>name of judge</w:t>
      </w:r>
      <w:r w:rsidRPr="00F2491A">
        <w:rPr>
          <w:color w:val="FF0000"/>
        </w:rPr>
        <w:t>]</w:t>
      </w:r>
      <w:r>
        <w:rPr>
          <w:color w:val="000000"/>
        </w:rPr>
        <w:t xml:space="preserve"> allowing 1 hour.</w:t>
      </w:r>
    </w:p>
    <w:p w14:paraId="000000CD" w14:textId="77777777" w:rsidR="008E7A25" w:rsidRDefault="008E7A25" w:rsidP="00331F1D"/>
    <w:p w14:paraId="000000CE" w14:textId="77777777" w:rsidR="008E7A25" w:rsidRDefault="00000000" w:rsidP="00331F1D">
      <w:pPr>
        <w:numPr>
          <w:ilvl w:val="0"/>
          <w:numId w:val="1"/>
        </w:numPr>
        <w:tabs>
          <w:tab w:val="num" w:pos="567"/>
        </w:tabs>
      </w:pPr>
      <w:r>
        <w:rPr>
          <w:color w:val="000000"/>
        </w:rPr>
        <w:lastRenderedPageBreak/>
        <w:t xml:space="preserve">The </w:t>
      </w:r>
      <w:r w:rsidRPr="008B1B5D">
        <w:rPr>
          <w:rFonts w:eastAsia="Calibri"/>
          <w:lang w:eastAsia="en-US"/>
        </w:rPr>
        <w:t>application</w:t>
      </w:r>
      <w:r>
        <w:rPr>
          <w:color w:val="000000"/>
        </w:rPr>
        <w:t xml:space="preserve"> for </w:t>
      </w:r>
      <w:r w:rsidRPr="00F2491A">
        <w:rPr>
          <w:color w:val="FF0000"/>
        </w:rPr>
        <w:t>[</w:t>
      </w:r>
      <w:r w:rsidRPr="00E22D80">
        <w:rPr>
          <w:i/>
          <w:iCs/>
          <w:color w:val="FF0000"/>
        </w:rPr>
        <w:t>name of child</w:t>
      </w:r>
      <w:r w:rsidRPr="00F2491A">
        <w:rPr>
          <w:color w:val="FF0000"/>
        </w:rPr>
        <w:t>]</w:t>
      </w:r>
      <w:r>
        <w:rPr>
          <w:color w:val="000000"/>
        </w:rPr>
        <w:t xml:space="preserve"> to give oral </w:t>
      </w:r>
      <w:r w:rsidRPr="00345097">
        <w:rPr>
          <w:rFonts w:eastAsia="Calibri"/>
          <w:lang w:eastAsia="en-US"/>
        </w:rPr>
        <w:t>evidence</w:t>
      </w:r>
      <w:r>
        <w:rPr>
          <w:color w:val="000000"/>
        </w:rPr>
        <w:t xml:space="preserve"> is refused.</w:t>
      </w:r>
    </w:p>
    <w:p w14:paraId="000000CF" w14:textId="5D1EA17C" w:rsidR="008E7A25" w:rsidRDefault="008E7A25" w:rsidP="00331F1D"/>
    <w:p w14:paraId="41E1E938" w14:textId="717A513D" w:rsidR="00A37150" w:rsidRDefault="00A37150" w:rsidP="00331F1D">
      <w:pPr>
        <w:pStyle w:val="Heading2"/>
        <w:rPr>
          <w:color w:val="000000"/>
        </w:rPr>
      </w:pPr>
      <w:bookmarkStart w:id="26" w:name="_Toc225434938"/>
      <w:r w:rsidRPr="005F3832">
        <w:t>Completion of forms to consider prevention of cross examination in person</w:t>
      </w:r>
      <w:bookmarkEnd w:id="26"/>
    </w:p>
    <w:p w14:paraId="12BCD433" w14:textId="77777777" w:rsidR="00A37150" w:rsidRDefault="00A37150" w:rsidP="00331F1D">
      <w:pPr>
        <w:numPr>
          <w:ilvl w:val="0"/>
          <w:numId w:val="1"/>
        </w:numPr>
        <w:tabs>
          <w:tab w:val="num" w:pos="567"/>
        </w:tabs>
      </w:pPr>
      <w:r w:rsidRPr="00C25831">
        <w:rPr>
          <w:color w:val="FF0000"/>
        </w:rPr>
        <w:t>[</w:t>
      </w:r>
      <w:r w:rsidRPr="0060034F">
        <w:rPr>
          <w:i/>
          <w:iCs/>
          <w:color w:val="FF0000"/>
        </w:rPr>
        <w:t>Name of whichever party is the alleged victim</w:t>
      </w:r>
      <w:r w:rsidRPr="00C25831">
        <w:rPr>
          <w:color w:val="FF0000"/>
        </w:rPr>
        <w:t>]</w:t>
      </w:r>
      <w:r w:rsidRPr="00C25831">
        <w:t xml:space="preserve"> is to </w:t>
      </w:r>
      <w:r w:rsidRPr="008B1B5D">
        <w:rPr>
          <w:rFonts w:eastAsia="Calibri"/>
          <w:lang w:eastAsia="en-US"/>
        </w:rPr>
        <w:t>complete</w:t>
      </w:r>
      <w:r w:rsidRPr="00C25831">
        <w:t xml:space="preserve"> </w:t>
      </w:r>
      <w:r w:rsidRPr="00C25831">
        <w:rPr>
          <w:b/>
          <w:bCs/>
        </w:rPr>
        <w:t>Form EX740</w:t>
      </w:r>
      <w:r w:rsidRPr="00C25831">
        <w:t xml:space="preserve"> (Application and information needed by the court to consider whether to prevent (prohibit) questioning (cross-examination)</w:t>
      </w:r>
      <w:r>
        <w:t xml:space="preserve"> </w:t>
      </w:r>
      <w:r w:rsidRPr="00C25831">
        <w:t>in person)</w:t>
      </w:r>
      <w:r>
        <w:t xml:space="preserve"> by </w:t>
      </w:r>
      <w:r w:rsidRPr="006F23DD">
        <w:rPr>
          <w:color w:val="FF0000"/>
        </w:rPr>
        <w:t>[</w:t>
      </w:r>
      <w:r w:rsidRPr="0060034F">
        <w:rPr>
          <w:i/>
          <w:iCs/>
          <w:color w:val="FF0000"/>
        </w:rPr>
        <w:t>date</w:t>
      </w:r>
      <w:r w:rsidRPr="006F23DD">
        <w:rPr>
          <w:color w:val="FF0000"/>
        </w:rPr>
        <w:t>].</w:t>
      </w:r>
    </w:p>
    <w:p w14:paraId="71256D9C" w14:textId="77777777" w:rsidR="00A37150" w:rsidRPr="006F23DD" w:rsidRDefault="00A37150" w:rsidP="00331F1D"/>
    <w:p w14:paraId="43EAE5A5" w14:textId="77777777" w:rsidR="00A37150" w:rsidRPr="00395957" w:rsidRDefault="00A37150" w:rsidP="00395957">
      <w:pPr>
        <w:ind w:left="567"/>
        <w:jc w:val="both"/>
        <w:rPr>
          <w:rFonts w:eastAsia="Calibri"/>
          <w:b/>
          <w:bCs/>
          <w:smallCaps/>
          <w:color w:val="00B050"/>
          <w:lang w:eastAsia="en-US"/>
        </w:rPr>
      </w:pPr>
      <w:r w:rsidRPr="00395957">
        <w:rPr>
          <w:rFonts w:eastAsia="Calibri"/>
          <w:b/>
          <w:bCs/>
          <w:smallCaps/>
          <w:color w:val="00B050"/>
          <w:lang w:eastAsia="en-US"/>
        </w:rPr>
        <w:t>(or)</w:t>
      </w:r>
    </w:p>
    <w:p w14:paraId="2578BB0B" w14:textId="5D518711" w:rsidR="00A37150" w:rsidRDefault="00A37150" w:rsidP="001C1BB5">
      <w:pPr>
        <w:pBdr>
          <w:top w:val="nil"/>
          <w:left w:val="nil"/>
          <w:bottom w:val="nil"/>
          <w:right w:val="nil"/>
          <w:between w:val="nil"/>
        </w:pBdr>
        <w:ind w:left="567"/>
        <w:rPr>
          <w:color w:val="000000"/>
        </w:rPr>
      </w:pPr>
      <w:r w:rsidRPr="00947414">
        <w:rPr>
          <w:color w:val="FF0000"/>
        </w:rPr>
        <w:t>[</w:t>
      </w:r>
      <w:r>
        <w:rPr>
          <w:i/>
          <w:iCs/>
          <w:color w:val="FF0000"/>
        </w:rPr>
        <w:t>Na</w:t>
      </w:r>
      <w:r w:rsidRPr="0060034F">
        <w:rPr>
          <w:i/>
          <w:iCs/>
          <w:color w:val="FF0000"/>
        </w:rPr>
        <w:t>me of whichever party is the alleged perpetrator</w:t>
      </w:r>
      <w:r w:rsidRPr="0015064A">
        <w:rPr>
          <w:color w:val="FF0000"/>
        </w:rPr>
        <w:t>]</w:t>
      </w:r>
      <w:r w:rsidRPr="006F23DD">
        <w:t xml:space="preserve"> is to complete </w:t>
      </w:r>
      <w:r w:rsidRPr="0015064A">
        <w:rPr>
          <w:b/>
          <w:bCs/>
        </w:rPr>
        <w:t xml:space="preserve">Form EX741 </w:t>
      </w:r>
      <w:r w:rsidRPr="006F23DD">
        <w:t>(</w:t>
      </w:r>
      <w:r w:rsidRPr="001C1BB5">
        <w:rPr>
          <w:color w:val="000000"/>
        </w:rPr>
        <w:t>Application</w:t>
      </w:r>
      <w:r w:rsidRPr="006F23DD">
        <w:t xml:space="preserve"> and information needed by the court to consider whether to prevent (prohibit) questioning (cross-examination)</w:t>
      </w:r>
      <w:r>
        <w:t xml:space="preserve"> </w:t>
      </w:r>
      <w:r w:rsidRPr="006F23DD">
        <w:t>in person)</w:t>
      </w:r>
      <w:r>
        <w:t xml:space="preserve">] </w:t>
      </w:r>
      <w:r w:rsidRPr="006F23DD">
        <w:t xml:space="preserve">by </w:t>
      </w:r>
      <w:r w:rsidRPr="0015064A">
        <w:rPr>
          <w:color w:val="FF0000"/>
        </w:rPr>
        <w:t>[</w:t>
      </w:r>
      <w:r w:rsidRPr="0060034F">
        <w:rPr>
          <w:i/>
          <w:iCs/>
          <w:color w:val="FF0000"/>
        </w:rPr>
        <w:t>date</w:t>
      </w:r>
      <w:r w:rsidRPr="0015064A">
        <w:rPr>
          <w:color w:val="FF0000"/>
        </w:rPr>
        <w:t>]</w:t>
      </w:r>
      <w:r w:rsidRPr="006F23DD">
        <w:t>.</w:t>
      </w:r>
    </w:p>
    <w:p w14:paraId="7B25FF24" w14:textId="77777777" w:rsidR="00A37150" w:rsidRDefault="00A37150" w:rsidP="00331F1D"/>
    <w:p w14:paraId="000000D0" w14:textId="77777777" w:rsidR="008E7A25" w:rsidRDefault="00000000" w:rsidP="00331F1D">
      <w:pPr>
        <w:pStyle w:val="Heading2"/>
      </w:pPr>
      <w:bookmarkStart w:id="27" w:name="_Toc225434939"/>
      <w:r>
        <w:t>Concluded relevant criminal proceedings</w:t>
      </w:r>
      <w:bookmarkEnd w:id="27"/>
    </w:p>
    <w:p w14:paraId="000000D1" w14:textId="1B97C4E8" w:rsidR="008E7A25" w:rsidRDefault="00000000" w:rsidP="00331F1D">
      <w:pPr>
        <w:numPr>
          <w:ilvl w:val="0"/>
          <w:numId w:val="1"/>
        </w:numPr>
        <w:tabs>
          <w:tab w:val="num" w:pos="567"/>
        </w:tabs>
      </w:pPr>
      <w:r w:rsidRPr="00E34E4E">
        <w:rPr>
          <w:color w:val="FF0000"/>
        </w:rPr>
        <w:t>[</w:t>
      </w:r>
      <w:r w:rsidRPr="00E22D80">
        <w:rPr>
          <w:i/>
          <w:iCs/>
          <w:color w:val="FF0000"/>
        </w:rPr>
        <w:t>Name</w:t>
      </w:r>
      <w:r w:rsidRPr="00E34E4E">
        <w:rPr>
          <w:color w:val="FF0000"/>
        </w:rPr>
        <w:t>]</w:t>
      </w:r>
      <w:r>
        <w:rPr>
          <w:color w:val="000000"/>
        </w:rPr>
        <w:t xml:space="preserve"> shall by 4.00pm on </w:t>
      </w:r>
      <w:r w:rsidRPr="00E34E4E">
        <w:rPr>
          <w:color w:val="FF0000"/>
        </w:rPr>
        <w:t>[</w:t>
      </w:r>
      <w:r w:rsidRPr="00E22D80">
        <w:rPr>
          <w:i/>
          <w:iCs/>
          <w:color w:val="FF0000"/>
        </w:rPr>
        <w:t>date</w:t>
      </w:r>
      <w:r w:rsidRPr="00E34E4E">
        <w:rPr>
          <w:color w:val="FF0000"/>
        </w:rPr>
        <w:t>]</w:t>
      </w:r>
      <w:r>
        <w:rPr>
          <w:color w:val="000000"/>
        </w:rPr>
        <w:t xml:space="preserve"> serve on the parties </w:t>
      </w:r>
      <w:r w:rsidRPr="00345097">
        <w:rPr>
          <w:rFonts w:eastAsia="Calibri"/>
          <w:lang w:eastAsia="en-US"/>
        </w:rPr>
        <w:t>copies</w:t>
      </w:r>
      <w:r>
        <w:rPr>
          <w:color w:val="000000"/>
        </w:rPr>
        <w:t xml:space="preserve"> of the following documents from the criminal proceedings with case number </w:t>
      </w:r>
      <w:r w:rsidRPr="00E34E4E">
        <w:rPr>
          <w:color w:val="FF0000"/>
        </w:rPr>
        <w:t>[</w:t>
      </w:r>
      <w:r w:rsidR="00E22D80" w:rsidRPr="00E22D80">
        <w:rPr>
          <w:i/>
          <w:iCs/>
          <w:color w:val="FF0000"/>
        </w:rPr>
        <w:t xml:space="preserve">case </w:t>
      </w:r>
      <w:r w:rsidRPr="00E22D80">
        <w:rPr>
          <w:i/>
          <w:iCs/>
          <w:color w:val="FF0000"/>
        </w:rPr>
        <w:t>n</w:t>
      </w:r>
      <w:r w:rsidR="00E212B6">
        <w:rPr>
          <w:i/>
          <w:iCs/>
          <w:color w:val="FF0000"/>
        </w:rPr>
        <w:t>o.</w:t>
      </w:r>
      <w:r w:rsidRPr="00E34E4E">
        <w:rPr>
          <w:color w:val="FF0000"/>
        </w:rPr>
        <w:t>]</w:t>
      </w:r>
      <w:r>
        <w:rPr>
          <w:color w:val="000000"/>
        </w:rPr>
        <w:t xml:space="preserve"> heard at the </w:t>
      </w:r>
      <w:r w:rsidRPr="00E34E4E">
        <w:rPr>
          <w:color w:val="FF0000"/>
        </w:rPr>
        <w:t xml:space="preserve">[Magistrates] </w:t>
      </w:r>
      <w:r w:rsidR="00E22D80">
        <w:rPr>
          <w:color w:val="FF0000"/>
        </w:rPr>
        <w:t xml:space="preserve">/ </w:t>
      </w:r>
      <w:r w:rsidRPr="00E34E4E">
        <w:rPr>
          <w:color w:val="FF0000"/>
        </w:rPr>
        <w:t>[Crown]</w:t>
      </w:r>
      <w:r>
        <w:rPr>
          <w:color w:val="000000"/>
        </w:rPr>
        <w:t xml:space="preserve"> Court sitting at </w:t>
      </w:r>
      <w:r w:rsidRPr="00E34E4E">
        <w:rPr>
          <w:color w:val="FF0000"/>
        </w:rPr>
        <w:t>[</w:t>
      </w:r>
      <w:r w:rsidRPr="00E22D80">
        <w:rPr>
          <w:i/>
          <w:iCs/>
          <w:color w:val="FF0000"/>
        </w:rPr>
        <w:t>court</w:t>
      </w:r>
      <w:r w:rsidR="00E22D80" w:rsidRPr="00E22D80">
        <w:rPr>
          <w:i/>
          <w:iCs/>
          <w:color w:val="FF0000"/>
        </w:rPr>
        <w:t xml:space="preserve"> name</w:t>
      </w:r>
      <w:r w:rsidRPr="00E34E4E">
        <w:rPr>
          <w:color w:val="FF0000"/>
        </w:rPr>
        <w:t>]</w:t>
      </w:r>
      <w:r>
        <w:rPr>
          <w:color w:val="000000"/>
        </w:rPr>
        <w:t>:</w:t>
      </w:r>
    </w:p>
    <w:p w14:paraId="000000D2" w14:textId="5A82DD00" w:rsidR="008E7A25" w:rsidRDefault="00000000" w:rsidP="00331F1D">
      <w:pPr>
        <w:numPr>
          <w:ilvl w:val="1"/>
          <w:numId w:val="10"/>
        </w:numPr>
        <w:tabs>
          <w:tab w:val="num" w:pos="1134"/>
        </w:tabs>
        <w:ind w:left="1134" w:hanging="567"/>
      </w:pPr>
      <w:r>
        <w:rPr>
          <w:color w:val="000000"/>
        </w:rPr>
        <w:t xml:space="preserve">The </w:t>
      </w:r>
      <w:r w:rsidRPr="0013507E">
        <w:rPr>
          <w:rFonts w:eastAsia="Calibri"/>
          <w:lang w:eastAsia="en-US"/>
        </w:rPr>
        <w:t>indictment</w:t>
      </w:r>
      <w:r>
        <w:rPr>
          <w:color w:val="000000"/>
        </w:rPr>
        <w:t>/charges;</w:t>
      </w:r>
    </w:p>
    <w:p w14:paraId="000000D3" w14:textId="77777777" w:rsidR="008E7A25" w:rsidRDefault="00000000" w:rsidP="00331F1D">
      <w:pPr>
        <w:numPr>
          <w:ilvl w:val="1"/>
          <w:numId w:val="10"/>
        </w:numPr>
        <w:tabs>
          <w:tab w:val="num" w:pos="1134"/>
        </w:tabs>
        <w:ind w:left="1134" w:hanging="567"/>
      </w:pPr>
      <w:r>
        <w:rPr>
          <w:color w:val="000000"/>
        </w:rPr>
        <w:t xml:space="preserve">Witness </w:t>
      </w:r>
      <w:r w:rsidRPr="0013507E">
        <w:rPr>
          <w:rFonts w:eastAsia="Calibri"/>
          <w:lang w:eastAsia="en-US"/>
        </w:rPr>
        <w:t>statements</w:t>
      </w:r>
      <w:r>
        <w:rPr>
          <w:color w:val="000000"/>
        </w:rPr>
        <w:t>;</w:t>
      </w:r>
    </w:p>
    <w:p w14:paraId="000000D4" w14:textId="77777777" w:rsidR="008E7A25" w:rsidRDefault="00000000" w:rsidP="00331F1D">
      <w:pPr>
        <w:numPr>
          <w:ilvl w:val="1"/>
          <w:numId w:val="10"/>
        </w:numPr>
        <w:tabs>
          <w:tab w:val="num" w:pos="1134"/>
        </w:tabs>
        <w:ind w:left="1134" w:hanging="567"/>
      </w:pPr>
      <w:r>
        <w:rPr>
          <w:color w:val="000000"/>
        </w:rPr>
        <w:t xml:space="preserve">Any </w:t>
      </w:r>
      <w:r w:rsidRPr="0013507E">
        <w:rPr>
          <w:rFonts w:eastAsia="Calibri"/>
          <w:lang w:eastAsia="en-US"/>
        </w:rPr>
        <w:t>written</w:t>
      </w:r>
      <w:r>
        <w:rPr>
          <w:color w:val="000000"/>
        </w:rPr>
        <w:t xml:space="preserve"> basis of plea placed before the court;</w:t>
      </w:r>
    </w:p>
    <w:p w14:paraId="000000D5" w14:textId="77777777" w:rsidR="008E7A25" w:rsidRDefault="00000000" w:rsidP="00331F1D">
      <w:pPr>
        <w:numPr>
          <w:ilvl w:val="1"/>
          <w:numId w:val="10"/>
        </w:numPr>
        <w:tabs>
          <w:tab w:val="num" w:pos="1134"/>
        </w:tabs>
        <w:ind w:left="1134" w:hanging="567"/>
      </w:pPr>
      <w:r>
        <w:rPr>
          <w:color w:val="000000"/>
        </w:rPr>
        <w:t>Pre-</w:t>
      </w:r>
      <w:r w:rsidRPr="0013507E">
        <w:rPr>
          <w:rFonts w:eastAsia="Calibri"/>
          <w:lang w:eastAsia="en-US"/>
        </w:rPr>
        <w:t>sentence</w:t>
      </w:r>
      <w:r>
        <w:rPr>
          <w:color w:val="000000"/>
        </w:rPr>
        <w:t xml:space="preserve"> and other reports placed before the court;</w:t>
      </w:r>
    </w:p>
    <w:p w14:paraId="000000D6" w14:textId="77777777" w:rsidR="008E7A25" w:rsidRDefault="00000000" w:rsidP="00331F1D">
      <w:pPr>
        <w:numPr>
          <w:ilvl w:val="1"/>
          <w:numId w:val="10"/>
        </w:numPr>
        <w:tabs>
          <w:tab w:val="num" w:pos="1134"/>
        </w:tabs>
        <w:ind w:left="1134" w:hanging="567"/>
      </w:pPr>
      <w:r>
        <w:rPr>
          <w:color w:val="000000"/>
        </w:rPr>
        <w:t xml:space="preserve">A </w:t>
      </w:r>
      <w:r w:rsidRPr="0013507E">
        <w:rPr>
          <w:rFonts w:eastAsia="Calibri"/>
          <w:lang w:eastAsia="en-US"/>
        </w:rPr>
        <w:t>transcript</w:t>
      </w:r>
      <w:r>
        <w:rPr>
          <w:color w:val="000000"/>
        </w:rPr>
        <w:t xml:space="preserve"> of sentencing remarks;</w:t>
      </w:r>
    </w:p>
    <w:p w14:paraId="000000D7" w14:textId="77777777" w:rsidR="008E7A25" w:rsidRDefault="00000000" w:rsidP="00331F1D">
      <w:pPr>
        <w:numPr>
          <w:ilvl w:val="1"/>
          <w:numId w:val="10"/>
        </w:numPr>
        <w:tabs>
          <w:tab w:val="num" w:pos="1134"/>
        </w:tabs>
        <w:ind w:left="1134" w:hanging="567"/>
      </w:pPr>
      <w:r>
        <w:rPr>
          <w:color w:val="000000"/>
        </w:rPr>
        <w:t xml:space="preserve">The </w:t>
      </w:r>
      <w:r w:rsidRPr="0013507E">
        <w:rPr>
          <w:rFonts w:eastAsia="Calibri"/>
          <w:lang w:eastAsia="en-US"/>
        </w:rPr>
        <w:t>certificate</w:t>
      </w:r>
      <w:r>
        <w:rPr>
          <w:color w:val="000000"/>
        </w:rPr>
        <w:t xml:space="preserve"> of conviction.</w:t>
      </w:r>
    </w:p>
    <w:p w14:paraId="000000D8" w14:textId="77777777" w:rsidR="008E7A25" w:rsidRDefault="008E7A25" w:rsidP="00331F1D"/>
    <w:p w14:paraId="000000D9"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parties</w:t>
      </w:r>
      <w:r>
        <w:rPr>
          <w:color w:val="000000"/>
        </w:rPr>
        <w:t xml:space="preserve"> shall by 4.00pm on </w:t>
      </w:r>
      <w:r w:rsidRPr="00E34E4E">
        <w:rPr>
          <w:color w:val="FF0000"/>
        </w:rPr>
        <w:t>[</w:t>
      </w:r>
      <w:r w:rsidRPr="00E22D80">
        <w:rPr>
          <w:i/>
          <w:iCs/>
          <w:color w:val="FF0000"/>
        </w:rPr>
        <w:t>date</w:t>
      </w:r>
      <w:r w:rsidRPr="00E34E4E">
        <w:rPr>
          <w:color w:val="FF0000"/>
        </w:rPr>
        <w:t>]</w:t>
      </w:r>
      <w:r>
        <w:rPr>
          <w:color w:val="000000"/>
        </w:rPr>
        <w:t xml:space="preserve"> agree which of those documents is relevant to these proceedings and shall file them at court and include them in the court bundle.</w:t>
      </w:r>
    </w:p>
    <w:p w14:paraId="000000DA" w14:textId="77777777" w:rsidR="008E7A25" w:rsidRDefault="008E7A25" w:rsidP="00331F1D"/>
    <w:p w14:paraId="000000DB" w14:textId="77777777" w:rsidR="008E7A25" w:rsidRDefault="00000000" w:rsidP="00331F1D">
      <w:pPr>
        <w:numPr>
          <w:ilvl w:val="0"/>
          <w:numId w:val="1"/>
        </w:numPr>
        <w:tabs>
          <w:tab w:val="num" w:pos="567"/>
        </w:tabs>
      </w:pPr>
      <w:r>
        <w:rPr>
          <w:color w:val="000000"/>
        </w:rPr>
        <w:t xml:space="preserve">The cost of obtaining the above documents from the </w:t>
      </w:r>
      <w:r w:rsidRPr="00345097">
        <w:rPr>
          <w:rFonts w:eastAsia="Calibri"/>
          <w:lang w:eastAsia="en-US"/>
        </w:rPr>
        <w:t>criminal</w:t>
      </w:r>
      <w:r>
        <w:rPr>
          <w:color w:val="000000"/>
        </w:rPr>
        <w:t xml:space="preserve"> proceedings shall be paid by the parties equally.</w:t>
      </w:r>
    </w:p>
    <w:p w14:paraId="1C66F053" w14:textId="77777777" w:rsidR="0018180D" w:rsidRDefault="0018180D" w:rsidP="00331F1D"/>
    <w:p w14:paraId="000000DD" w14:textId="77777777" w:rsidR="008E7A25" w:rsidRDefault="00000000" w:rsidP="00331F1D">
      <w:pPr>
        <w:pStyle w:val="Heading2"/>
      </w:pPr>
      <w:bookmarkStart w:id="28" w:name="_Toc225434940"/>
      <w:r>
        <w:t>Contact records</w:t>
      </w:r>
      <w:bookmarkEnd w:id="28"/>
    </w:p>
    <w:p w14:paraId="000000DE" w14:textId="4B0301A7" w:rsidR="008E7A25" w:rsidRDefault="00000000" w:rsidP="00331F1D">
      <w:pPr>
        <w:numPr>
          <w:ilvl w:val="0"/>
          <w:numId w:val="1"/>
        </w:numPr>
        <w:tabs>
          <w:tab w:val="num" w:pos="567"/>
        </w:tabs>
      </w:pPr>
      <w:r>
        <w:rPr>
          <w:color w:val="000000"/>
        </w:rPr>
        <w:t xml:space="preserve">The local authority </w:t>
      </w:r>
      <w:r w:rsidRPr="008B1B5D">
        <w:rPr>
          <w:rFonts w:eastAsia="Calibri"/>
          <w:lang w:eastAsia="en-US"/>
        </w:rPr>
        <w:t>shall</w:t>
      </w:r>
      <w:r>
        <w:rPr>
          <w:color w:val="000000"/>
        </w:rPr>
        <w:t xml:space="preserve"> serve on the parties paginated </w:t>
      </w:r>
      <w:r w:rsidRPr="00345097">
        <w:rPr>
          <w:rFonts w:eastAsia="Calibri"/>
          <w:lang w:eastAsia="en-US"/>
        </w:rPr>
        <w:t>contact</w:t>
      </w:r>
      <w:r>
        <w:rPr>
          <w:color w:val="000000"/>
        </w:rPr>
        <w:t xml:space="preserve"> records on a </w:t>
      </w:r>
      <w:r w:rsidRPr="00E34E4E">
        <w:rPr>
          <w:color w:val="FF0000"/>
        </w:rPr>
        <w:t>[fortnightly]</w:t>
      </w:r>
      <w:r w:rsidR="00E212B6">
        <w:rPr>
          <w:color w:val="FF0000"/>
        </w:rPr>
        <w:t xml:space="preserve"> /</w:t>
      </w:r>
      <w:r w:rsidRPr="00E34E4E">
        <w:rPr>
          <w:color w:val="FF0000"/>
        </w:rPr>
        <w:t xml:space="preserve"> [monthly]</w:t>
      </w:r>
      <w:r>
        <w:rPr>
          <w:color w:val="000000"/>
        </w:rPr>
        <w:t xml:space="preserve"> basis, commencing on </w:t>
      </w:r>
      <w:r w:rsidRPr="00E34E4E">
        <w:rPr>
          <w:color w:val="FF0000"/>
        </w:rPr>
        <w:t>[</w:t>
      </w:r>
      <w:r w:rsidRPr="00E212B6">
        <w:rPr>
          <w:i/>
          <w:iCs/>
          <w:color w:val="FF0000"/>
        </w:rPr>
        <w:t>date</w:t>
      </w:r>
      <w:r w:rsidRPr="00E34E4E">
        <w:rPr>
          <w:color w:val="FF0000"/>
        </w:rPr>
        <w:t>]</w:t>
      </w:r>
      <w:r>
        <w:rPr>
          <w:color w:val="000000"/>
        </w:rPr>
        <w:t>. If any party seeks for any contact records to be included in the bundle for any hearing, they must apply to the court for permission.</w:t>
      </w:r>
    </w:p>
    <w:p w14:paraId="000000DF" w14:textId="77777777" w:rsidR="008E7A25" w:rsidRDefault="008E7A25" w:rsidP="00331F1D"/>
    <w:p w14:paraId="000000E0" w14:textId="77777777" w:rsidR="008E7A25" w:rsidRDefault="00000000" w:rsidP="00331F1D">
      <w:pPr>
        <w:numPr>
          <w:ilvl w:val="0"/>
          <w:numId w:val="1"/>
        </w:numPr>
        <w:tabs>
          <w:tab w:val="num" w:pos="567"/>
        </w:tabs>
      </w:pPr>
      <w:r>
        <w:rPr>
          <w:color w:val="000000"/>
        </w:rPr>
        <w:t xml:space="preserve">The parties shall by 4.00pm on </w:t>
      </w:r>
      <w:r w:rsidRPr="00E34E4E">
        <w:rPr>
          <w:color w:val="FF0000"/>
        </w:rPr>
        <w:t>[</w:t>
      </w:r>
      <w:r w:rsidRPr="00E212B6">
        <w:rPr>
          <w:i/>
          <w:iCs/>
          <w:color w:val="FF0000"/>
        </w:rPr>
        <w:t>date</w:t>
      </w:r>
      <w:r w:rsidRPr="00E34E4E">
        <w:rPr>
          <w:color w:val="FF0000"/>
        </w:rPr>
        <w:t>]</w:t>
      </w:r>
      <w:r>
        <w:rPr>
          <w:color w:val="000000"/>
        </w:rPr>
        <w:t xml:space="preserve"> agree and file at </w:t>
      </w:r>
      <w:r w:rsidRPr="00345097">
        <w:rPr>
          <w:rFonts w:eastAsia="Calibri"/>
          <w:lang w:eastAsia="en-US"/>
        </w:rPr>
        <w:t>court</w:t>
      </w:r>
      <w:r>
        <w:rPr>
          <w:color w:val="000000"/>
        </w:rPr>
        <w:t xml:space="preserve"> a schedule of missed contacts, and a statement summarising the quality of contact.</w:t>
      </w:r>
    </w:p>
    <w:p w14:paraId="000000E1" w14:textId="77777777" w:rsidR="008E7A25" w:rsidRDefault="008E7A25" w:rsidP="00331F1D"/>
    <w:p w14:paraId="000000E2" w14:textId="77777777" w:rsidR="008E7A25" w:rsidRDefault="00000000" w:rsidP="00331F1D">
      <w:pPr>
        <w:pStyle w:val="Heading2"/>
      </w:pPr>
      <w:bookmarkStart w:id="29" w:name="_Toc225434941"/>
      <w:r>
        <w:t>Contact with a child in care</w:t>
      </w:r>
      <w:bookmarkEnd w:id="29"/>
    </w:p>
    <w:p w14:paraId="000000E3" w14:textId="77777777" w:rsidR="008E7A25" w:rsidRPr="00E34E4E" w:rsidRDefault="00000000" w:rsidP="00331F1D">
      <w:pPr>
        <w:numPr>
          <w:ilvl w:val="0"/>
          <w:numId w:val="1"/>
        </w:numPr>
        <w:tabs>
          <w:tab w:val="num" w:pos="567"/>
        </w:tabs>
      </w:pPr>
      <w:r>
        <w:rPr>
          <w:color w:val="000000"/>
        </w:rPr>
        <w:t xml:space="preserve">The </w:t>
      </w:r>
      <w:r w:rsidRPr="008B1B5D">
        <w:rPr>
          <w:rFonts w:eastAsia="Calibri"/>
          <w:lang w:eastAsia="en-US"/>
        </w:rPr>
        <w:t>local</w:t>
      </w:r>
      <w:r>
        <w:rPr>
          <w:color w:val="000000"/>
        </w:rPr>
        <w:t xml:space="preserve"> authority must make sure that </w:t>
      </w:r>
      <w:r w:rsidRPr="00E34E4E">
        <w:rPr>
          <w:color w:val="FF0000"/>
        </w:rPr>
        <w:t>[</w:t>
      </w:r>
      <w:r w:rsidRPr="00E212B6">
        <w:rPr>
          <w:i/>
          <w:iCs/>
          <w:color w:val="FF0000"/>
        </w:rPr>
        <w:t>name of child</w:t>
      </w:r>
      <w:r w:rsidRPr="00E34E4E">
        <w:rPr>
          <w:color w:val="FF0000"/>
        </w:rPr>
        <w:t>]</w:t>
      </w:r>
      <w:r>
        <w:rPr>
          <w:color w:val="000000"/>
        </w:rPr>
        <w:t xml:space="preserve"> </w:t>
      </w:r>
      <w:r w:rsidRPr="00345097">
        <w:rPr>
          <w:rFonts w:eastAsia="Calibri"/>
          <w:lang w:eastAsia="en-US"/>
        </w:rPr>
        <w:t>has</w:t>
      </w:r>
      <w:r>
        <w:rPr>
          <w:color w:val="000000"/>
        </w:rPr>
        <w:t xml:space="preserve"> contact with </w:t>
      </w:r>
      <w:r w:rsidRPr="00E34E4E">
        <w:rPr>
          <w:color w:val="FF0000"/>
        </w:rPr>
        <w:t>[</w:t>
      </w:r>
      <w:r w:rsidRPr="00E212B6">
        <w:rPr>
          <w:i/>
          <w:iCs/>
          <w:color w:val="FF0000"/>
        </w:rPr>
        <w:t>name</w:t>
      </w:r>
      <w:r w:rsidRPr="00E34E4E">
        <w:rPr>
          <w:color w:val="FF0000"/>
        </w:rPr>
        <w:t>]</w:t>
      </w:r>
      <w:r>
        <w:rPr>
          <w:color w:val="000000"/>
        </w:rPr>
        <w:t xml:space="preserve"> as follows: </w:t>
      </w:r>
      <w:r w:rsidRPr="00E34E4E">
        <w:rPr>
          <w:color w:val="FF0000"/>
        </w:rPr>
        <w:t>[</w:t>
      </w:r>
      <w:r w:rsidRPr="00E212B6">
        <w:rPr>
          <w:i/>
          <w:iCs/>
          <w:color w:val="FF0000"/>
        </w:rPr>
        <w:t>insert</w:t>
      </w:r>
      <w:r w:rsidRPr="00E34E4E">
        <w:rPr>
          <w:color w:val="FF0000"/>
        </w:rPr>
        <w:t>]</w:t>
      </w:r>
    </w:p>
    <w:p w14:paraId="000000E4" w14:textId="77777777" w:rsidR="008E7A25" w:rsidRDefault="008E7A25" w:rsidP="00331F1D"/>
    <w:p w14:paraId="000000E5" w14:textId="77777777" w:rsidR="008E7A25" w:rsidRDefault="00000000" w:rsidP="00331F1D">
      <w:pPr>
        <w:pStyle w:val="Heading2"/>
      </w:pPr>
      <w:bookmarkStart w:id="30" w:name="_Toc225434942"/>
      <w:r>
        <w:t>Designated local authority</w:t>
      </w:r>
      <w:bookmarkEnd w:id="30"/>
    </w:p>
    <w:p w14:paraId="000000E6"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local</w:t>
      </w:r>
      <w:r>
        <w:rPr>
          <w:color w:val="000000"/>
        </w:rPr>
        <w:t xml:space="preserve"> authority shall by 4.00pm on </w:t>
      </w:r>
      <w:r w:rsidRPr="00BD49BB">
        <w:rPr>
          <w:color w:val="FF0000"/>
        </w:rPr>
        <w:t>[</w:t>
      </w:r>
      <w:r w:rsidRPr="00E212B6">
        <w:rPr>
          <w:i/>
          <w:iCs/>
          <w:color w:val="FF0000"/>
        </w:rPr>
        <w:t>date</w:t>
      </w:r>
      <w:r w:rsidRPr="00BD49BB">
        <w:rPr>
          <w:color w:val="FF0000"/>
        </w:rPr>
        <w:t>]</w:t>
      </w:r>
      <w:r>
        <w:rPr>
          <w:color w:val="000000"/>
        </w:rPr>
        <w:t xml:space="preserve"> serve a copy of </w:t>
      </w:r>
      <w:r w:rsidRPr="00345097">
        <w:rPr>
          <w:rFonts w:eastAsia="Calibri"/>
          <w:lang w:eastAsia="en-US"/>
        </w:rPr>
        <w:t>this</w:t>
      </w:r>
      <w:r>
        <w:rPr>
          <w:color w:val="000000"/>
        </w:rPr>
        <w:t xml:space="preserve"> order and the court bundle on </w:t>
      </w:r>
      <w:r w:rsidRPr="00BD49BB">
        <w:rPr>
          <w:color w:val="FF0000"/>
        </w:rPr>
        <w:t>[</w:t>
      </w:r>
      <w:r w:rsidRPr="00E212B6">
        <w:rPr>
          <w:i/>
          <w:iCs/>
          <w:color w:val="FF0000"/>
        </w:rPr>
        <w:t>name of local authority</w:t>
      </w:r>
      <w:r w:rsidRPr="00BD49BB">
        <w:rPr>
          <w:color w:val="FF0000"/>
        </w:rPr>
        <w:t>]</w:t>
      </w:r>
      <w:r>
        <w:rPr>
          <w:color w:val="000000"/>
        </w:rPr>
        <w:t>.</w:t>
      </w:r>
    </w:p>
    <w:p w14:paraId="000000E7" w14:textId="77777777" w:rsidR="008E7A25" w:rsidRDefault="008E7A25" w:rsidP="00331F1D"/>
    <w:p w14:paraId="000000E8" w14:textId="77777777" w:rsidR="008E7A25" w:rsidRDefault="00000000" w:rsidP="00331F1D">
      <w:pPr>
        <w:numPr>
          <w:ilvl w:val="0"/>
          <w:numId w:val="1"/>
        </w:numPr>
        <w:tabs>
          <w:tab w:val="num" w:pos="567"/>
        </w:tabs>
      </w:pPr>
      <w:r w:rsidRPr="00BD49BB">
        <w:rPr>
          <w:color w:val="FF0000"/>
        </w:rPr>
        <w:lastRenderedPageBreak/>
        <w:t>[</w:t>
      </w:r>
      <w:r w:rsidRPr="00E212B6">
        <w:rPr>
          <w:i/>
          <w:iCs/>
          <w:color w:val="FF0000"/>
        </w:rPr>
        <w:t>Name of local authority</w:t>
      </w:r>
      <w:r w:rsidRPr="00BD49BB">
        <w:rPr>
          <w:color w:val="FF0000"/>
        </w:rPr>
        <w:t>]</w:t>
      </w:r>
      <w:r>
        <w:rPr>
          <w:color w:val="000000"/>
        </w:rPr>
        <w:t xml:space="preserve"> shall </w:t>
      </w:r>
      <w:r w:rsidRPr="008B1B5D">
        <w:rPr>
          <w:rFonts w:eastAsia="Calibri"/>
          <w:lang w:eastAsia="en-US"/>
        </w:rPr>
        <w:t>attend</w:t>
      </w:r>
      <w:r>
        <w:rPr>
          <w:color w:val="000000"/>
        </w:rPr>
        <w:t xml:space="preserve"> the hearing on </w:t>
      </w:r>
      <w:r w:rsidRPr="00BD49BB">
        <w:rPr>
          <w:color w:val="FF0000"/>
        </w:rPr>
        <w:t>[</w:t>
      </w:r>
      <w:r w:rsidRPr="00E212B6">
        <w:rPr>
          <w:i/>
          <w:iCs/>
          <w:color w:val="FF0000"/>
        </w:rPr>
        <w:t>date</w:t>
      </w:r>
      <w:r w:rsidRPr="00BD49BB">
        <w:rPr>
          <w:color w:val="FF0000"/>
        </w:rPr>
        <w:t>]</w:t>
      </w:r>
      <w:r>
        <w:rPr>
          <w:color w:val="000000"/>
        </w:rPr>
        <w:t xml:space="preserve"> </w:t>
      </w:r>
      <w:r w:rsidRPr="00345097">
        <w:rPr>
          <w:rFonts w:eastAsia="Calibri"/>
          <w:lang w:eastAsia="en-US"/>
        </w:rPr>
        <w:t>provided</w:t>
      </w:r>
      <w:r>
        <w:rPr>
          <w:color w:val="000000"/>
        </w:rPr>
        <w:t xml:space="preserve"> for above, at which the court will determine the issue of designation of local authority. In preparation for that hearing:</w:t>
      </w:r>
    </w:p>
    <w:p w14:paraId="000000E9" w14:textId="0A28E834" w:rsidR="008E7A25" w:rsidRDefault="00000000" w:rsidP="00331F1D">
      <w:pPr>
        <w:numPr>
          <w:ilvl w:val="1"/>
          <w:numId w:val="11"/>
        </w:numPr>
        <w:tabs>
          <w:tab w:val="num" w:pos="1134"/>
        </w:tabs>
        <w:ind w:left="1134" w:hanging="567"/>
      </w:pPr>
      <w:r>
        <w:rPr>
          <w:color w:val="000000"/>
        </w:rPr>
        <w:t xml:space="preserve">The local </w:t>
      </w:r>
      <w:r w:rsidRPr="0013507E">
        <w:rPr>
          <w:rFonts w:eastAsia="Calibri"/>
          <w:lang w:eastAsia="en-US"/>
        </w:rPr>
        <w:t>authorities</w:t>
      </w:r>
      <w:r>
        <w:rPr>
          <w:color w:val="000000"/>
        </w:rPr>
        <w:t xml:space="preserve"> shall file at court and serve on the parties by 4.00pm on </w:t>
      </w:r>
      <w:r w:rsidRPr="00BD49BB">
        <w:rPr>
          <w:color w:val="FF0000"/>
        </w:rPr>
        <w:t>[</w:t>
      </w:r>
      <w:r w:rsidRPr="00E212B6">
        <w:rPr>
          <w:i/>
          <w:iCs/>
          <w:color w:val="FF0000"/>
        </w:rPr>
        <w:t>date</w:t>
      </w:r>
      <w:r w:rsidRPr="00BD49BB">
        <w:rPr>
          <w:color w:val="FF0000"/>
        </w:rPr>
        <w:t xml:space="preserve">] [written submissions] </w:t>
      </w:r>
      <w:r w:rsidR="00E212B6">
        <w:rPr>
          <w:color w:val="FF0000"/>
        </w:rPr>
        <w:t xml:space="preserve">/ </w:t>
      </w:r>
      <w:r w:rsidRPr="00BD49BB">
        <w:rPr>
          <w:color w:val="FF0000"/>
        </w:rPr>
        <w:t>[a skeleton argument]</w:t>
      </w:r>
      <w:r>
        <w:rPr>
          <w:color w:val="000000"/>
        </w:rPr>
        <w:t>; and</w:t>
      </w:r>
    </w:p>
    <w:p w14:paraId="000000EA" w14:textId="1BB79030" w:rsidR="008E7A25" w:rsidRDefault="00000000" w:rsidP="00331F1D">
      <w:pPr>
        <w:numPr>
          <w:ilvl w:val="1"/>
          <w:numId w:val="11"/>
        </w:numPr>
        <w:tabs>
          <w:tab w:val="num" w:pos="1134"/>
        </w:tabs>
        <w:ind w:left="1134" w:hanging="567"/>
      </w:pPr>
      <w:r>
        <w:rPr>
          <w:color w:val="000000"/>
        </w:rPr>
        <w:t xml:space="preserve">An </w:t>
      </w:r>
      <w:r w:rsidRPr="0013507E">
        <w:rPr>
          <w:rFonts w:eastAsia="Calibri"/>
          <w:lang w:eastAsia="en-US"/>
        </w:rPr>
        <w:t>agreed</w:t>
      </w:r>
      <w:r>
        <w:rPr>
          <w:color w:val="000000"/>
        </w:rPr>
        <w:t xml:space="preserve"> </w:t>
      </w:r>
      <w:r w:rsidRPr="00BD49BB">
        <w:rPr>
          <w:color w:val="FF0000"/>
        </w:rPr>
        <w:t xml:space="preserve">[interim] </w:t>
      </w:r>
      <w:r w:rsidR="00E212B6">
        <w:rPr>
          <w:color w:val="FF0000"/>
        </w:rPr>
        <w:t xml:space="preserve">/ </w:t>
      </w:r>
      <w:r w:rsidRPr="00BD49BB">
        <w:rPr>
          <w:color w:val="FF0000"/>
        </w:rPr>
        <w:t xml:space="preserve">[final] </w:t>
      </w:r>
      <w:r>
        <w:rPr>
          <w:color w:val="000000"/>
        </w:rPr>
        <w:t>care plan setting out the services to be provided to the child</w:t>
      </w:r>
      <w:r w:rsidRPr="00BD49BB">
        <w:rPr>
          <w:color w:val="FF0000"/>
        </w:rPr>
        <w:t>[ren]</w:t>
      </w:r>
      <w:r>
        <w:rPr>
          <w:color w:val="000000"/>
        </w:rPr>
        <w:t>.</w:t>
      </w:r>
    </w:p>
    <w:p w14:paraId="000000EB" w14:textId="77777777" w:rsidR="008E7A25" w:rsidRDefault="008E7A25" w:rsidP="00331F1D"/>
    <w:p w14:paraId="000000EC" w14:textId="77777777" w:rsidR="008E7A25" w:rsidRDefault="00000000" w:rsidP="00331F1D">
      <w:pPr>
        <w:numPr>
          <w:ilvl w:val="0"/>
          <w:numId w:val="1"/>
        </w:numPr>
        <w:tabs>
          <w:tab w:val="num" w:pos="567"/>
        </w:tabs>
      </w:pPr>
      <w:r>
        <w:rPr>
          <w:color w:val="000000"/>
        </w:rPr>
        <w:t xml:space="preserve">The court </w:t>
      </w:r>
      <w:r w:rsidRPr="008B1B5D">
        <w:rPr>
          <w:rFonts w:eastAsia="Calibri"/>
          <w:lang w:eastAsia="en-US"/>
        </w:rPr>
        <w:t>finding</w:t>
      </w:r>
      <w:r>
        <w:rPr>
          <w:color w:val="000000"/>
        </w:rPr>
        <w:t xml:space="preserve"> that </w:t>
      </w:r>
      <w:r w:rsidRPr="00BD49BB">
        <w:rPr>
          <w:color w:val="FF0000"/>
        </w:rPr>
        <w:t>[</w:t>
      </w:r>
      <w:r w:rsidRPr="00E212B6">
        <w:rPr>
          <w:i/>
          <w:iCs/>
          <w:color w:val="FF0000"/>
        </w:rPr>
        <w:t>name of local authority</w:t>
      </w:r>
      <w:r w:rsidRPr="00BD49BB">
        <w:rPr>
          <w:color w:val="FF0000"/>
        </w:rPr>
        <w:t>]</w:t>
      </w:r>
      <w:r>
        <w:rPr>
          <w:color w:val="000000"/>
        </w:rPr>
        <w:t xml:space="preserve"> is the </w:t>
      </w:r>
      <w:r w:rsidRPr="00345097">
        <w:rPr>
          <w:rFonts w:eastAsia="Calibri"/>
          <w:lang w:eastAsia="en-US"/>
        </w:rPr>
        <w:t>designated</w:t>
      </w:r>
      <w:r>
        <w:rPr>
          <w:color w:val="000000"/>
        </w:rPr>
        <w:t xml:space="preserve"> local authority, </w:t>
      </w:r>
      <w:r w:rsidRPr="00BD49BB">
        <w:rPr>
          <w:color w:val="FF0000"/>
        </w:rPr>
        <w:t>[</w:t>
      </w:r>
      <w:r w:rsidRPr="00E212B6">
        <w:rPr>
          <w:i/>
          <w:iCs/>
          <w:color w:val="FF0000"/>
        </w:rPr>
        <w:t>name of other local authority</w:t>
      </w:r>
      <w:r w:rsidRPr="00BD49BB">
        <w:rPr>
          <w:color w:val="FF0000"/>
        </w:rPr>
        <w:t>]</w:t>
      </w:r>
      <w:r>
        <w:rPr>
          <w:color w:val="000000"/>
        </w:rPr>
        <w:t xml:space="preserve"> are discharged as a party to these proceedings.</w:t>
      </w:r>
    </w:p>
    <w:p w14:paraId="000000ED" w14:textId="77777777" w:rsidR="008E7A25" w:rsidRDefault="008E7A25" w:rsidP="00331F1D"/>
    <w:p w14:paraId="000000EE" w14:textId="77777777" w:rsidR="008E7A25" w:rsidRDefault="00000000" w:rsidP="00331F1D">
      <w:pPr>
        <w:pStyle w:val="Heading2"/>
      </w:pPr>
      <w:bookmarkStart w:id="31" w:name="_Toc225434943"/>
      <w:r>
        <w:t>Disclosure to assist parallel planning</w:t>
      </w:r>
      <w:bookmarkEnd w:id="31"/>
    </w:p>
    <w:p w14:paraId="000000EF" w14:textId="77777777" w:rsidR="008E7A25" w:rsidRDefault="00000000" w:rsidP="00331F1D">
      <w:pPr>
        <w:numPr>
          <w:ilvl w:val="0"/>
          <w:numId w:val="1"/>
        </w:numPr>
        <w:tabs>
          <w:tab w:val="num" w:pos="567"/>
        </w:tabs>
      </w:pPr>
      <w:r>
        <w:rPr>
          <w:color w:val="000000"/>
        </w:rPr>
        <w:t>In the event that the plan for the child</w:t>
      </w:r>
      <w:r w:rsidRPr="008064A5">
        <w:rPr>
          <w:color w:val="FF0000"/>
        </w:rPr>
        <w:t>[ren]</w:t>
      </w:r>
      <w:r>
        <w:rPr>
          <w:color w:val="000000"/>
        </w:rPr>
        <w:t xml:space="preserve"> has been </w:t>
      </w:r>
      <w:r w:rsidRPr="00345097">
        <w:rPr>
          <w:rFonts w:eastAsia="Calibri"/>
          <w:lang w:eastAsia="en-US"/>
        </w:rPr>
        <w:t>approved</w:t>
      </w:r>
      <w:r>
        <w:rPr>
          <w:color w:val="000000"/>
        </w:rPr>
        <w:t xml:space="preserve"> by the local authority agency decision maker as one of adoption, permission is given to the local authority to:</w:t>
      </w:r>
    </w:p>
    <w:p w14:paraId="000000F0" w14:textId="77777777" w:rsidR="008E7A25" w:rsidRDefault="00000000" w:rsidP="00331F1D">
      <w:pPr>
        <w:numPr>
          <w:ilvl w:val="1"/>
          <w:numId w:val="12"/>
        </w:numPr>
        <w:tabs>
          <w:tab w:val="num" w:pos="1134"/>
        </w:tabs>
        <w:ind w:left="1134" w:hanging="567"/>
      </w:pPr>
      <w:r>
        <w:rPr>
          <w:color w:val="000000"/>
        </w:rPr>
        <w:t xml:space="preserve">disclose any </w:t>
      </w:r>
      <w:r w:rsidRPr="0013507E">
        <w:rPr>
          <w:rFonts w:eastAsia="Calibri"/>
          <w:lang w:eastAsia="en-US"/>
        </w:rPr>
        <w:t>composite</w:t>
      </w:r>
      <w:r>
        <w:rPr>
          <w:color w:val="000000"/>
        </w:rPr>
        <w:t xml:space="preserve"> child permanence report/rule 14 report to any prospective adopters as part of the family finding process, redacting the names and addresses of the parents and child</w:t>
      </w:r>
      <w:r w:rsidRPr="008064A5">
        <w:rPr>
          <w:color w:val="FF0000"/>
        </w:rPr>
        <w:t>[ren]</w:t>
      </w:r>
      <w:r>
        <w:rPr>
          <w:color w:val="000000"/>
        </w:rPr>
        <w:t xml:space="preserve"> in the event of disclosure before the making of a placement order;</w:t>
      </w:r>
    </w:p>
    <w:p w14:paraId="000000F1" w14:textId="77777777" w:rsidR="008E7A25" w:rsidRDefault="00000000" w:rsidP="00331F1D">
      <w:pPr>
        <w:numPr>
          <w:ilvl w:val="1"/>
          <w:numId w:val="12"/>
        </w:numPr>
        <w:tabs>
          <w:tab w:val="num" w:pos="1134"/>
        </w:tabs>
        <w:ind w:left="1134" w:hanging="567"/>
      </w:pPr>
      <w:r>
        <w:rPr>
          <w:color w:val="000000"/>
        </w:rPr>
        <w:t xml:space="preserve">send </w:t>
      </w:r>
      <w:r w:rsidRPr="0013507E">
        <w:rPr>
          <w:rFonts w:eastAsia="Calibri"/>
          <w:lang w:eastAsia="en-US"/>
        </w:rPr>
        <w:t>anonymous</w:t>
      </w:r>
      <w:r>
        <w:rPr>
          <w:color w:val="000000"/>
        </w:rPr>
        <w:t xml:space="preserve"> details and a photograph of the child</w:t>
      </w:r>
      <w:r w:rsidRPr="00DD64B0">
        <w:rPr>
          <w:color w:val="FF0000"/>
        </w:rPr>
        <w:t>[ren]</w:t>
      </w:r>
      <w:r>
        <w:rPr>
          <w:color w:val="000000"/>
        </w:rPr>
        <w:t xml:space="preserve"> to ‘Adoption Link’ for publication in ‘Be My Parent’;</w:t>
      </w:r>
    </w:p>
    <w:p w14:paraId="000000F2" w14:textId="77777777" w:rsidR="008E7A25" w:rsidRDefault="00000000" w:rsidP="00331F1D">
      <w:pPr>
        <w:numPr>
          <w:ilvl w:val="1"/>
          <w:numId w:val="12"/>
        </w:numPr>
        <w:tabs>
          <w:tab w:val="num" w:pos="1134"/>
        </w:tabs>
        <w:ind w:left="1134" w:hanging="567"/>
      </w:pPr>
      <w:r>
        <w:rPr>
          <w:color w:val="000000"/>
        </w:rPr>
        <w:t xml:space="preserve">send </w:t>
      </w:r>
      <w:r w:rsidRPr="0013507E">
        <w:rPr>
          <w:rFonts w:eastAsia="Calibri"/>
          <w:lang w:eastAsia="en-US"/>
        </w:rPr>
        <w:t>anonymous</w:t>
      </w:r>
      <w:r>
        <w:rPr>
          <w:color w:val="000000"/>
        </w:rPr>
        <w:t xml:space="preserve"> details and a photograph of the child</w:t>
      </w:r>
      <w:r w:rsidRPr="008064A5">
        <w:rPr>
          <w:color w:val="FF0000"/>
        </w:rPr>
        <w:t>[ren]</w:t>
      </w:r>
      <w:r>
        <w:rPr>
          <w:color w:val="000000"/>
        </w:rPr>
        <w:t xml:space="preserve"> to the Local Consortium of Adoption Agencies for publication;</w:t>
      </w:r>
    </w:p>
    <w:p w14:paraId="000000F3" w14:textId="77777777" w:rsidR="008E7A25" w:rsidRDefault="00000000" w:rsidP="00331F1D">
      <w:pPr>
        <w:numPr>
          <w:ilvl w:val="1"/>
          <w:numId w:val="12"/>
        </w:numPr>
        <w:tabs>
          <w:tab w:val="num" w:pos="1134"/>
        </w:tabs>
        <w:ind w:left="1134" w:hanging="567"/>
      </w:pPr>
      <w:r>
        <w:rPr>
          <w:color w:val="000000"/>
        </w:rPr>
        <w:t xml:space="preserve">send </w:t>
      </w:r>
      <w:r w:rsidRPr="0013507E">
        <w:rPr>
          <w:rFonts w:eastAsia="Calibri"/>
          <w:lang w:eastAsia="en-US"/>
        </w:rPr>
        <w:t>anonymous</w:t>
      </w:r>
      <w:r>
        <w:rPr>
          <w:color w:val="000000"/>
        </w:rPr>
        <w:t xml:space="preserve"> details and a photograph of the child</w:t>
      </w:r>
      <w:r w:rsidRPr="008064A5">
        <w:rPr>
          <w:color w:val="FF0000"/>
        </w:rPr>
        <w:t>[ren]</w:t>
      </w:r>
      <w:r>
        <w:rPr>
          <w:color w:val="000000"/>
        </w:rPr>
        <w:t xml:space="preserve"> to the National Adoption Register for publication.</w:t>
      </w:r>
    </w:p>
    <w:p w14:paraId="740C0B89" w14:textId="77777777" w:rsidR="00FB197D" w:rsidRDefault="00FB197D" w:rsidP="00331F1D"/>
    <w:p w14:paraId="000000F5" w14:textId="77777777" w:rsidR="008E7A25" w:rsidRDefault="00000000" w:rsidP="00331F1D">
      <w:pPr>
        <w:pStyle w:val="Heading2"/>
      </w:pPr>
      <w:bookmarkStart w:id="32" w:name="_Toc225434944"/>
      <w:r>
        <w:t>Disclosure of other proceedings</w:t>
      </w:r>
      <w:bookmarkEnd w:id="32"/>
    </w:p>
    <w:p w14:paraId="000000F6" w14:textId="77777777" w:rsidR="008E7A25" w:rsidRDefault="00000000" w:rsidP="00331F1D">
      <w:pPr>
        <w:numPr>
          <w:ilvl w:val="0"/>
          <w:numId w:val="1"/>
        </w:numPr>
        <w:tabs>
          <w:tab w:val="num" w:pos="567"/>
        </w:tabs>
      </w:pPr>
      <w:r>
        <w:rPr>
          <w:color w:val="000000"/>
        </w:rPr>
        <w:t xml:space="preserve">If any </w:t>
      </w:r>
      <w:r w:rsidRPr="008B1B5D">
        <w:rPr>
          <w:rFonts w:eastAsia="Calibri"/>
          <w:lang w:eastAsia="en-US"/>
        </w:rPr>
        <w:t>party</w:t>
      </w:r>
      <w:r>
        <w:rPr>
          <w:color w:val="000000"/>
        </w:rPr>
        <w:t xml:space="preserve"> seeks disclosure of proceedings in which </w:t>
      </w:r>
      <w:r w:rsidRPr="00345097">
        <w:rPr>
          <w:rFonts w:eastAsia="Calibri"/>
          <w:lang w:eastAsia="en-US"/>
        </w:rPr>
        <w:t>there</w:t>
      </w:r>
      <w:r>
        <w:rPr>
          <w:color w:val="000000"/>
        </w:rPr>
        <w:t xml:space="preserve"> are parties other than the parties to this case, they shall apply on notice to all persons who may be affected not later than 4.00pm on </w:t>
      </w:r>
      <w:r w:rsidRPr="008064A5">
        <w:rPr>
          <w:color w:val="FF0000"/>
        </w:rPr>
        <w:t>[</w:t>
      </w:r>
      <w:r w:rsidRPr="00E212B6">
        <w:rPr>
          <w:i/>
          <w:iCs/>
          <w:color w:val="FF0000"/>
        </w:rPr>
        <w:t>date</w:t>
      </w:r>
      <w:r w:rsidRPr="008064A5">
        <w:rPr>
          <w:color w:val="FF0000"/>
        </w:rPr>
        <w:t>]</w:t>
      </w:r>
      <w:r>
        <w:rPr>
          <w:color w:val="000000"/>
        </w:rPr>
        <w:t>.</w:t>
      </w:r>
    </w:p>
    <w:p w14:paraId="000000F7" w14:textId="77777777" w:rsidR="008E7A25" w:rsidRDefault="008E7A25" w:rsidP="00331F1D"/>
    <w:p w14:paraId="000000F8" w14:textId="77777777" w:rsidR="008E7A25" w:rsidRDefault="00000000" w:rsidP="00331F1D">
      <w:pPr>
        <w:numPr>
          <w:ilvl w:val="0"/>
          <w:numId w:val="1"/>
        </w:numPr>
        <w:tabs>
          <w:tab w:val="num" w:pos="567"/>
        </w:tabs>
      </w:pPr>
      <w:r>
        <w:rPr>
          <w:color w:val="000000"/>
        </w:rPr>
        <w:t xml:space="preserve">If all </w:t>
      </w:r>
      <w:r w:rsidRPr="008B1B5D">
        <w:rPr>
          <w:rFonts w:eastAsia="Calibri"/>
          <w:lang w:eastAsia="en-US"/>
        </w:rPr>
        <w:t>parties</w:t>
      </w:r>
      <w:r>
        <w:rPr>
          <w:color w:val="000000"/>
        </w:rPr>
        <w:t xml:space="preserve"> to the other proceedings consent to </w:t>
      </w:r>
      <w:r w:rsidRPr="00345097">
        <w:rPr>
          <w:rFonts w:eastAsia="Calibri"/>
          <w:lang w:eastAsia="en-US"/>
        </w:rPr>
        <w:t>disclosure</w:t>
      </w:r>
      <w:r>
        <w:rPr>
          <w:color w:val="000000"/>
        </w:rPr>
        <w:t xml:space="preserve"> of those proceedings into this matter, the parties in this case shall lodge a consent order forthwith, whereupon the hearing provided for below shall stand vacated.</w:t>
      </w:r>
    </w:p>
    <w:p w14:paraId="000000F9" w14:textId="77777777" w:rsidR="008E7A25" w:rsidRDefault="008E7A25" w:rsidP="00331F1D"/>
    <w:p w14:paraId="000000FA" w14:textId="6C234253" w:rsidR="008E7A25" w:rsidRDefault="00000000" w:rsidP="00331F1D">
      <w:pPr>
        <w:numPr>
          <w:ilvl w:val="0"/>
          <w:numId w:val="1"/>
        </w:numPr>
        <w:tabs>
          <w:tab w:val="num" w:pos="567"/>
        </w:tabs>
      </w:pPr>
      <w:r>
        <w:rPr>
          <w:color w:val="000000"/>
        </w:rPr>
        <w:t xml:space="preserve">The </w:t>
      </w:r>
      <w:r w:rsidRPr="008B1B5D">
        <w:rPr>
          <w:rFonts w:eastAsia="Calibri"/>
          <w:lang w:eastAsia="en-US"/>
        </w:rPr>
        <w:t>application</w:t>
      </w:r>
      <w:r>
        <w:rPr>
          <w:color w:val="000000"/>
        </w:rPr>
        <w:t xml:space="preserve"> for disclosure of case number </w:t>
      </w:r>
      <w:r w:rsidRPr="008064A5">
        <w:rPr>
          <w:color w:val="FF0000"/>
        </w:rPr>
        <w:t>[</w:t>
      </w:r>
      <w:r w:rsidR="00E212B6" w:rsidRPr="00E212B6">
        <w:rPr>
          <w:i/>
          <w:iCs/>
          <w:color w:val="FF0000"/>
        </w:rPr>
        <w:t xml:space="preserve">case </w:t>
      </w:r>
      <w:r w:rsidRPr="00E212B6">
        <w:rPr>
          <w:i/>
          <w:iCs/>
          <w:color w:val="FF0000"/>
        </w:rPr>
        <w:t>n</w:t>
      </w:r>
      <w:r w:rsidR="00E212B6" w:rsidRPr="00E212B6">
        <w:rPr>
          <w:i/>
          <w:iCs/>
          <w:color w:val="FF0000"/>
        </w:rPr>
        <w:t>o</w:t>
      </w:r>
      <w:r w:rsidR="00E212B6">
        <w:rPr>
          <w:color w:val="FF0000"/>
        </w:rPr>
        <w:t>.</w:t>
      </w:r>
      <w:r w:rsidRPr="008064A5">
        <w:rPr>
          <w:color w:val="FF0000"/>
        </w:rPr>
        <w:t>]</w:t>
      </w:r>
      <w:r>
        <w:rPr>
          <w:color w:val="000000"/>
        </w:rPr>
        <w:t xml:space="preserve"> into </w:t>
      </w:r>
      <w:r w:rsidRPr="00345097">
        <w:rPr>
          <w:rFonts w:eastAsia="Calibri"/>
          <w:lang w:eastAsia="en-US"/>
        </w:rPr>
        <w:t>these</w:t>
      </w:r>
      <w:r>
        <w:rPr>
          <w:color w:val="000000"/>
        </w:rPr>
        <w:t xml:space="preserve"> proceedings is listed for determination at the Family Court sitting at </w:t>
      </w:r>
      <w:r w:rsidRPr="008064A5">
        <w:rPr>
          <w:color w:val="FF0000"/>
        </w:rPr>
        <w:t>[</w:t>
      </w:r>
      <w:r w:rsidRPr="00E212B6">
        <w:rPr>
          <w:i/>
          <w:iCs/>
          <w:color w:val="FF0000"/>
        </w:rPr>
        <w:t>court</w:t>
      </w:r>
      <w:r w:rsidR="00E212B6" w:rsidRPr="00E212B6">
        <w:rPr>
          <w:i/>
          <w:iCs/>
          <w:color w:val="FF0000"/>
        </w:rPr>
        <w:t xml:space="preserve"> name</w:t>
      </w:r>
      <w:r w:rsidRPr="008064A5">
        <w:rPr>
          <w:color w:val="FF0000"/>
        </w:rPr>
        <w:t>]</w:t>
      </w:r>
      <w:r>
        <w:rPr>
          <w:color w:val="000000"/>
        </w:rPr>
        <w:t xml:space="preserve"> at </w:t>
      </w:r>
      <w:r w:rsidRPr="008064A5">
        <w:rPr>
          <w:color w:val="FF0000"/>
        </w:rPr>
        <w:t>[</w:t>
      </w:r>
      <w:r w:rsidRPr="00E212B6">
        <w:rPr>
          <w:i/>
          <w:iCs/>
          <w:color w:val="FF0000"/>
        </w:rPr>
        <w:t>time</w:t>
      </w:r>
      <w:r w:rsidRPr="008064A5">
        <w:rPr>
          <w:color w:val="FF0000"/>
        </w:rPr>
        <w:t>]</w:t>
      </w:r>
      <w:r>
        <w:rPr>
          <w:color w:val="000000"/>
        </w:rPr>
        <w:t xml:space="preserve"> on </w:t>
      </w:r>
      <w:r w:rsidRPr="008064A5">
        <w:rPr>
          <w:color w:val="FF0000"/>
        </w:rPr>
        <w:t>[</w:t>
      </w:r>
      <w:r w:rsidRPr="00E212B6">
        <w:rPr>
          <w:i/>
          <w:iCs/>
          <w:color w:val="FF0000"/>
        </w:rPr>
        <w:t>date</w:t>
      </w:r>
      <w:r w:rsidRPr="008064A5">
        <w:rPr>
          <w:color w:val="FF0000"/>
        </w:rPr>
        <w:t>]</w:t>
      </w:r>
      <w:r>
        <w:rPr>
          <w:color w:val="000000"/>
        </w:rPr>
        <w:t xml:space="preserve"> before </w:t>
      </w:r>
      <w:r w:rsidRPr="008064A5">
        <w:rPr>
          <w:color w:val="FF0000"/>
        </w:rPr>
        <w:t>[</w:t>
      </w:r>
      <w:r w:rsidR="00E212B6" w:rsidRPr="00E212B6">
        <w:rPr>
          <w:i/>
          <w:iCs/>
          <w:color w:val="FF0000"/>
        </w:rPr>
        <w:t>name of j</w:t>
      </w:r>
      <w:r w:rsidRPr="00E212B6">
        <w:rPr>
          <w:i/>
          <w:iCs/>
          <w:color w:val="FF0000"/>
        </w:rPr>
        <w:t>udge</w:t>
      </w:r>
      <w:r w:rsidRPr="008064A5">
        <w:rPr>
          <w:color w:val="FF0000"/>
        </w:rPr>
        <w:t>]</w:t>
      </w:r>
      <w:r>
        <w:rPr>
          <w:color w:val="000000"/>
        </w:rPr>
        <w:t xml:space="preserve"> allowing 1 hour.</w:t>
      </w:r>
    </w:p>
    <w:p w14:paraId="000000FB" w14:textId="77777777" w:rsidR="008E7A25" w:rsidRDefault="008E7A25" w:rsidP="00331F1D"/>
    <w:p w14:paraId="000000FC" w14:textId="38BF9DD0" w:rsidR="008E7A25" w:rsidRDefault="00000000" w:rsidP="00331F1D">
      <w:pPr>
        <w:numPr>
          <w:ilvl w:val="0"/>
          <w:numId w:val="1"/>
        </w:numPr>
        <w:tabs>
          <w:tab w:val="num" w:pos="567"/>
        </w:tabs>
      </w:pPr>
      <w:r>
        <w:rPr>
          <w:color w:val="000000"/>
        </w:rPr>
        <w:t xml:space="preserve">The </w:t>
      </w:r>
      <w:r w:rsidRPr="008B1B5D">
        <w:rPr>
          <w:rFonts w:eastAsia="Calibri"/>
          <w:lang w:eastAsia="en-US"/>
        </w:rPr>
        <w:t>bundle</w:t>
      </w:r>
      <w:r>
        <w:rPr>
          <w:color w:val="000000"/>
        </w:rPr>
        <w:t xml:space="preserve"> i</w:t>
      </w:r>
      <w:r w:rsidR="007B7EDB">
        <w:rPr>
          <w:color w:val="000000"/>
        </w:rPr>
        <w:t>n</w:t>
      </w:r>
      <w:r>
        <w:rPr>
          <w:color w:val="000000"/>
        </w:rPr>
        <w:t xml:space="preserve"> case number </w:t>
      </w:r>
      <w:r w:rsidRPr="008064A5">
        <w:rPr>
          <w:color w:val="FF0000"/>
        </w:rPr>
        <w:t>[</w:t>
      </w:r>
      <w:r w:rsidR="00E212B6" w:rsidRPr="00E212B6">
        <w:rPr>
          <w:i/>
          <w:iCs/>
          <w:color w:val="FF0000"/>
        </w:rPr>
        <w:t>case no</w:t>
      </w:r>
      <w:r w:rsidR="00E212B6">
        <w:rPr>
          <w:color w:val="FF0000"/>
        </w:rPr>
        <w:t>.</w:t>
      </w:r>
      <w:r w:rsidRPr="008064A5">
        <w:rPr>
          <w:color w:val="FF0000"/>
        </w:rPr>
        <w:t>]</w:t>
      </w:r>
      <w:r>
        <w:rPr>
          <w:color w:val="000000"/>
        </w:rPr>
        <w:t xml:space="preserve"> is disclosed into these </w:t>
      </w:r>
      <w:r w:rsidRPr="00345097">
        <w:rPr>
          <w:rFonts w:eastAsia="Calibri"/>
          <w:lang w:eastAsia="en-US"/>
        </w:rPr>
        <w:t>proceedings</w:t>
      </w:r>
      <w:r>
        <w:rPr>
          <w:color w:val="000000"/>
        </w:rPr>
        <w:t xml:space="preserve">. The parties shall agree by 4.00pm on </w:t>
      </w:r>
      <w:r w:rsidRPr="008064A5">
        <w:rPr>
          <w:color w:val="FF0000"/>
        </w:rPr>
        <w:t>[</w:t>
      </w:r>
      <w:r w:rsidRPr="00E212B6">
        <w:rPr>
          <w:i/>
          <w:iCs/>
          <w:color w:val="FF0000"/>
        </w:rPr>
        <w:t>date</w:t>
      </w:r>
      <w:r w:rsidRPr="008064A5">
        <w:rPr>
          <w:color w:val="FF0000"/>
        </w:rPr>
        <w:t>]</w:t>
      </w:r>
      <w:r>
        <w:rPr>
          <w:color w:val="000000"/>
        </w:rPr>
        <w:t xml:space="preserve"> the relevant documents from those proceedings to be included in the court bundle in this case.</w:t>
      </w:r>
    </w:p>
    <w:p w14:paraId="000000FD" w14:textId="77777777" w:rsidR="008E7A25" w:rsidRDefault="008E7A25" w:rsidP="00331F1D"/>
    <w:p w14:paraId="000000FE" w14:textId="77777777" w:rsidR="008E7A25" w:rsidRDefault="00000000" w:rsidP="00331F1D">
      <w:pPr>
        <w:pStyle w:val="Heading2"/>
      </w:pPr>
      <w:bookmarkStart w:id="33" w:name="_Toc225434945"/>
      <w:r>
        <w:t>Disclosure of this order</w:t>
      </w:r>
      <w:bookmarkEnd w:id="33"/>
    </w:p>
    <w:p w14:paraId="000000FF" w14:textId="77777777" w:rsidR="008E7A25" w:rsidRDefault="00000000" w:rsidP="00331F1D">
      <w:pPr>
        <w:numPr>
          <w:ilvl w:val="0"/>
          <w:numId w:val="1"/>
        </w:numPr>
        <w:tabs>
          <w:tab w:val="num" w:pos="567"/>
        </w:tabs>
      </w:pPr>
      <w:r w:rsidRPr="008B1B5D">
        <w:rPr>
          <w:rFonts w:eastAsia="Calibri"/>
          <w:lang w:eastAsia="en-US"/>
        </w:rPr>
        <w:t>Permission</w:t>
      </w:r>
      <w:r>
        <w:rPr>
          <w:color w:val="000000"/>
        </w:rPr>
        <w:t xml:space="preserve"> is given to the parties to disclose this order, </w:t>
      </w:r>
      <w:r w:rsidRPr="00345097">
        <w:rPr>
          <w:rFonts w:eastAsia="Calibri"/>
          <w:lang w:eastAsia="en-US"/>
        </w:rPr>
        <w:t>redacted</w:t>
      </w:r>
      <w:r>
        <w:rPr>
          <w:color w:val="000000"/>
        </w:rPr>
        <w:t xml:space="preserve"> to remove any parts of the order not relevant for the purpose of such disclosure, to any third party from whom information/reports/evidence is directed.</w:t>
      </w:r>
    </w:p>
    <w:p w14:paraId="00000100" w14:textId="77777777" w:rsidR="008E7A25" w:rsidRDefault="008E7A25" w:rsidP="00331F1D"/>
    <w:p w14:paraId="00000101" w14:textId="77777777" w:rsidR="008E7A25" w:rsidRDefault="00000000" w:rsidP="00331F1D">
      <w:pPr>
        <w:pStyle w:val="Heading2"/>
      </w:pPr>
      <w:bookmarkStart w:id="34" w:name="_Toc225434946"/>
      <w:r>
        <w:t>Disclosure to the police / CPS</w:t>
      </w:r>
      <w:bookmarkEnd w:id="34"/>
    </w:p>
    <w:p w14:paraId="00000102" w14:textId="77777777" w:rsidR="008E7A25" w:rsidRDefault="00000000" w:rsidP="00331F1D">
      <w:pPr>
        <w:numPr>
          <w:ilvl w:val="0"/>
          <w:numId w:val="1"/>
        </w:numPr>
        <w:tabs>
          <w:tab w:val="num" w:pos="567"/>
        </w:tabs>
      </w:pPr>
      <w:r>
        <w:rPr>
          <w:color w:val="000000"/>
        </w:rPr>
        <w:lastRenderedPageBreak/>
        <w:t xml:space="preserve">The local </w:t>
      </w:r>
      <w:r w:rsidRPr="008B1B5D">
        <w:rPr>
          <w:rFonts w:eastAsia="Calibri"/>
          <w:lang w:eastAsia="en-US"/>
        </w:rPr>
        <w:t>authority</w:t>
      </w:r>
      <w:r>
        <w:rPr>
          <w:color w:val="000000"/>
        </w:rPr>
        <w:t xml:space="preserve"> may </w:t>
      </w:r>
      <w:r w:rsidRPr="00345097">
        <w:rPr>
          <w:rFonts w:eastAsia="Calibri"/>
          <w:lang w:eastAsia="en-US"/>
        </w:rPr>
        <w:t>disclose</w:t>
      </w:r>
      <w:r>
        <w:rPr>
          <w:color w:val="000000"/>
        </w:rPr>
        <w:t xml:space="preserve"> to </w:t>
      </w:r>
      <w:r w:rsidRPr="0037251E">
        <w:rPr>
          <w:color w:val="FF0000"/>
        </w:rPr>
        <w:t>[</w:t>
      </w:r>
      <w:r w:rsidRPr="00E212B6">
        <w:rPr>
          <w:i/>
          <w:iCs/>
          <w:color w:val="FF0000"/>
        </w:rPr>
        <w:t>police force</w:t>
      </w:r>
      <w:r w:rsidRPr="0037251E">
        <w:rPr>
          <w:color w:val="FF0000"/>
        </w:rPr>
        <w:t>] [and the CPS] [and to defence solicitors]</w:t>
      </w:r>
      <w:r>
        <w:rPr>
          <w:color w:val="000000"/>
        </w:rPr>
        <w:t xml:space="preserve"> for use in relation to the current criminal investigation or proceedings the following documents: </w:t>
      </w:r>
      <w:r w:rsidRPr="0037251E">
        <w:rPr>
          <w:color w:val="FF0000"/>
        </w:rPr>
        <w:t>[</w:t>
      </w:r>
      <w:r w:rsidRPr="00E212B6">
        <w:rPr>
          <w:i/>
          <w:iCs/>
          <w:color w:val="FF0000"/>
        </w:rPr>
        <w:t>insert</w:t>
      </w:r>
      <w:r w:rsidRPr="0037251E">
        <w:rPr>
          <w:color w:val="FF0000"/>
        </w:rPr>
        <w:t>]</w:t>
      </w:r>
    </w:p>
    <w:p w14:paraId="00000103" w14:textId="77777777" w:rsidR="008E7A25" w:rsidRDefault="008E7A25" w:rsidP="00331F1D"/>
    <w:p w14:paraId="00000104" w14:textId="77777777" w:rsidR="008E7A25" w:rsidRDefault="00000000" w:rsidP="00331F1D">
      <w:pPr>
        <w:pStyle w:val="Heading2"/>
      </w:pPr>
      <w:bookmarkStart w:id="35" w:name="_Toc225434947"/>
      <w:r>
        <w:t>Documents and bundles</w:t>
      </w:r>
      <w:bookmarkEnd w:id="35"/>
    </w:p>
    <w:p w14:paraId="00000105" w14:textId="77777777" w:rsidR="008E7A25" w:rsidRDefault="00000000" w:rsidP="00331F1D">
      <w:pPr>
        <w:numPr>
          <w:ilvl w:val="0"/>
          <w:numId w:val="1"/>
        </w:numPr>
        <w:tabs>
          <w:tab w:val="num" w:pos="567"/>
        </w:tabs>
      </w:pPr>
      <w:r>
        <w:rPr>
          <w:color w:val="000000"/>
        </w:rPr>
        <w:t xml:space="preserve">No </w:t>
      </w:r>
      <w:r w:rsidRPr="008B1B5D">
        <w:rPr>
          <w:rFonts w:eastAsia="Calibri"/>
          <w:lang w:eastAsia="en-US"/>
        </w:rPr>
        <w:t>document</w:t>
      </w:r>
      <w:r>
        <w:rPr>
          <w:color w:val="000000"/>
        </w:rPr>
        <w:t xml:space="preserve"> other than a document specified in an </w:t>
      </w:r>
      <w:r w:rsidRPr="00345097">
        <w:rPr>
          <w:rFonts w:eastAsia="Calibri"/>
          <w:lang w:eastAsia="en-US"/>
        </w:rPr>
        <w:t>order</w:t>
      </w:r>
      <w:r>
        <w:rPr>
          <w:color w:val="000000"/>
        </w:rPr>
        <w:t xml:space="preserve"> or filed in accordance with the Rules of any Practice Direction shall be filed without the court's permission.</w:t>
      </w:r>
    </w:p>
    <w:p w14:paraId="00000106" w14:textId="77777777" w:rsidR="008E7A25" w:rsidRDefault="008E7A25" w:rsidP="00331F1D"/>
    <w:p w14:paraId="00000107" w14:textId="77777777" w:rsidR="008E7A25" w:rsidRDefault="00000000" w:rsidP="00331F1D">
      <w:pPr>
        <w:numPr>
          <w:ilvl w:val="0"/>
          <w:numId w:val="1"/>
        </w:numPr>
        <w:tabs>
          <w:tab w:val="num" w:pos="567"/>
        </w:tabs>
      </w:pPr>
      <w:r>
        <w:rPr>
          <w:color w:val="000000"/>
        </w:rPr>
        <w:t xml:space="preserve">Court </w:t>
      </w:r>
      <w:r w:rsidRPr="008B1B5D">
        <w:rPr>
          <w:rFonts w:eastAsia="Calibri"/>
          <w:lang w:eastAsia="en-US"/>
        </w:rPr>
        <w:t>bundles</w:t>
      </w:r>
      <w:r>
        <w:rPr>
          <w:color w:val="000000"/>
        </w:rPr>
        <w:t xml:space="preserve"> must be prepared and lodged at </w:t>
      </w:r>
      <w:r w:rsidRPr="00345097">
        <w:rPr>
          <w:rFonts w:eastAsia="Calibri"/>
          <w:lang w:eastAsia="en-US"/>
        </w:rPr>
        <w:t>court</w:t>
      </w:r>
      <w:r>
        <w:rPr>
          <w:color w:val="000000"/>
        </w:rPr>
        <w:t xml:space="preserve"> in accordance with Practice Direction 27A.</w:t>
      </w:r>
    </w:p>
    <w:p w14:paraId="00000108" w14:textId="77777777" w:rsidR="008E7A25" w:rsidRDefault="008E7A25" w:rsidP="00331F1D"/>
    <w:p w14:paraId="00000109" w14:textId="77777777" w:rsidR="008E7A25" w:rsidRDefault="00000000" w:rsidP="00331F1D">
      <w:pPr>
        <w:numPr>
          <w:ilvl w:val="0"/>
          <w:numId w:val="1"/>
        </w:numPr>
        <w:tabs>
          <w:tab w:val="num" w:pos="567"/>
        </w:tabs>
      </w:pPr>
      <w:r w:rsidRPr="008B1B5D">
        <w:rPr>
          <w:rFonts w:eastAsia="Calibri"/>
          <w:lang w:eastAsia="en-US"/>
        </w:rPr>
        <w:t>Permission</w:t>
      </w:r>
      <w:r>
        <w:rPr>
          <w:color w:val="000000"/>
        </w:rPr>
        <w:t xml:space="preserve"> is </w:t>
      </w:r>
      <w:r w:rsidRPr="00DD64B0">
        <w:rPr>
          <w:color w:val="FF0000"/>
        </w:rPr>
        <w:t>[not]</w:t>
      </w:r>
      <w:r>
        <w:rPr>
          <w:color w:val="000000"/>
        </w:rPr>
        <w:t xml:space="preserve"> given for the court bundle to </w:t>
      </w:r>
      <w:r w:rsidRPr="00345097">
        <w:rPr>
          <w:rFonts w:eastAsia="Calibri"/>
          <w:lang w:eastAsia="en-US"/>
        </w:rPr>
        <w:t>exceed</w:t>
      </w:r>
      <w:r>
        <w:rPr>
          <w:color w:val="000000"/>
        </w:rPr>
        <w:t xml:space="preserve"> 350 pages </w:t>
      </w:r>
      <w:r w:rsidRPr="0037251E">
        <w:rPr>
          <w:color w:val="FF0000"/>
        </w:rPr>
        <w:t>[limited to [</w:t>
      </w:r>
      <w:r w:rsidRPr="00E212B6">
        <w:rPr>
          <w:i/>
          <w:iCs/>
          <w:color w:val="FF0000"/>
        </w:rPr>
        <w:t>number</w:t>
      </w:r>
      <w:r w:rsidRPr="0037251E">
        <w:rPr>
          <w:color w:val="FF0000"/>
        </w:rPr>
        <w:t>] pages]</w:t>
      </w:r>
      <w:r>
        <w:rPr>
          <w:color w:val="000000"/>
        </w:rPr>
        <w:t>.</w:t>
      </w:r>
    </w:p>
    <w:p w14:paraId="0000010A" w14:textId="77777777" w:rsidR="008E7A25" w:rsidRDefault="008E7A25" w:rsidP="00331F1D"/>
    <w:p w14:paraId="0000010B" w14:textId="77777777" w:rsidR="008E7A25" w:rsidRDefault="00000000" w:rsidP="00331F1D">
      <w:pPr>
        <w:numPr>
          <w:ilvl w:val="0"/>
          <w:numId w:val="1"/>
        </w:numPr>
        <w:tabs>
          <w:tab w:val="num" w:pos="567"/>
        </w:tabs>
      </w:pPr>
      <w:r>
        <w:rPr>
          <w:color w:val="000000"/>
        </w:rPr>
        <w:t xml:space="preserve">The </w:t>
      </w:r>
      <w:r w:rsidRPr="008B1B5D">
        <w:rPr>
          <w:rFonts w:eastAsia="Calibri"/>
          <w:lang w:eastAsia="en-US"/>
        </w:rPr>
        <w:t>local</w:t>
      </w:r>
      <w:r>
        <w:rPr>
          <w:color w:val="000000"/>
        </w:rPr>
        <w:t xml:space="preserve"> authority must provide a witness </w:t>
      </w:r>
      <w:r w:rsidRPr="00345097">
        <w:rPr>
          <w:rFonts w:eastAsia="Calibri"/>
          <w:lang w:eastAsia="en-US"/>
        </w:rPr>
        <w:t>bundle</w:t>
      </w:r>
      <w:r>
        <w:rPr>
          <w:color w:val="000000"/>
        </w:rPr>
        <w:t xml:space="preserve"> for any hearing at which evidence is to be called.</w:t>
      </w:r>
    </w:p>
    <w:p w14:paraId="0000010C" w14:textId="77777777" w:rsidR="008E7A25" w:rsidRDefault="008E7A25" w:rsidP="00331F1D"/>
    <w:p w14:paraId="0000010D" w14:textId="77777777" w:rsidR="008E7A25" w:rsidRDefault="00000000" w:rsidP="00331F1D">
      <w:pPr>
        <w:pStyle w:val="Heading2"/>
      </w:pPr>
      <w:bookmarkStart w:id="36" w:name="_Toc225434948"/>
      <w:r>
        <w:t>Drug / alcohol testing</w:t>
      </w:r>
      <w:bookmarkEnd w:id="36"/>
    </w:p>
    <w:p w14:paraId="0000010E" w14:textId="77777777" w:rsidR="008E7A25" w:rsidRDefault="00000000" w:rsidP="00331F1D">
      <w:pPr>
        <w:numPr>
          <w:ilvl w:val="0"/>
          <w:numId w:val="1"/>
        </w:numPr>
        <w:tabs>
          <w:tab w:val="num" w:pos="567"/>
        </w:tabs>
      </w:pPr>
      <w:r w:rsidRPr="00554C7A">
        <w:rPr>
          <w:color w:val="FF0000"/>
        </w:rPr>
        <w:t>[</w:t>
      </w:r>
      <w:r w:rsidRPr="00E212B6">
        <w:rPr>
          <w:i/>
          <w:iCs/>
          <w:color w:val="FF0000"/>
        </w:rPr>
        <w:t>Name</w:t>
      </w:r>
      <w:r w:rsidRPr="00554C7A">
        <w:rPr>
          <w:color w:val="FF0000"/>
        </w:rPr>
        <w:t>]</w:t>
      </w:r>
      <w:r>
        <w:rPr>
          <w:color w:val="000000"/>
        </w:rPr>
        <w:t xml:space="preserve"> </w:t>
      </w:r>
      <w:r w:rsidRPr="00B54DAC">
        <w:rPr>
          <w:rFonts w:eastAsia="Calibri"/>
          <w:lang w:eastAsia="en-US"/>
        </w:rPr>
        <w:t>shall</w:t>
      </w:r>
      <w:r>
        <w:rPr>
          <w:color w:val="000000"/>
        </w:rPr>
        <w:t xml:space="preserve"> by 4.00pm on </w:t>
      </w:r>
      <w:r w:rsidRPr="00554C7A">
        <w:rPr>
          <w:color w:val="FF0000"/>
        </w:rPr>
        <w:t>[</w:t>
      </w:r>
      <w:r w:rsidRPr="00E212B6">
        <w:rPr>
          <w:i/>
          <w:iCs/>
          <w:color w:val="FF0000"/>
        </w:rPr>
        <w:t>date</w:t>
      </w:r>
      <w:r w:rsidRPr="00554C7A">
        <w:rPr>
          <w:color w:val="FF0000"/>
        </w:rPr>
        <w:t>]</w:t>
      </w:r>
      <w:r>
        <w:rPr>
          <w:color w:val="000000"/>
        </w:rPr>
        <w:t xml:space="preserve"> file at court and </w:t>
      </w:r>
      <w:r w:rsidRPr="00345097">
        <w:rPr>
          <w:rFonts w:eastAsia="Calibri"/>
          <w:lang w:eastAsia="en-US"/>
        </w:rPr>
        <w:t>serve</w:t>
      </w:r>
      <w:r>
        <w:rPr>
          <w:color w:val="000000"/>
        </w:rPr>
        <w:t xml:space="preserve"> on the parties a report detailing the results of </w:t>
      </w:r>
      <w:r w:rsidRPr="00554C7A">
        <w:rPr>
          <w:color w:val="FF0000"/>
        </w:rPr>
        <w:t>[</w:t>
      </w:r>
      <w:r w:rsidRPr="00E212B6">
        <w:rPr>
          <w:color w:val="FF0000"/>
        </w:rPr>
        <w:t>drug</w:t>
      </w:r>
      <w:r w:rsidRPr="00554C7A">
        <w:rPr>
          <w:color w:val="FF0000"/>
        </w:rPr>
        <w:t>] [and] [alcohol]</w:t>
      </w:r>
      <w:r>
        <w:rPr>
          <w:color w:val="000000"/>
        </w:rPr>
        <w:t xml:space="preserve"> testing which shall cover:</w:t>
      </w:r>
    </w:p>
    <w:p w14:paraId="0000010F" w14:textId="54D64B62" w:rsidR="008E7A25" w:rsidRDefault="00000000" w:rsidP="00331F1D">
      <w:pPr>
        <w:numPr>
          <w:ilvl w:val="1"/>
          <w:numId w:val="13"/>
        </w:numPr>
        <w:tabs>
          <w:tab w:val="num" w:pos="1134"/>
        </w:tabs>
        <w:ind w:left="1134" w:hanging="567"/>
      </w:pPr>
      <w:r>
        <w:rPr>
          <w:color w:val="000000"/>
        </w:rPr>
        <w:t xml:space="preserve">Use of </w:t>
      </w:r>
      <w:r w:rsidRPr="0064735B">
        <w:rPr>
          <w:color w:val="000000"/>
        </w:rPr>
        <w:t>amphetamine</w:t>
      </w:r>
      <w:r>
        <w:rPr>
          <w:color w:val="000000"/>
        </w:rPr>
        <w:t xml:space="preserve">, methamphetamines, benzodiazepines, cannabinoids, cocaine (including crack cocaine), ketamine, methadone, opiates (including heroin), </w:t>
      </w:r>
      <w:r w:rsidR="00383AAF">
        <w:rPr>
          <w:color w:val="000000"/>
        </w:rPr>
        <w:t xml:space="preserve">and </w:t>
      </w:r>
      <w:r>
        <w:rPr>
          <w:color w:val="000000"/>
        </w:rPr>
        <w:t xml:space="preserve">tramadol in the preceding </w:t>
      </w:r>
      <w:r w:rsidRPr="00554C7A">
        <w:rPr>
          <w:color w:val="FF0000"/>
        </w:rPr>
        <w:t xml:space="preserve">[3] </w:t>
      </w:r>
      <w:r w:rsidR="00E212B6">
        <w:rPr>
          <w:color w:val="FF0000"/>
        </w:rPr>
        <w:t xml:space="preserve">/ </w:t>
      </w:r>
      <w:r w:rsidRPr="00554C7A">
        <w:rPr>
          <w:color w:val="FF0000"/>
        </w:rPr>
        <w:t>[6]</w:t>
      </w:r>
      <w:r>
        <w:rPr>
          <w:color w:val="000000"/>
        </w:rPr>
        <w:t xml:space="preserve"> months </w:t>
      </w:r>
      <w:r w:rsidRPr="00554C7A">
        <w:rPr>
          <w:color w:val="FF0000"/>
        </w:rPr>
        <w:t>[segmented by month]</w:t>
      </w:r>
      <w:r>
        <w:rPr>
          <w:color w:val="000000"/>
        </w:rPr>
        <w:t>;</w:t>
      </w:r>
      <w:r w:rsidR="009E6086">
        <w:rPr>
          <w:color w:val="000000"/>
        </w:rPr>
        <w:t xml:space="preserve"> </w:t>
      </w:r>
      <w:r w:rsidR="009E6086" w:rsidRPr="004F0BB5">
        <w:rPr>
          <w:b/>
          <w:bCs/>
          <w:smallCaps/>
          <w:color w:val="00B050"/>
        </w:rPr>
        <w:t xml:space="preserve">(it is important for the </w:t>
      </w:r>
      <w:proofErr w:type="spellStart"/>
      <w:r w:rsidR="009E6086">
        <w:rPr>
          <w:b/>
          <w:bCs/>
          <w:smallCaps/>
          <w:color w:val="00B050"/>
        </w:rPr>
        <w:t>laa</w:t>
      </w:r>
      <w:proofErr w:type="spellEnd"/>
      <w:r w:rsidR="009E6086" w:rsidRPr="004F0BB5">
        <w:rPr>
          <w:b/>
          <w:bCs/>
          <w:smallCaps/>
          <w:color w:val="00B050"/>
        </w:rPr>
        <w:t xml:space="preserve"> that testing that is to be segmented specifies that in the order, otherwise the </w:t>
      </w:r>
      <w:proofErr w:type="spellStart"/>
      <w:r w:rsidR="009E6086">
        <w:rPr>
          <w:b/>
          <w:bCs/>
          <w:smallCaps/>
          <w:color w:val="00B050"/>
        </w:rPr>
        <w:t>laa</w:t>
      </w:r>
      <w:proofErr w:type="spellEnd"/>
      <w:r w:rsidR="009E6086" w:rsidRPr="004F0BB5">
        <w:rPr>
          <w:b/>
          <w:bCs/>
          <w:smallCaps/>
          <w:color w:val="00B050"/>
        </w:rPr>
        <w:t xml:space="preserve"> is likely to assess the disbursement on the basis that the court only sanctioned an overview)</w:t>
      </w:r>
    </w:p>
    <w:p w14:paraId="00000110" w14:textId="1BF1542C" w:rsidR="008E7A25" w:rsidRDefault="00000000" w:rsidP="00331F1D">
      <w:pPr>
        <w:numPr>
          <w:ilvl w:val="1"/>
          <w:numId w:val="13"/>
        </w:numPr>
        <w:tabs>
          <w:tab w:val="num" w:pos="1134"/>
        </w:tabs>
        <w:ind w:left="1134" w:hanging="567"/>
      </w:pPr>
      <w:r w:rsidRPr="0013507E">
        <w:rPr>
          <w:rFonts w:eastAsia="Calibri"/>
          <w:lang w:eastAsia="en-US"/>
        </w:rPr>
        <w:t>FAEE</w:t>
      </w:r>
      <w:r>
        <w:rPr>
          <w:color w:val="000000"/>
        </w:rPr>
        <w:t xml:space="preserve">, </w:t>
      </w:r>
      <w:proofErr w:type="spellStart"/>
      <w:r>
        <w:rPr>
          <w:color w:val="000000"/>
        </w:rPr>
        <w:t>EtG</w:t>
      </w:r>
      <w:proofErr w:type="spellEnd"/>
      <w:r>
        <w:rPr>
          <w:color w:val="000000"/>
        </w:rPr>
        <w:t xml:space="preserve">, </w:t>
      </w:r>
      <w:r w:rsidRPr="00554C7A">
        <w:rPr>
          <w:color w:val="FF0000"/>
        </w:rPr>
        <w:t>[LFT</w:t>
      </w:r>
      <w:r w:rsidR="00E212B6">
        <w:rPr>
          <w:color w:val="FF0000"/>
        </w:rPr>
        <w:t>,</w:t>
      </w:r>
      <w:r w:rsidRPr="00554C7A">
        <w:rPr>
          <w:color w:val="FF0000"/>
        </w:rPr>
        <w:t>] [P</w:t>
      </w:r>
      <w:r w:rsidR="00E212B6" w:rsidRPr="00554C7A">
        <w:rPr>
          <w:color w:val="FF0000"/>
        </w:rPr>
        <w:t>e</w:t>
      </w:r>
      <w:r w:rsidRPr="00554C7A">
        <w:rPr>
          <w:color w:val="FF0000"/>
        </w:rPr>
        <w:t>th</w:t>
      </w:r>
      <w:r w:rsidR="00E212B6">
        <w:rPr>
          <w:color w:val="FF0000"/>
        </w:rPr>
        <w:t>,</w:t>
      </w:r>
      <w:r w:rsidRPr="00554C7A">
        <w:rPr>
          <w:color w:val="FF0000"/>
        </w:rPr>
        <w:t xml:space="preserve">] [CDT] </w:t>
      </w:r>
      <w:r>
        <w:rPr>
          <w:color w:val="000000"/>
        </w:rPr>
        <w:t>testing for a period of 3 months; and</w:t>
      </w:r>
    </w:p>
    <w:p w14:paraId="00000111" w14:textId="77777777" w:rsidR="008E7A25" w:rsidRDefault="00000000" w:rsidP="00331F1D">
      <w:pPr>
        <w:numPr>
          <w:ilvl w:val="1"/>
          <w:numId w:val="13"/>
        </w:numPr>
        <w:tabs>
          <w:tab w:val="num" w:pos="1134"/>
        </w:tabs>
        <w:ind w:left="1134" w:hanging="567"/>
      </w:pPr>
      <w:r w:rsidRPr="0013507E">
        <w:rPr>
          <w:rFonts w:eastAsia="Calibri"/>
          <w:lang w:eastAsia="en-US"/>
        </w:rPr>
        <w:t>Whether</w:t>
      </w:r>
      <w:r>
        <w:rPr>
          <w:color w:val="000000"/>
        </w:rPr>
        <w:t xml:space="preserve"> the results are consistent with any admitted usage.</w:t>
      </w:r>
    </w:p>
    <w:p w14:paraId="00000112" w14:textId="187C341E" w:rsidR="008E7A25" w:rsidRDefault="00000000" w:rsidP="00331F1D">
      <w:pPr>
        <w:pBdr>
          <w:top w:val="nil"/>
          <w:left w:val="nil"/>
          <w:bottom w:val="nil"/>
          <w:right w:val="nil"/>
          <w:between w:val="nil"/>
        </w:pBdr>
        <w:ind w:left="567"/>
        <w:rPr>
          <w:color w:val="000000"/>
        </w:rPr>
      </w:pPr>
      <w:r>
        <w:rPr>
          <w:color w:val="000000"/>
        </w:rPr>
        <w:t xml:space="preserve">The cost of such testing and report shall be paid by </w:t>
      </w:r>
      <w:r w:rsidRPr="00554C7A">
        <w:rPr>
          <w:color w:val="FF0000"/>
        </w:rPr>
        <w:t>[</w:t>
      </w:r>
      <w:r w:rsidRPr="00E212B6">
        <w:rPr>
          <w:i/>
          <w:iCs/>
          <w:color w:val="FF0000"/>
        </w:rPr>
        <w:t>name</w:t>
      </w:r>
      <w:r w:rsidRPr="00554C7A">
        <w:rPr>
          <w:color w:val="FF0000"/>
        </w:rPr>
        <w:t xml:space="preserve">] </w:t>
      </w:r>
      <w:r w:rsidR="00E212B6">
        <w:rPr>
          <w:color w:val="FF0000"/>
        </w:rPr>
        <w:t xml:space="preserve">/ </w:t>
      </w:r>
      <w:r w:rsidRPr="00554C7A">
        <w:rPr>
          <w:color w:val="FF0000"/>
        </w:rPr>
        <w:t>[the parties equally]</w:t>
      </w:r>
      <w:r>
        <w:rPr>
          <w:color w:val="000000"/>
        </w:rPr>
        <w:t>.</w:t>
      </w:r>
    </w:p>
    <w:p w14:paraId="00000113" w14:textId="77777777" w:rsidR="008E7A25" w:rsidRDefault="008E7A25" w:rsidP="00331F1D"/>
    <w:p w14:paraId="00000114" w14:textId="520F937E" w:rsidR="008E7A25" w:rsidRDefault="00000000" w:rsidP="00331F1D">
      <w:pPr>
        <w:numPr>
          <w:ilvl w:val="0"/>
          <w:numId w:val="1"/>
        </w:numPr>
        <w:tabs>
          <w:tab w:val="num" w:pos="567"/>
        </w:tabs>
      </w:pPr>
      <w:r w:rsidRPr="00554C7A">
        <w:rPr>
          <w:color w:val="FF0000"/>
        </w:rPr>
        <w:t>[</w:t>
      </w:r>
      <w:r w:rsidRPr="00E212B6">
        <w:rPr>
          <w:i/>
          <w:iCs/>
          <w:color w:val="FF0000"/>
        </w:rPr>
        <w:t>Name</w:t>
      </w:r>
      <w:r w:rsidRPr="00554C7A">
        <w:rPr>
          <w:color w:val="FF0000"/>
        </w:rPr>
        <w:t>]</w:t>
      </w:r>
      <w:r>
        <w:rPr>
          <w:color w:val="000000"/>
        </w:rPr>
        <w:t xml:space="preserve"> shall by 4.00pm on </w:t>
      </w:r>
      <w:r w:rsidRPr="00554C7A">
        <w:rPr>
          <w:color w:val="FF0000"/>
        </w:rPr>
        <w:t>[</w:t>
      </w:r>
      <w:r w:rsidRPr="00E212B6">
        <w:rPr>
          <w:i/>
          <w:iCs/>
          <w:color w:val="FF0000"/>
        </w:rPr>
        <w:t>date</w:t>
      </w:r>
      <w:r w:rsidRPr="00554C7A">
        <w:rPr>
          <w:color w:val="FF0000"/>
        </w:rPr>
        <w:t>]</w:t>
      </w:r>
      <w:r>
        <w:rPr>
          <w:color w:val="000000"/>
        </w:rPr>
        <w:t xml:space="preserve"> file at court and </w:t>
      </w:r>
      <w:r w:rsidRPr="00345097">
        <w:rPr>
          <w:rFonts w:eastAsia="Calibri"/>
          <w:lang w:eastAsia="en-US"/>
        </w:rPr>
        <w:t>send</w:t>
      </w:r>
      <w:r>
        <w:rPr>
          <w:color w:val="000000"/>
        </w:rPr>
        <w:t xml:space="preserve"> to the parties a report detailing the results of transdermal continuous alcohol testing (TACT or SCRAM testing) for a period of </w:t>
      </w:r>
      <w:r w:rsidRPr="00554C7A">
        <w:rPr>
          <w:color w:val="FF0000"/>
        </w:rPr>
        <w:t xml:space="preserve">[3] </w:t>
      </w:r>
      <w:r w:rsidR="00E212B6">
        <w:rPr>
          <w:color w:val="FF0000"/>
        </w:rPr>
        <w:t xml:space="preserve">/ </w:t>
      </w:r>
      <w:r w:rsidRPr="00554C7A">
        <w:rPr>
          <w:color w:val="FF0000"/>
        </w:rPr>
        <w:t>[6]</w:t>
      </w:r>
      <w:r>
        <w:rPr>
          <w:color w:val="000000"/>
        </w:rPr>
        <w:t xml:space="preserve"> months commencing on </w:t>
      </w:r>
      <w:r w:rsidRPr="00554C7A">
        <w:rPr>
          <w:color w:val="FF0000"/>
        </w:rPr>
        <w:t>[</w:t>
      </w:r>
      <w:r w:rsidRPr="00E212B6">
        <w:rPr>
          <w:i/>
          <w:iCs/>
          <w:color w:val="FF0000"/>
        </w:rPr>
        <w:t>date</w:t>
      </w:r>
      <w:r w:rsidRPr="00554C7A">
        <w:rPr>
          <w:color w:val="FF0000"/>
        </w:rPr>
        <w:t>]</w:t>
      </w:r>
      <w:r>
        <w:rPr>
          <w:color w:val="000000"/>
        </w:rPr>
        <w:t xml:space="preserve">. </w:t>
      </w:r>
      <w:r w:rsidRPr="00554C7A">
        <w:rPr>
          <w:color w:val="FF0000"/>
        </w:rPr>
        <w:t>[</w:t>
      </w:r>
      <w:r w:rsidRPr="00E212B6">
        <w:rPr>
          <w:i/>
          <w:iCs/>
          <w:color w:val="FF0000"/>
        </w:rPr>
        <w:t>Name</w:t>
      </w:r>
      <w:r w:rsidRPr="00554C7A">
        <w:rPr>
          <w:color w:val="FF0000"/>
        </w:rPr>
        <w:t>]</w:t>
      </w:r>
      <w:r>
        <w:rPr>
          <w:color w:val="000000"/>
        </w:rPr>
        <w:t xml:space="preserve"> is responsible for the instruction of the expert undertaking such testing and report. The costs shall be paid by </w:t>
      </w:r>
      <w:r w:rsidRPr="00554C7A">
        <w:rPr>
          <w:color w:val="FF0000"/>
        </w:rPr>
        <w:t>[</w:t>
      </w:r>
      <w:r w:rsidRPr="00E212B6">
        <w:rPr>
          <w:i/>
          <w:iCs/>
          <w:color w:val="FF0000"/>
        </w:rPr>
        <w:t>name</w:t>
      </w:r>
      <w:r w:rsidRPr="00554C7A">
        <w:rPr>
          <w:color w:val="FF0000"/>
        </w:rPr>
        <w:t xml:space="preserve">] </w:t>
      </w:r>
      <w:r w:rsidR="00E212B6">
        <w:rPr>
          <w:color w:val="FF0000"/>
        </w:rPr>
        <w:t xml:space="preserve">/ </w:t>
      </w:r>
      <w:r w:rsidRPr="00554C7A">
        <w:rPr>
          <w:color w:val="FF0000"/>
        </w:rPr>
        <w:t>[the parties equally]</w:t>
      </w:r>
      <w:r>
        <w:rPr>
          <w:color w:val="000000"/>
        </w:rPr>
        <w:t>.</w:t>
      </w:r>
    </w:p>
    <w:p w14:paraId="00000115" w14:textId="77777777" w:rsidR="008E7A25" w:rsidRDefault="008E7A25" w:rsidP="00331F1D"/>
    <w:p w14:paraId="00000116" w14:textId="77777777" w:rsidR="008E7A25" w:rsidRDefault="00000000" w:rsidP="00331F1D">
      <w:pPr>
        <w:numPr>
          <w:ilvl w:val="0"/>
          <w:numId w:val="1"/>
        </w:numPr>
        <w:tabs>
          <w:tab w:val="num" w:pos="567"/>
        </w:tabs>
      </w:pPr>
      <w:r>
        <w:rPr>
          <w:color w:val="000000"/>
        </w:rPr>
        <w:t xml:space="preserve">The court </w:t>
      </w:r>
      <w:r w:rsidRPr="00B54DAC">
        <w:rPr>
          <w:rFonts w:eastAsia="Calibri"/>
          <w:lang w:eastAsia="en-US"/>
        </w:rPr>
        <w:t>may</w:t>
      </w:r>
      <w:r>
        <w:rPr>
          <w:color w:val="000000"/>
        </w:rPr>
        <w:t xml:space="preserve"> draw a negative inference against </w:t>
      </w:r>
      <w:r w:rsidRPr="00554C7A">
        <w:rPr>
          <w:color w:val="FF0000"/>
        </w:rPr>
        <w:t>[</w:t>
      </w:r>
      <w:r w:rsidRPr="002E03E3">
        <w:rPr>
          <w:i/>
          <w:iCs/>
          <w:color w:val="FF0000"/>
        </w:rPr>
        <w:t>name</w:t>
      </w:r>
      <w:r w:rsidRPr="00554C7A">
        <w:rPr>
          <w:color w:val="FF0000"/>
        </w:rPr>
        <w:t>]</w:t>
      </w:r>
      <w:r>
        <w:rPr>
          <w:color w:val="000000"/>
        </w:rPr>
        <w:t xml:space="preserve"> from failure to comply with the </w:t>
      </w:r>
      <w:r w:rsidRPr="00554C7A">
        <w:rPr>
          <w:color w:val="FF0000"/>
        </w:rPr>
        <w:t>[drug] [and] [alcohol]</w:t>
      </w:r>
      <w:r>
        <w:rPr>
          <w:color w:val="000000"/>
        </w:rPr>
        <w:t xml:space="preserve"> testing directed above.</w:t>
      </w:r>
    </w:p>
    <w:p w14:paraId="00000117" w14:textId="77777777" w:rsidR="008E7A25" w:rsidRDefault="008E7A25" w:rsidP="00331F1D"/>
    <w:p w14:paraId="00000118" w14:textId="77777777" w:rsidR="008E7A25" w:rsidRDefault="00000000" w:rsidP="00331F1D">
      <w:pPr>
        <w:pStyle w:val="Heading2"/>
      </w:pPr>
      <w:bookmarkStart w:id="37" w:name="_Toc225434949"/>
      <w:r>
        <w:t>Exclusion requirement – section 38A Children Act 1989</w:t>
      </w:r>
      <w:bookmarkEnd w:id="37"/>
    </w:p>
    <w:p w14:paraId="00000119" w14:textId="34D451E4" w:rsidR="008E7A25" w:rsidRDefault="00000000" w:rsidP="00331F1D">
      <w:pPr>
        <w:numPr>
          <w:ilvl w:val="0"/>
          <w:numId w:val="1"/>
        </w:numPr>
        <w:tabs>
          <w:tab w:val="num" w:pos="567"/>
        </w:tabs>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w:t>
      </w:r>
      <w:r w:rsidRPr="00B54DAC">
        <w:rPr>
          <w:rFonts w:eastAsia="Calibri"/>
          <w:lang w:eastAsia="en-US"/>
        </w:rPr>
        <w:t>must</w:t>
      </w:r>
      <w:r>
        <w:rPr>
          <w:color w:val="000000"/>
        </w:rPr>
        <w:t xml:space="preserve"> by </w:t>
      </w:r>
      <w:r w:rsidRPr="00554C7A">
        <w:rPr>
          <w:color w:val="FF0000"/>
        </w:rPr>
        <w:t>[</w:t>
      </w:r>
      <w:r w:rsidRPr="002E03E3">
        <w:rPr>
          <w:i/>
          <w:iCs/>
          <w:color w:val="FF0000"/>
        </w:rPr>
        <w:t>time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 xml:space="preserve"> leave </w:t>
      </w:r>
      <w:r w:rsidRPr="00554C7A">
        <w:rPr>
          <w:color w:val="FF0000"/>
        </w:rPr>
        <w:t>[</w:t>
      </w:r>
      <w:r w:rsidRPr="002E03E3">
        <w:rPr>
          <w:i/>
          <w:iCs/>
          <w:color w:val="FF0000"/>
        </w:rPr>
        <w:t>address</w:t>
      </w:r>
      <w:r w:rsidRPr="00554C7A">
        <w:rPr>
          <w:color w:val="FF0000"/>
        </w:rPr>
        <w:t>]</w:t>
      </w:r>
      <w:r>
        <w:rPr>
          <w:color w:val="000000"/>
        </w:rPr>
        <w:t>.</w:t>
      </w:r>
    </w:p>
    <w:p w14:paraId="0000011A" w14:textId="77777777" w:rsidR="008E7A25" w:rsidRDefault="008E7A25" w:rsidP="00331F1D"/>
    <w:p w14:paraId="0000011B" w14:textId="6EFBC18E" w:rsidR="008E7A25" w:rsidRDefault="00000000" w:rsidP="00331F1D">
      <w:pPr>
        <w:numPr>
          <w:ilvl w:val="0"/>
          <w:numId w:val="1"/>
        </w:numPr>
        <w:tabs>
          <w:tab w:val="num" w:pos="567"/>
        </w:tabs>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w:t>
      </w:r>
      <w:r w:rsidRPr="00B54DAC">
        <w:rPr>
          <w:rFonts w:eastAsia="Calibri"/>
          <w:lang w:eastAsia="en-US"/>
        </w:rPr>
        <w:t>must</w:t>
      </w:r>
      <w:r>
        <w:rPr>
          <w:color w:val="000000"/>
        </w:rPr>
        <w:t xml:space="preserve"> not enter </w:t>
      </w:r>
      <w:r w:rsidRPr="00554C7A">
        <w:rPr>
          <w:color w:val="FF0000"/>
        </w:rPr>
        <w:t>[</w:t>
      </w:r>
      <w:r w:rsidRPr="002E03E3">
        <w:rPr>
          <w:i/>
          <w:iCs/>
          <w:color w:val="FF0000"/>
        </w:rPr>
        <w:t>address</w:t>
      </w:r>
      <w:r w:rsidRPr="00554C7A">
        <w:rPr>
          <w:color w:val="FF0000"/>
        </w:rPr>
        <w:t>]</w:t>
      </w:r>
      <w:r>
        <w:rPr>
          <w:color w:val="000000"/>
        </w:rPr>
        <w:t>.</w:t>
      </w:r>
    </w:p>
    <w:p w14:paraId="0000011C" w14:textId="77777777" w:rsidR="008E7A25" w:rsidRDefault="008E7A25" w:rsidP="00331F1D"/>
    <w:p w14:paraId="0000011D" w14:textId="716751EE" w:rsidR="008E7A25" w:rsidRDefault="00000000" w:rsidP="00331F1D">
      <w:pPr>
        <w:numPr>
          <w:ilvl w:val="0"/>
          <w:numId w:val="1"/>
        </w:numPr>
        <w:tabs>
          <w:tab w:val="num" w:pos="567"/>
        </w:tabs>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is </w:t>
      </w:r>
      <w:r w:rsidRPr="00B54DAC">
        <w:rPr>
          <w:rFonts w:eastAsia="Calibri"/>
          <w:lang w:eastAsia="en-US"/>
        </w:rPr>
        <w:t>excluded</w:t>
      </w:r>
      <w:r>
        <w:rPr>
          <w:color w:val="000000"/>
        </w:rPr>
        <w:t xml:space="preserve"> from </w:t>
      </w:r>
      <w:r w:rsidRPr="00554C7A">
        <w:rPr>
          <w:color w:val="FF0000"/>
        </w:rPr>
        <w:t>[the area delineated in red on the map attached to this order]</w:t>
      </w:r>
      <w:r w:rsidR="002E03E3">
        <w:rPr>
          <w:color w:val="FF0000"/>
        </w:rPr>
        <w:t xml:space="preserve"> /</w:t>
      </w:r>
      <w:r w:rsidRPr="00554C7A">
        <w:rPr>
          <w:color w:val="FF0000"/>
        </w:rPr>
        <w:t xml:space="preserve"> [</w:t>
      </w:r>
      <w:r w:rsidRPr="002E03E3">
        <w:rPr>
          <w:i/>
          <w:iCs/>
          <w:color w:val="FF0000"/>
        </w:rPr>
        <w:t>insert clearly defined geographic exclusion</w:t>
      </w:r>
      <w:r w:rsidRPr="00554C7A">
        <w:rPr>
          <w:color w:val="FF0000"/>
        </w:rPr>
        <w:t>]</w:t>
      </w:r>
      <w:r>
        <w:rPr>
          <w:color w:val="000000"/>
        </w:rPr>
        <w:t xml:space="preserve">. </w:t>
      </w:r>
    </w:p>
    <w:p w14:paraId="0000011E" w14:textId="77777777" w:rsidR="008E7A25" w:rsidRDefault="008E7A25" w:rsidP="00331F1D"/>
    <w:p w14:paraId="0000011F" w14:textId="77777777" w:rsidR="008E7A25" w:rsidRDefault="00000000" w:rsidP="00331F1D">
      <w:pPr>
        <w:numPr>
          <w:ilvl w:val="0"/>
          <w:numId w:val="1"/>
        </w:numPr>
        <w:tabs>
          <w:tab w:val="num" w:pos="567"/>
        </w:tabs>
      </w:pPr>
      <w:r>
        <w:rPr>
          <w:color w:val="000000"/>
        </w:rPr>
        <w:t xml:space="preserve">This exclusion </w:t>
      </w:r>
      <w:r w:rsidRPr="00B54DAC">
        <w:rPr>
          <w:rFonts w:eastAsia="Calibri"/>
          <w:lang w:eastAsia="en-US"/>
        </w:rPr>
        <w:t>requirement</w:t>
      </w:r>
      <w:r>
        <w:rPr>
          <w:color w:val="000000"/>
        </w:rPr>
        <w:t xml:space="preserve"> shall </w:t>
      </w:r>
      <w:r w:rsidRPr="00345097">
        <w:rPr>
          <w:rFonts w:eastAsia="Calibri"/>
          <w:lang w:eastAsia="en-US"/>
        </w:rPr>
        <w:t>remain</w:t>
      </w:r>
      <w:r>
        <w:rPr>
          <w:color w:val="000000"/>
        </w:rPr>
        <w:t xml:space="preserve"> in force until </w:t>
      </w:r>
      <w:r w:rsidRPr="00554C7A">
        <w:rPr>
          <w:color w:val="FF0000"/>
        </w:rPr>
        <w:t>[</w:t>
      </w:r>
      <w:r w:rsidRPr="002E03E3">
        <w:rPr>
          <w:i/>
          <w:iCs/>
          <w:color w:val="FF0000"/>
        </w:rPr>
        <w:t>time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w:t>
      </w:r>
    </w:p>
    <w:p w14:paraId="00000120" w14:textId="77777777" w:rsidR="008E7A25" w:rsidRDefault="008E7A25" w:rsidP="00331F1D"/>
    <w:p w14:paraId="00000121" w14:textId="77777777" w:rsidR="008E7A25" w:rsidRDefault="00000000" w:rsidP="00331F1D">
      <w:pPr>
        <w:numPr>
          <w:ilvl w:val="0"/>
          <w:numId w:val="1"/>
        </w:numPr>
        <w:tabs>
          <w:tab w:val="num" w:pos="567"/>
        </w:tabs>
      </w:pPr>
      <w:r>
        <w:rPr>
          <w:color w:val="000000"/>
        </w:rPr>
        <w:t xml:space="preserve">This exclusion </w:t>
      </w:r>
      <w:r w:rsidRPr="00B54DAC">
        <w:rPr>
          <w:rFonts w:eastAsia="Calibri"/>
          <w:lang w:eastAsia="en-US"/>
        </w:rPr>
        <w:t>requirement</w:t>
      </w:r>
      <w:r>
        <w:rPr>
          <w:color w:val="000000"/>
        </w:rPr>
        <w:t xml:space="preserve"> shall </w:t>
      </w:r>
      <w:r w:rsidRPr="00345097">
        <w:rPr>
          <w:rFonts w:eastAsia="Calibri"/>
          <w:lang w:eastAsia="en-US"/>
        </w:rPr>
        <w:t>remain</w:t>
      </w:r>
      <w:r>
        <w:rPr>
          <w:color w:val="000000"/>
        </w:rPr>
        <w:t xml:space="preserve"> in force for the duration of the interim care order.</w:t>
      </w:r>
    </w:p>
    <w:p w14:paraId="00000122" w14:textId="77777777" w:rsidR="008E7A25" w:rsidRDefault="008E7A25" w:rsidP="00331F1D"/>
    <w:p w14:paraId="00000123" w14:textId="69035E5C" w:rsidR="008E7A25" w:rsidRDefault="00000000" w:rsidP="00331F1D">
      <w:pPr>
        <w:numPr>
          <w:ilvl w:val="0"/>
          <w:numId w:val="1"/>
        </w:numPr>
        <w:tabs>
          <w:tab w:val="num" w:pos="567"/>
        </w:tabs>
      </w:pPr>
      <w:r>
        <w:rPr>
          <w:color w:val="000000"/>
        </w:rPr>
        <w:t xml:space="preserve">A power of arrest is attached to this exclusion </w:t>
      </w:r>
      <w:r w:rsidRPr="00345097">
        <w:rPr>
          <w:rFonts w:eastAsia="Calibri"/>
          <w:lang w:eastAsia="en-US"/>
        </w:rPr>
        <w:t>requirement</w:t>
      </w:r>
      <w:r>
        <w:rPr>
          <w:color w:val="000000"/>
        </w:rPr>
        <w:t xml:space="preserve">. The power of arrest shall remain in force until </w:t>
      </w:r>
      <w:r w:rsidRPr="00554C7A">
        <w:rPr>
          <w:color w:val="FF0000"/>
        </w:rPr>
        <w:t>[</w:t>
      </w:r>
      <w:r w:rsidRPr="002E03E3">
        <w:rPr>
          <w:i/>
          <w:iCs/>
          <w:color w:val="FF0000"/>
        </w:rPr>
        <w:t>time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w:t>
      </w:r>
    </w:p>
    <w:p w14:paraId="00000124" w14:textId="77777777" w:rsidR="008E7A25" w:rsidRDefault="008E7A25" w:rsidP="00331F1D"/>
    <w:p w14:paraId="00000125" w14:textId="0983A878" w:rsidR="008E7A25" w:rsidRDefault="00000000" w:rsidP="00331F1D">
      <w:pPr>
        <w:numPr>
          <w:ilvl w:val="0"/>
          <w:numId w:val="1"/>
        </w:numPr>
        <w:tabs>
          <w:tab w:val="num" w:pos="567"/>
        </w:tabs>
      </w:pPr>
      <w:r>
        <w:rPr>
          <w:color w:val="000000"/>
        </w:rPr>
        <w:t xml:space="preserve">The local </w:t>
      </w:r>
      <w:r w:rsidRPr="00B54DAC">
        <w:rPr>
          <w:rFonts w:eastAsia="Calibri"/>
          <w:lang w:eastAsia="en-US"/>
        </w:rPr>
        <w:t>authority</w:t>
      </w:r>
      <w:r>
        <w:rPr>
          <w:color w:val="000000"/>
        </w:rPr>
        <w:t xml:space="preserve"> must deliver this order and a </w:t>
      </w:r>
      <w:r w:rsidRPr="00345097">
        <w:rPr>
          <w:rFonts w:eastAsia="Calibri"/>
          <w:lang w:eastAsia="en-US"/>
        </w:rPr>
        <w:t>statement</w:t>
      </w:r>
      <w:r>
        <w:rPr>
          <w:color w:val="000000"/>
        </w:rPr>
        <w:t xml:space="preserve"> of service to </w:t>
      </w:r>
      <w:r w:rsidRPr="00554C7A">
        <w:rPr>
          <w:color w:val="FF0000"/>
        </w:rPr>
        <w:t>[</w:t>
      </w:r>
      <w:r w:rsidRPr="002E03E3">
        <w:rPr>
          <w:i/>
          <w:iCs/>
          <w:color w:val="FF0000"/>
        </w:rPr>
        <w:t>police force</w:t>
      </w:r>
      <w:r w:rsidRPr="00554C7A">
        <w:rPr>
          <w:color w:val="FF0000"/>
        </w:rPr>
        <w:t>]</w:t>
      </w:r>
      <w:r>
        <w:rPr>
          <w:color w:val="000000"/>
        </w:rPr>
        <w:t xml:space="preserve"> as soon as is practicable. </w:t>
      </w:r>
    </w:p>
    <w:p w14:paraId="00000126" w14:textId="77777777" w:rsidR="008E7A25" w:rsidRDefault="008E7A25" w:rsidP="00331F1D"/>
    <w:p w14:paraId="00000127" w14:textId="11AFCFF4" w:rsidR="008E7A25" w:rsidRPr="002E03E3" w:rsidRDefault="00000000" w:rsidP="00331F1D">
      <w:pPr>
        <w:numPr>
          <w:ilvl w:val="0"/>
          <w:numId w:val="1"/>
        </w:numPr>
        <w:tabs>
          <w:tab w:val="num" w:pos="567"/>
        </w:tabs>
      </w:pPr>
      <w:r>
        <w:rPr>
          <w:color w:val="000000"/>
        </w:rPr>
        <w:t xml:space="preserve">This </w:t>
      </w:r>
      <w:r w:rsidRPr="00B54DAC">
        <w:rPr>
          <w:rFonts w:eastAsia="Calibri"/>
          <w:lang w:eastAsia="en-US"/>
        </w:rPr>
        <w:t>exclusion</w:t>
      </w:r>
      <w:r>
        <w:rPr>
          <w:color w:val="000000"/>
        </w:rPr>
        <w:t xml:space="preserve"> </w:t>
      </w:r>
      <w:r w:rsidRPr="00345097">
        <w:rPr>
          <w:rFonts w:eastAsia="Calibri"/>
          <w:lang w:eastAsia="en-US"/>
        </w:rPr>
        <w:t>requirement</w:t>
      </w:r>
      <w:r>
        <w:rPr>
          <w:color w:val="000000"/>
        </w:rPr>
        <w:t xml:space="preserve"> having been made </w:t>
      </w:r>
      <w:r w:rsidRPr="00554C7A">
        <w:rPr>
          <w:color w:val="FF0000"/>
        </w:rPr>
        <w:t>[without notice to [</w:t>
      </w:r>
      <w:r w:rsidRPr="002E03E3">
        <w:rPr>
          <w:i/>
          <w:iCs/>
          <w:color w:val="FF0000"/>
        </w:rPr>
        <w:t>name</w:t>
      </w:r>
      <w:r w:rsidR="000346FF">
        <w:rPr>
          <w:i/>
          <w:iCs/>
          <w:color w:val="FF0000"/>
        </w:rPr>
        <w:t xml:space="preserve"> of excluded person</w:t>
      </w:r>
      <w:r w:rsidRPr="00554C7A">
        <w:rPr>
          <w:color w:val="FF0000"/>
        </w:rPr>
        <w:t>]] [at a hearing at which [</w:t>
      </w:r>
      <w:r w:rsidRPr="002E03E3">
        <w:rPr>
          <w:i/>
          <w:iCs/>
          <w:color w:val="FF0000"/>
        </w:rPr>
        <w:t>name</w:t>
      </w:r>
      <w:r w:rsidR="000346FF">
        <w:rPr>
          <w:i/>
          <w:iCs/>
          <w:color w:val="FF0000"/>
        </w:rPr>
        <w:t xml:space="preserve"> of excluded person</w:t>
      </w:r>
      <w:r w:rsidRPr="00554C7A">
        <w:rPr>
          <w:color w:val="FF0000"/>
        </w:rPr>
        <w:t>] has not attended</w:t>
      </w:r>
      <w:r w:rsidR="00554C7A" w:rsidRPr="00554C7A">
        <w:rPr>
          <w:color w:val="FF0000"/>
        </w:rPr>
        <w:t>]</w:t>
      </w:r>
      <w:r w:rsidRPr="00554C7A">
        <w:rPr>
          <w:color w:val="FF0000"/>
        </w:rPr>
        <w:t xml:space="preserve">, </w:t>
      </w:r>
      <w:r>
        <w:rPr>
          <w:color w:val="000000"/>
        </w:rPr>
        <w:t xml:space="preserve">the court will consider whether the order should be varied or discharged at a hearing at the Family Court sitting at </w:t>
      </w:r>
      <w:r w:rsidRPr="00554C7A">
        <w:rPr>
          <w:color w:val="FF0000"/>
        </w:rPr>
        <w:t>[</w:t>
      </w:r>
      <w:r w:rsidRPr="002E03E3">
        <w:rPr>
          <w:i/>
          <w:iCs/>
          <w:color w:val="FF0000"/>
        </w:rPr>
        <w:t>court</w:t>
      </w:r>
      <w:r w:rsidR="002E03E3" w:rsidRPr="002E03E3">
        <w:rPr>
          <w:i/>
          <w:iCs/>
          <w:color w:val="FF0000"/>
        </w:rPr>
        <w:t xml:space="preserve"> name</w:t>
      </w:r>
      <w:r w:rsidRPr="00554C7A">
        <w:rPr>
          <w:color w:val="FF0000"/>
        </w:rPr>
        <w:t>]</w:t>
      </w:r>
      <w:r>
        <w:rPr>
          <w:color w:val="000000"/>
        </w:rPr>
        <w:t xml:space="preserve"> on </w:t>
      </w:r>
      <w:r w:rsidRPr="00554C7A">
        <w:rPr>
          <w:color w:val="FF0000"/>
        </w:rPr>
        <w:t>[</w:t>
      </w:r>
      <w:r w:rsidRPr="002E03E3">
        <w:rPr>
          <w:i/>
          <w:iCs/>
          <w:color w:val="FF0000"/>
        </w:rPr>
        <w:t>date</w:t>
      </w:r>
      <w:r w:rsidRPr="00554C7A">
        <w:rPr>
          <w:color w:val="FF0000"/>
        </w:rPr>
        <w:t>]</w:t>
      </w:r>
      <w:r>
        <w:rPr>
          <w:color w:val="000000"/>
        </w:rPr>
        <w:t xml:space="preserve"> at </w:t>
      </w:r>
      <w:r w:rsidRPr="00554C7A">
        <w:rPr>
          <w:color w:val="FF0000"/>
        </w:rPr>
        <w:t>[</w:t>
      </w:r>
      <w:r w:rsidRPr="002E03E3">
        <w:rPr>
          <w:i/>
          <w:iCs/>
          <w:color w:val="FF0000"/>
        </w:rPr>
        <w:t>time</w:t>
      </w:r>
      <w:r w:rsidRPr="00554C7A">
        <w:rPr>
          <w:color w:val="FF0000"/>
        </w:rPr>
        <w:t>]</w:t>
      </w:r>
      <w:r>
        <w:rPr>
          <w:color w:val="000000"/>
        </w:rPr>
        <w:t xml:space="preserve"> allowing </w:t>
      </w:r>
      <w:r w:rsidRPr="00554C7A">
        <w:rPr>
          <w:color w:val="FF0000"/>
        </w:rPr>
        <w:t>[</w:t>
      </w:r>
      <w:r w:rsidR="002E03E3" w:rsidRPr="002E03E3">
        <w:rPr>
          <w:i/>
          <w:iCs/>
          <w:color w:val="FF0000"/>
        </w:rPr>
        <w:t>number</w:t>
      </w:r>
      <w:r w:rsidRPr="00554C7A">
        <w:rPr>
          <w:color w:val="FF0000"/>
        </w:rPr>
        <w:t>]</w:t>
      </w:r>
      <w:r w:rsidR="002E03E3" w:rsidRPr="002E03E3">
        <w:t xml:space="preserve"> hours</w:t>
      </w:r>
      <w:r w:rsidRPr="002E03E3">
        <w:t>.</w:t>
      </w:r>
    </w:p>
    <w:p w14:paraId="00000128" w14:textId="77777777" w:rsidR="008E7A25" w:rsidRDefault="008E7A25" w:rsidP="00331F1D"/>
    <w:p w14:paraId="00000129" w14:textId="4C5046B1" w:rsidR="008E7A25" w:rsidRDefault="00000000" w:rsidP="00331F1D">
      <w:pPr>
        <w:numPr>
          <w:ilvl w:val="0"/>
          <w:numId w:val="1"/>
        </w:numPr>
        <w:tabs>
          <w:tab w:val="num" w:pos="567"/>
        </w:tabs>
      </w:pPr>
      <w:r w:rsidRPr="00554C7A">
        <w:rPr>
          <w:color w:val="FF0000"/>
        </w:rPr>
        <w:t>[</w:t>
      </w:r>
      <w:r w:rsidRPr="002E03E3">
        <w:rPr>
          <w:i/>
          <w:iCs/>
          <w:color w:val="FF0000"/>
        </w:rPr>
        <w:t>Name</w:t>
      </w:r>
      <w:r w:rsidR="000346FF">
        <w:rPr>
          <w:i/>
          <w:iCs/>
          <w:color w:val="FF0000"/>
        </w:rPr>
        <w:t xml:space="preserve"> of excluded person</w:t>
      </w:r>
      <w:r w:rsidRPr="00554C7A">
        <w:rPr>
          <w:color w:val="FF0000"/>
        </w:rPr>
        <w:t>]</w:t>
      </w:r>
      <w:r>
        <w:rPr>
          <w:color w:val="000000"/>
        </w:rPr>
        <w:t xml:space="preserve"> has the right to apply to the court at any time to vary or discharge this exclusion requirement.</w:t>
      </w:r>
    </w:p>
    <w:p w14:paraId="0000012A" w14:textId="77777777" w:rsidR="008E7A25" w:rsidRDefault="008E7A25" w:rsidP="00331F1D"/>
    <w:p w14:paraId="0000012B" w14:textId="77777777" w:rsidR="008E7A25" w:rsidRDefault="00000000" w:rsidP="00331F1D">
      <w:pPr>
        <w:pStyle w:val="Heading2"/>
      </w:pPr>
      <w:bookmarkStart w:id="38" w:name="_Toc225434950"/>
      <w:r>
        <w:t>Experts</w:t>
      </w:r>
      <w:bookmarkEnd w:id="38"/>
    </w:p>
    <w:p w14:paraId="0000012C" w14:textId="53BDAD1A" w:rsidR="008E7A25" w:rsidRDefault="00000000" w:rsidP="00331F1D">
      <w:pPr>
        <w:numPr>
          <w:ilvl w:val="0"/>
          <w:numId w:val="1"/>
        </w:numPr>
        <w:tabs>
          <w:tab w:val="num" w:pos="567"/>
        </w:tabs>
      </w:pPr>
      <w:r>
        <w:rPr>
          <w:color w:val="000000"/>
        </w:rPr>
        <w:t xml:space="preserve">The application by </w:t>
      </w:r>
      <w:r w:rsidRPr="001433B1">
        <w:rPr>
          <w:color w:val="FF0000"/>
        </w:rPr>
        <w:t>[</w:t>
      </w:r>
      <w:r w:rsidRPr="002E03E3">
        <w:rPr>
          <w:i/>
          <w:iCs/>
          <w:color w:val="FF0000"/>
        </w:rPr>
        <w:t>name</w:t>
      </w:r>
      <w:r w:rsidRPr="001433B1">
        <w:rPr>
          <w:color w:val="FF0000"/>
        </w:rPr>
        <w:t>]</w:t>
      </w:r>
      <w:r>
        <w:rPr>
          <w:color w:val="000000"/>
        </w:rPr>
        <w:t xml:space="preserve"> for </w:t>
      </w:r>
      <w:r w:rsidRPr="00B54DAC">
        <w:rPr>
          <w:rFonts w:eastAsia="Calibri"/>
          <w:lang w:eastAsia="en-US"/>
        </w:rPr>
        <w:t>permission</w:t>
      </w:r>
      <w:r>
        <w:rPr>
          <w:color w:val="000000"/>
        </w:rPr>
        <w:t xml:space="preserve"> to instruct </w:t>
      </w:r>
      <w:r w:rsidRPr="001433B1">
        <w:rPr>
          <w:color w:val="FF0000"/>
        </w:rPr>
        <w:t>[</w:t>
      </w:r>
      <w:r w:rsidR="002E03E3" w:rsidRPr="002E03E3">
        <w:rPr>
          <w:i/>
          <w:iCs/>
          <w:color w:val="FF0000"/>
        </w:rPr>
        <w:t xml:space="preserve">name of </w:t>
      </w:r>
      <w:r w:rsidRPr="002E03E3">
        <w:rPr>
          <w:i/>
          <w:iCs/>
          <w:color w:val="FF0000"/>
        </w:rPr>
        <w:t>expert</w:t>
      </w:r>
      <w:r w:rsidRPr="001433B1">
        <w:rPr>
          <w:color w:val="FF0000"/>
        </w:rPr>
        <w:t>]</w:t>
      </w:r>
      <w:r>
        <w:rPr>
          <w:color w:val="000000"/>
        </w:rPr>
        <w:t xml:space="preserve"> is adjourned pending compliance with Part 25C Family Procedure Rules 2010. Upon compliance the court will consider the application </w:t>
      </w:r>
      <w:r w:rsidRPr="001433B1">
        <w:rPr>
          <w:color w:val="FF0000"/>
        </w:rPr>
        <w:t xml:space="preserve">[at a hearing to be listed] </w:t>
      </w:r>
      <w:r w:rsidR="002E03E3">
        <w:rPr>
          <w:color w:val="FF0000"/>
        </w:rPr>
        <w:t xml:space="preserve">/ </w:t>
      </w:r>
      <w:r w:rsidRPr="001433B1">
        <w:rPr>
          <w:color w:val="FF0000"/>
        </w:rPr>
        <w:t>[on paper]</w:t>
      </w:r>
      <w:r>
        <w:rPr>
          <w:color w:val="000000"/>
        </w:rPr>
        <w:t>.</w:t>
      </w:r>
    </w:p>
    <w:p w14:paraId="0000012D" w14:textId="77777777" w:rsidR="008E7A25" w:rsidRDefault="008E7A25" w:rsidP="00331F1D"/>
    <w:p w14:paraId="0000012E" w14:textId="0C7BC42D" w:rsidR="008E7A25" w:rsidRDefault="00C363F4" w:rsidP="00331F1D">
      <w:pPr>
        <w:numPr>
          <w:ilvl w:val="0"/>
          <w:numId w:val="1"/>
        </w:numPr>
        <w:tabs>
          <w:tab w:val="num" w:pos="567"/>
        </w:tabs>
      </w:pPr>
      <w:r w:rsidRPr="001433B1">
        <w:rPr>
          <w:color w:val="FF0000"/>
        </w:rPr>
        <w:t>[</w:t>
      </w:r>
      <w:r>
        <w:rPr>
          <w:i/>
          <w:iCs/>
          <w:color w:val="FF0000"/>
        </w:rPr>
        <w:t>N</w:t>
      </w:r>
      <w:r w:rsidRPr="002E03E3">
        <w:rPr>
          <w:i/>
          <w:iCs/>
          <w:color w:val="FF0000"/>
        </w:rPr>
        <w:t>ame</w:t>
      </w:r>
      <w:r>
        <w:rPr>
          <w:i/>
          <w:iCs/>
          <w:color w:val="FF0000"/>
        </w:rPr>
        <w:t>(s)/party/</w:t>
      </w:r>
      <w:proofErr w:type="spellStart"/>
      <w:r>
        <w:rPr>
          <w:i/>
          <w:iCs/>
          <w:color w:val="FF0000"/>
        </w:rPr>
        <w:t>ies</w:t>
      </w:r>
      <w:proofErr w:type="spellEnd"/>
      <w:r w:rsidRPr="001433B1">
        <w:rPr>
          <w:color w:val="FF0000"/>
        </w:rPr>
        <w:t>]</w:t>
      </w:r>
      <w:r w:rsidRPr="00C363F4">
        <w:rPr>
          <w:color w:val="FF0000"/>
        </w:rPr>
        <w:t xml:space="preserve"> </w:t>
      </w:r>
      <w:r w:rsidRPr="00C363F4">
        <w:rPr>
          <w:rFonts w:eastAsia="Calibri"/>
          <w:color w:val="FF0000"/>
          <w:lang w:eastAsia="en-US"/>
        </w:rPr>
        <w:t>[is] / [are]</w:t>
      </w:r>
      <w:r>
        <w:rPr>
          <w:rFonts w:eastAsia="Calibri"/>
          <w:lang w:eastAsia="en-US"/>
        </w:rPr>
        <w:t xml:space="preserve"> given pe</w:t>
      </w:r>
      <w:r w:rsidRPr="00B54DAC">
        <w:rPr>
          <w:rFonts w:eastAsia="Calibri"/>
          <w:lang w:eastAsia="en-US"/>
        </w:rPr>
        <w:t>rmission</w:t>
      </w:r>
      <w:r>
        <w:rPr>
          <w:color w:val="000000"/>
        </w:rPr>
        <w:t xml:space="preserve"> to </w:t>
      </w:r>
      <w:r w:rsidRPr="00345097">
        <w:rPr>
          <w:rFonts w:eastAsia="Calibri"/>
          <w:lang w:eastAsia="en-US"/>
        </w:rPr>
        <w:t>instruct</w:t>
      </w:r>
      <w:r>
        <w:rPr>
          <w:color w:val="000000"/>
        </w:rPr>
        <w:t xml:space="preserve"> </w:t>
      </w:r>
      <w:r w:rsidRPr="001433B1">
        <w:rPr>
          <w:color w:val="FF0000"/>
        </w:rPr>
        <w:t>[</w:t>
      </w:r>
      <w:r w:rsidRPr="002E03E3">
        <w:rPr>
          <w:i/>
          <w:iCs/>
          <w:color w:val="FF0000"/>
        </w:rPr>
        <w:t>name of expert</w:t>
      </w:r>
      <w:r w:rsidRPr="001433B1">
        <w:rPr>
          <w:color w:val="FF0000"/>
        </w:rPr>
        <w:t>]</w:t>
      </w:r>
      <w:r>
        <w:rPr>
          <w:color w:val="000000"/>
        </w:rPr>
        <w:t xml:space="preserve">, </w:t>
      </w:r>
      <w:r w:rsidRPr="001433B1">
        <w:rPr>
          <w:color w:val="FF0000"/>
        </w:rPr>
        <w:t>[</w:t>
      </w:r>
      <w:r w:rsidR="002E03E3" w:rsidRPr="002E03E3">
        <w:rPr>
          <w:i/>
          <w:iCs/>
          <w:color w:val="FF0000"/>
        </w:rPr>
        <w:t xml:space="preserve">insert </w:t>
      </w:r>
      <w:r w:rsidRPr="002E03E3">
        <w:rPr>
          <w:i/>
          <w:iCs/>
          <w:color w:val="FF0000"/>
        </w:rPr>
        <w:t>discipline</w:t>
      </w:r>
      <w:r w:rsidRPr="001433B1">
        <w:rPr>
          <w:color w:val="FF0000"/>
        </w:rPr>
        <w:t>]</w:t>
      </w:r>
      <w:r>
        <w:rPr>
          <w:color w:val="000000"/>
        </w:rPr>
        <w:t>, as a single joint expert</w:t>
      </w:r>
      <w:r w:rsidR="002754C1">
        <w:rPr>
          <w:color w:val="000000"/>
        </w:rPr>
        <w:t xml:space="preserve"> to assess </w:t>
      </w:r>
      <w:r w:rsidR="002754C1" w:rsidRPr="004F0BB5">
        <w:rPr>
          <w:color w:val="EE0000"/>
        </w:rPr>
        <w:t>[</w:t>
      </w:r>
      <w:r w:rsidR="002754C1" w:rsidRPr="004F0BB5">
        <w:rPr>
          <w:i/>
          <w:iCs/>
          <w:color w:val="EE0000"/>
        </w:rPr>
        <w:t>names</w:t>
      </w:r>
      <w:r w:rsidR="002754C1">
        <w:rPr>
          <w:i/>
          <w:iCs/>
          <w:color w:val="EE0000"/>
        </w:rPr>
        <w:t xml:space="preserve"> of people being assessed including specifying any children</w:t>
      </w:r>
      <w:r w:rsidR="002754C1" w:rsidRPr="004F0BB5">
        <w:rPr>
          <w:color w:val="EE0000"/>
        </w:rPr>
        <w:t>]</w:t>
      </w:r>
      <w:r>
        <w:rPr>
          <w:color w:val="000000"/>
        </w:rPr>
        <w:t xml:space="preserve">. The report of the expert shall be filed at court and served on the parties by 4.00pm on </w:t>
      </w:r>
      <w:r w:rsidRPr="001433B1">
        <w:rPr>
          <w:color w:val="FF0000"/>
        </w:rPr>
        <w:t>[</w:t>
      </w:r>
      <w:r w:rsidRPr="002E03E3">
        <w:rPr>
          <w:i/>
          <w:iCs/>
          <w:color w:val="FF0000"/>
        </w:rPr>
        <w:t>date</w:t>
      </w:r>
      <w:r w:rsidRPr="001433B1">
        <w:rPr>
          <w:color w:val="FF0000"/>
        </w:rPr>
        <w:t>]</w:t>
      </w:r>
      <w:r>
        <w:rPr>
          <w:color w:val="000000"/>
        </w:rPr>
        <w:t>. Directions for implementation of this expert instruction are contained in the schedule to this order. The cost of such report shall be paid by the parties equally.</w:t>
      </w:r>
    </w:p>
    <w:p w14:paraId="0000012F" w14:textId="77777777" w:rsidR="008E7A25" w:rsidRDefault="008E7A25" w:rsidP="00331F1D"/>
    <w:p w14:paraId="00000130" w14:textId="77777777" w:rsidR="008E7A25" w:rsidRDefault="00000000" w:rsidP="00331F1D">
      <w:pPr>
        <w:numPr>
          <w:ilvl w:val="0"/>
          <w:numId w:val="1"/>
        </w:numPr>
        <w:tabs>
          <w:tab w:val="num" w:pos="567"/>
        </w:tabs>
      </w:pPr>
      <w:r w:rsidRPr="00B54DAC">
        <w:rPr>
          <w:rFonts w:eastAsia="Calibri"/>
          <w:lang w:eastAsia="en-US"/>
        </w:rPr>
        <w:t>Permission</w:t>
      </w:r>
      <w:r>
        <w:rPr>
          <w:color w:val="000000"/>
        </w:rPr>
        <w:t xml:space="preserve"> is given to </w:t>
      </w:r>
      <w:r w:rsidRPr="001433B1">
        <w:rPr>
          <w:color w:val="FF0000"/>
        </w:rPr>
        <w:t>[</w:t>
      </w:r>
      <w:r w:rsidRPr="002E03E3">
        <w:rPr>
          <w:i/>
          <w:iCs/>
          <w:color w:val="FF0000"/>
        </w:rPr>
        <w:t>name</w:t>
      </w:r>
      <w:r w:rsidRPr="001433B1">
        <w:rPr>
          <w:color w:val="FF0000"/>
        </w:rPr>
        <w:t>]</w:t>
      </w:r>
      <w:r>
        <w:rPr>
          <w:color w:val="000000"/>
        </w:rPr>
        <w:t xml:space="preserve"> to instruct </w:t>
      </w:r>
      <w:r w:rsidRPr="00345097">
        <w:rPr>
          <w:rFonts w:eastAsia="Calibri"/>
          <w:lang w:eastAsia="en-US"/>
        </w:rPr>
        <w:t>the</w:t>
      </w:r>
      <w:r>
        <w:rPr>
          <w:color w:val="000000"/>
        </w:rPr>
        <w:t xml:space="preserve"> following experts as single joint experts:</w:t>
      </w:r>
    </w:p>
    <w:p w14:paraId="39A95A67" w14:textId="51F9C6DF" w:rsidR="002E03E3" w:rsidRDefault="002E03E3" w:rsidP="00331F1D">
      <w:pPr>
        <w:numPr>
          <w:ilvl w:val="1"/>
          <w:numId w:val="14"/>
        </w:numPr>
        <w:tabs>
          <w:tab w:val="num" w:pos="1134"/>
        </w:tabs>
        <w:ind w:left="1134" w:hanging="567"/>
        <w:rPr>
          <w:color w:val="000000"/>
        </w:rPr>
      </w:pPr>
      <w:r w:rsidRPr="002E03E3">
        <w:rPr>
          <w:color w:val="FF0000"/>
        </w:rPr>
        <w:t>[</w:t>
      </w:r>
      <w:r w:rsidRPr="002E03E3">
        <w:rPr>
          <w:i/>
          <w:iCs/>
          <w:color w:val="FF0000"/>
        </w:rPr>
        <w:t>Name of expert</w:t>
      </w:r>
      <w:r w:rsidRPr="002E03E3">
        <w:rPr>
          <w:color w:val="FF0000"/>
        </w:rPr>
        <w:t>]</w:t>
      </w:r>
      <w:r w:rsidRPr="002E03E3">
        <w:rPr>
          <w:color w:val="000000"/>
        </w:rPr>
        <w:t xml:space="preserve">, </w:t>
      </w:r>
      <w:r w:rsidRPr="002E03E3">
        <w:rPr>
          <w:color w:val="FF0000"/>
        </w:rPr>
        <w:t>[</w:t>
      </w:r>
      <w:r w:rsidRPr="002E03E3">
        <w:rPr>
          <w:i/>
          <w:iCs/>
          <w:color w:val="FF0000"/>
        </w:rPr>
        <w:t>insert discipline</w:t>
      </w:r>
      <w:r w:rsidRPr="002E03E3">
        <w:rPr>
          <w:color w:val="FF0000"/>
        </w:rPr>
        <w:t xml:space="preserve">] </w:t>
      </w:r>
      <w:r w:rsidR="002754C1">
        <w:rPr>
          <w:color w:val="000000"/>
        </w:rPr>
        <w:t xml:space="preserve">to assess </w:t>
      </w:r>
      <w:r w:rsidR="002754C1" w:rsidRPr="00DE0F82">
        <w:rPr>
          <w:color w:val="EE0000"/>
        </w:rPr>
        <w:t>[</w:t>
      </w:r>
      <w:r w:rsidR="002754C1" w:rsidRPr="00DE0F82">
        <w:rPr>
          <w:i/>
          <w:iCs/>
          <w:color w:val="EE0000"/>
        </w:rPr>
        <w:t>names</w:t>
      </w:r>
      <w:r w:rsidR="002754C1">
        <w:rPr>
          <w:i/>
          <w:iCs/>
          <w:color w:val="EE0000"/>
        </w:rPr>
        <w:t xml:space="preserve"> of people being assessed including specifying any children</w:t>
      </w:r>
      <w:r w:rsidR="002754C1" w:rsidRPr="00DE0F82">
        <w:rPr>
          <w:color w:val="EE0000"/>
        </w:rPr>
        <w:t>]</w:t>
      </w:r>
      <w:r w:rsidR="002754C1" w:rsidRPr="008E7986">
        <w:t>,</w:t>
      </w:r>
      <w:r w:rsidR="002754C1">
        <w:rPr>
          <w:color w:val="EE0000"/>
        </w:rPr>
        <w:t xml:space="preserve"> </w:t>
      </w:r>
      <w:r w:rsidRPr="0013507E">
        <w:rPr>
          <w:rFonts w:eastAsia="Calibri"/>
          <w:lang w:eastAsia="en-US"/>
        </w:rPr>
        <w:t>whose</w:t>
      </w:r>
      <w:r w:rsidRPr="002E03E3">
        <w:rPr>
          <w:color w:val="000000"/>
        </w:rPr>
        <w:t xml:space="preserve"> report shall be filed at court and served on the parties by 4.00pm on </w:t>
      </w:r>
      <w:r w:rsidRPr="002E03E3">
        <w:rPr>
          <w:color w:val="FF0000"/>
        </w:rPr>
        <w:t>[</w:t>
      </w:r>
      <w:r w:rsidRPr="002E03E3">
        <w:rPr>
          <w:i/>
          <w:iCs/>
          <w:color w:val="FF0000"/>
        </w:rPr>
        <w:t>date</w:t>
      </w:r>
      <w:r w:rsidRPr="002E03E3">
        <w:rPr>
          <w:color w:val="FF0000"/>
        </w:rPr>
        <w:t>]</w:t>
      </w:r>
      <w:r w:rsidRPr="002E03E3">
        <w:rPr>
          <w:color w:val="000000"/>
        </w:rPr>
        <w:t>.</w:t>
      </w:r>
    </w:p>
    <w:p w14:paraId="7F4D7169" w14:textId="76F0B5D6" w:rsidR="002E03E3" w:rsidRDefault="002E03E3" w:rsidP="00331F1D">
      <w:pPr>
        <w:numPr>
          <w:ilvl w:val="1"/>
          <w:numId w:val="14"/>
        </w:numPr>
        <w:tabs>
          <w:tab w:val="num" w:pos="1134"/>
        </w:tabs>
        <w:ind w:left="1134" w:hanging="567"/>
        <w:rPr>
          <w:color w:val="000000"/>
        </w:rPr>
      </w:pPr>
      <w:r w:rsidRPr="002E03E3">
        <w:rPr>
          <w:color w:val="FF0000"/>
        </w:rPr>
        <w:t>[</w:t>
      </w:r>
      <w:r w:rsidRPr="002E03E3">
        <w:rPr>
          <w:i/>
          <w:iCs/>
          <w:color w:val="FF0000"/>
        </w:rPr>
        <w:t>etc.</w:t>
      </w:r>
      <w:r w:rsidRPr="002E03E3">
        <w:rPr>
          <w:color w:val="FF0000"/>
        </w:rPr>
        <w:t>]</w:t>
      </w:r>
      <w:r w:rsidRPr="002E03E3">
        <w:rPr>
          <w:color w:val="000000"/>
        </w:rPr>
        <w:t>.</w:t>
      </w:r>
    </w:p>
    <w:p w14:paraId="00000133" w14:textId="2B437376" w:rsidR="008E7A25" w:rsidRPr="002E03E3" w:rsidRDefault="00000000" w:rsidP="00331F1D">
      <w:pPr>
        <w:pBdr>
          <w:top w:val="nil"/>
          <w:left w:val="nil"/>
          <w:bottom w:val="nil"/>
          <w:right w:val="nil"/>
          <w:between w:val="nil"/>
        </w:pBdr>
        <w:ind w:left="567"/>
        <w:rPr>
          <w:color w:val="000000"/>
        </w:rPr>
      </w:pPr>
      <w:r w:rsidRPr="002E03E3">
        <w:rPr>
          <w:color w:val="000000"/>
        </w:rPr>
        <w:t>Directions for implementation of these expert instructions are contained in the schedule to this order.</w:t>
      </w:r>
      <w:r w:rsidR="00203393" w:rsidRPr="002E03E3">
        <w:rPr>
          <w:color w:val="000000"/>
        </w:rPr>
        <w:t xml:space="preserve"> The cost of such report shall be paid by the parties equally.</w:t>
      </w:r>
    </w:p>
    <w:p w14:paraId="00000134" w14:textId="77777777" w:rsidR="008E7A25" w:rsidRDefault="008E7A25" w:rsidP="00331F1D"/>
    <w:p w14:paraId="00000135" w14:textId="77777777" w:rsidR="008E7A25" w:rsidRDefault="00000000" w:rsidP="00331F1D">
      <w:pPr>
        <w:numPr>
          <w:ilvl w:val="0"/>
          <w:numId w:val="1"/>
        </w:numPr>
        <w:tabs>
          <w:tab w:val="num" w:pos="567"/>
        </w:tabs>
      </w:pPr>
      <w:r>
        <w:rPr>
          <w:color w:val="000000"/>
        </w:rPr>
        <w:t xml:space="preserve">Unless the experts are agreed there </w:t>
      </w:r>
      <w:r w:rsidRPr="00345097">
        <w:rPr>
          <w:rFonts w:eastAsia="Calibri"/>
          <w:lang w:eastAsia="en-US"/>
        </w:rPr>
        <w:t>shall</w:t>
      </w:r>
      <w:r>
        <w:rPr>
          <w:color w:val="000000"/>
        </w:rPr>
        <w:t xml:space="preserve"> be an expert’s discussion to be arranged by the solicitor for the child</w:t>
      </w:r>
      <w:r w:rsidRPr="00AD53BB">
        <w:rPr>
          <w:color w:val="FF0000"/>
        </w:rPr>
        <w:t>[ren]</w:t>
      </w:r>
      <w:r>
        <w:rPr>
          <w:color w:val="000000"/>
        </w:rPr>
        <w:t xml:space="preserve"> which must occur not later than </w:t>
      </w:r>
      <w:r w:rsidRPr="00AD53BB">
        <w:rPr>
          <w:color w:val="FF0000"/>
        </w:rPr>
        <w:t>[</w:t>
      </w:r>
      <w:r w:rsidRPr="002E03E3">
        <w:rPr>
          <w:i/>
          <w:iCs/>
          <w:color w:val="FF0000"/>
        </w:rPr>
        <w:t>date not later than 15 business days after the reports have been filed and served</w:t>
      </w:r>
      <w:r w:rsidRPr="00AD53BB">
        <w:rPr>
          <w:color w:val="FF0000"/>
        </w:rPr>
        <w:t>]</w:t>
      </w:r>
      <w:r>
        <w:rPr>
          <w:color w:val="000000"/>
        </w:rPr>
        <w:t>:</w:t>
      </w:r>
    </w:p>
    <w:p w14:paraId="00000136" w14:textId="252BE9AD" w:rsidR="008E7A25" w:rsidRDefault="00000000" w:rsidP="00331F1D">
      <w:pPr>
        <w:numPr>
          <w:ilvl w:val="1"/>
          <w:numId w:val="15"/>
        </w:numPr>
        <w:tabs>
          <w:tab w:val="num" w:pos="1134"/>
        </w:tabs>
        <w:ind w:left="1134" w:hanging="567"/>
      </w:pPr>
      <w:r>
        <w:rPr>
          <w:color w:val="000000"/>
        </w:rPr>
        <w:t xml:space="preserve">The draft agenda for the </w:t>
      </w:r>
      <w:r w:rsidRPr="007B6DAB">
        <w:rPr>
          <w:rFonts w:eastAsia="Calibri"/>
          <w:lang w:eastAsia="en-US"/>
        </w:rPr>
        <w:t>expert’s</w:t>
      </w:r>
      <w:r>
        <w:rPr>
          <w:color w:val="000000"/>
        </w:rPr>
        <w:t xml:space="preserve"> discussion shall be circulated by the child</w:t>
      </w:r>
      <w:r w:rsidR="00C97042" w:rsidRPr="00C97042">
        <w:rPr>
          <w:color w:val="FF0000"/>
        </w:rPr>
        <w:t>[</w:t>
      </w:r>
      <w:r w:rsidRPr="00C97042">
        <w:rPr>
          <w:color w:val="FF0000"/>
        </w:rPr>
        <w:t>ren</w:t>
      </w:r>
      <w:r w:rsidR="00C97042">
        <w:rPr>
          <w:color w:val="FF0000"/>
        </w:rPr>
        <w:t>]</w:t>
      </w:r>
      <w:r>
        <w:rPr>
          <w:color w:val="000000"/>
        </w:rPr>
        <w:t xml:space="preserve">’s solicitor not less than 5 working days prior to the meeting, </w:t>
      </w:r>
      <w:r>
        <w:rPr>
          <w:color w:val="000000"/>
        </w:rPr>
        <w:lastRenderedPageBreak/>
        <w:t>which shall be agreed by the parties and sent to the expert not less than 2 working days before the discussion.</w:t>
      </w:r>
    </w:p>
    <w:p w14:paraId="00000137" w14:textId="2A653904" w:rsidR="008E7A25" w:rsidRDefault="00000000" w:rsidP="00331F1D">
      <w:pPr>
        <w:numPr>
          <w:ilvl w:val="1"/>
          <w:numId w:val="15"/>
        </w:numPr>
        <w:tabs>
          <w:tab w:val="num" w:pos="1134"/>
        </w:tabs>
        <w:ind w:left="1134" w:hanging="567"/>
      </w:pPr>
      <w:r>
        <w:rPr>
          <w:color w:val="000000"/>
        </w:rPr>
        <w:t xml:space="preserve">The discussion shall be chaired by </w:t>
      </w:r>
      <w:r w:rsidRPr="00AD53BB">
        <w:rPr>
          <w:color w:val="FF0000"/>
        </w:rPr>
        <w:t xml:space="preserve">[the child[ren]’s solicitor] </w:t>
      </w:r>
      <w:r w:rsidR="00C97042">
        <w:rPr>
          <w:color w:val="FF0000"/>
        </w:rPr>
        <w:t xml:space="preserve">/ </w:t>
      </w:r>
      <w:r w:rsidRPr="00AD53BB">
        <w:rPr>
          <w:color w:val="FF0000"/>
        </w:rPr>
        <w:t>[</w:t>
      </w:r>
      <w:r w:rsidRPr="00C97042">
        <w:rPr>
          <w:i/>
          <w:iCs/>
          <w:color w:val="FF0000"/>
        </w:rPr>
        <w:t>name</w:t>
      </w:r>
      <w:r w:rsidRPr="00AD53BB">
        <w:rPr>
          <w:color w:val="FF0000"/>
        </w:rPr>
        <w:t>]</w:t>
      </w:r>
      <w:r>
        <w:rPr>
          <w:color w:val="000000"/>
        </w:rPr>
        <w:t>.</w:t>
      </w:r>
    </w:p>
    <w:p w14:paraId="00000138" w14:textId="797078DB" w:rsidR="008E7A25" w:rsidRDefault="00000000" w:rsidP="00331F1D">
      <w:pPr>
        <w:numPr>
          <w:ilvl w:val="1"/>
          <w:numId w:val="15"/>
        </w:numPr>
        <w:tabs>
          <w:tab w:val="num" w:pos="1134"/>
        </w:tabs>
        <w:ind w:left="1134" w:hanging="567"/>
      </w:pPr>
      <w:r w:rsidRPr="00AD53BB">
        <w:rPr>
          <w:color w:val="FF0000"/>
        </w:rPr>
        <w:t xml:space="preserve">[A minute] </w:t>
      </w:r>
      <w:r w:rsidR="00C97042">
        <w:rPr>
          <w:color w:val="FF0000"/>
        </w:rPr>
        <w:t xml:space="preserve">/ </w:t>
      </w:r>
      <w:r w:rsidRPr="00AD53BB">
        <w:rPr>
          <w:color w:val="FF0000"/>
        </w:rPr>
        <w:t xml:space="preserve">[A transcript] </w:t>
      </w:r>
      <w:r>
        <w:rPr>
          <w:color w:val="000000"/>
        </w:rPr>
        <w:t xml:space="preserve">of the </w:t>
      </w:r>
      <w:r w:rsidRPr="007B6DAB">
        <w:rPr>
          <w:rFonts w:eastAsia="Calibri"/>
          <w:lang w:eastAsia="en-US"/>
        </w:rPr>
        <w:t>discussion</w:t>
      </w:r>
      <w:r>
        <w:rPr>
          <w:color w:val="000000"/>
        </w:rPr>
        <w:t xml:space="preserve"> shall be filed at court and served on the parties by 4.00pm on</w:t>
      </w:r>
      <w:r w:rsidRPr="00AD53BB">
        <w:rPr>
          <w:color w:val="FF0000"/>
        </w:rPr>
        <w:t xml:space="preserve"> [</w:t>
      </w:r>
      <w:r w:rsidRPr="00C97042">
        <w:rPr>
          <w:i/>
          <w:iCs/>
          <w:color w:val="FF0000"/>
        </w:rPr>
        <w:t>date</w:t>
      </w:r>
      <w:r w:rsidRPr="00AD53BB">
        <w:rPr>
          <w:color w:val="FF0000"/>
        </w:rPr>
        <w:t>]</w:t>
      </w:r>
      <w:r>
        <w:rPr>
          <w:color w:val="000000"/>
        </w:rPr>
        <w:t xml:space="preserve">. </w:t>
      </w:r>
      <w:r w:rsidRPr="00AD53BB">
        <w:rPr>
          <w:color w:val="FF0000"/>
        </w:rPr>
        <w:t>[The costs of the transcript shall be paid by the parties equally.]</w:t>
      </w:r>
    </w:p>
    <w:p w14:paraId="00000139" w14:textId="5D7B3CD9" w:rsidR="008E7A25" w:rsidRDefault="00000000" w:rsidP="00331F1D">
      <w:pPr>
        <w:numPr>
          <w:ilvl w:val="1"/>
          <w:numId w:val="15"/>
        </w:numPr>
        <w:tabs>
          <w:tab w:val="num" w:pos="1134"/>
        </w:tabs>
        <w:ind w:left="1134" w:hanging="567"/>
      </w:pPr>
      <w:r>
        <w:rPr>
          <w:color w:val="000000"/>
        </w:rPr>
        <w:t>The child</w:t>
      </w:r>
      <w:r w:rsidRPr="00AD53BB">
        <w:rPr>
          <w:color w:val="FF0000"/>
        </w:rPr>
        <w:t>[ren]</w:t>
      </w:r>
      <w:r>
        <w:rPr>
          <w:color w:val="000000"/>
        </w:rPr>
        <w:t xml:space="preserve">’s solicitor </w:t>
      </w:r>
      <w:r w:rsidRPr="007B6DAB">
        <w:rPr>
          <w:rFonts w:eastAsia="Calibri"/>
          <w:lang w:eastAsia="en-US"/>
        </w:rPr>
        <w:t>shall</w:t>
      </w:r>
      <w:r>
        <w:rPr>
          <w:color w:val="000000"/>
        </w:rPr>
        <w:t xml:space="preserve"> file at court and serve on the parties a statement of agreement and disagreement not later than 4.00pm on </w:t>
      </w:r>
      <w:r w:rsidRPr="00AD53BB">
        <w:rPr>
          <w:color w:val="FF0000"/>
        </w:rPr>
        <w:t>[</w:t>
      </w:r>
      <w:r w:rsidRPr="00C97042">
        <w:rPr>
          <w:i/>
          <w:iCs/>
          <w:color w:val="FF0000"/>
        </w:rPr>
        <w:t>date not later than 5 working days after the discussion</w:t>
      </w:r>
      <w:r w:rsidRPr="00AD53BB">
        <w:rPr>
          <w:color w:val="FF0000"/>
        </w:rPr>
        <w:t>]</w:t>
      </w:r>
      <w:r>
        <w:rPr>
          <w:color w:val="000000"/>
        </w:rPr>
        <w:t>.</w:t>
      </w:r>
    </w:p>
    <w:p w14:paraId="0000013A" w14:textId="77777777" w:rsidR="008E7A25" w:rsidRDefault="008E7A25" w:rsidP="00331F1D"/>
    <w:p w14:paraId="0000013B" w14:textId="2F6DEA2D" w:rsidR="008E7A25" w:rsidRDefault="00000000" w:rsidP="00331F1D">
      <w:pPr>
        <w:numPr>
          <w:ilvl w:val="0"/>
          <w:numId w:val="1"/>
        </w:numPr>
        <w:tabs>
          <w:tab w:val="num" w:pos="567"/>
        </w:tabs>
      </w:pPr>
      <w:r>
        <w:rPr>
          <w:color w:val="000000"/>
        </w:rPr>
        <w:t xml:space="preserve">Any application for </w:t>
      </w:r>
      <w:r w:rsidRPr="00345097">
        <w:rPr>
          <w:rFonts w:eastAsia="Calibri"/>
          <w:lang w:eastAsia="en-US"/>
        </w:rPr>
        <w:t>permission</w:t>
      </w:r>
      <w:r>
        <w:rPr>
          <w:color w:val="000000"/>
        </w:rPr>
        <w:t xml:space="preserve"> to call an expert to give oral evidence must be made not later than 1 working day before the </w:t>
      </w:r>
      <w:r w:rsidRPr="00AD53BB">
        <w:rPr>
          <w:color w:val="FF0000"/>
        </w:rPr>
        <w:t xml:space="preserve">[pre-IRH] </w:t>
      </w:r>
      <w:r w:rsidR="00C97042">
        <w:rPr>
          <w:color w:val="FF0000"/>
        </w:rPr>
        <w:t xml:space="preserve">/ </w:t>
      </w:r>
      <w:r w:rsidRPr="00AD53BB">
        <w:rPr>
          <w:color w:val="FF0000"/>
        </w:rPr>
        <w:t>[pre-PTR]</w:t>
      </w:r>
      <w:r>
        <w:rPr>
          <w:color w:val="000000"/>
        </w:rPr>
        <w:t xml:space="preserve"> advocates meeting.</w:t>
      </w:r>
    </w:p>
    <w:p w14:paraId="0000013C" w14:textId="77777777" w:rsidR="008E7A25" w:rsidRDefault="008E7A25" w:rsidP="00331F1D"/>
    <w:p w14:paraId="0000013D" w14:textId="77777777" w:rsidR="008E7A25" w:rsidRDefault="00000000" w:rsidP="00331F1D">
      <w:pPr>
        <w:numPr>
          <w:ilvl w:val="0"/>
          <w:numId w:val="1"/>
        </w:numPr>
        <w:tabs>
          <w:tab w:val="num" w:pos="567"/>
        </w:tabs>
      </w:pPr>
      <w:r>
        <w:rPr>
          <w:color w:val="000000"/>
        </w:rPr>
        <w:t xml:space="preserve">The following experts </w:t>
      </w:r>
      <w:r w:rsidRPr="00345097">
        <w:rPr>
          <w:rFonts w:eastAsia="Calibri"/>
          <w:lang w:eastAsia="en-US"/>
        </w:rPr>
        <w:t>shall</w:t>
      </w:r>
      <w:r>
        <w:rPr>
          <w:color w:val="000000"/>
        </w:rPr>
        <w:t xml:space="preserve"> give their evidence concurrently: </w:t>
      </w:r>
      <w:r w:rsidRPr="00AD53BB">
        <w:rPr>
          <w:color w:val="FF0000"/>
        </w:rPr>
        <w:t>[</w:t>
      </w:r>
      <w:r w:rsidRPr="00C97042">
        <w:rPr>
          <w:i/>
          <w:iCs/>
          <w:color w:val="FF0000"/>
        </w:rPr>
        <w:t>names</w:t>
      </w:r>
      <w:r w:rsidRPr="00AD53BB">
        <w:rPr>
          <w:color w:val="FF0000"/>
        </w:rPr>
        <w:t>]</w:t>
      </w:r>
    </w:p>
    <w:p w14:paraId="0000013E" w14:textId="77777777" w:rsidR="008E7A25" w:rsidRDefault="008E7A25" w:rsidP="00331F1D"/>
    <w:p w14:paraId="0000013F" w14:textId="77777777" w:rsidR="008E7A25" w:rsidRDefault="00000000" w:rsidP="00331F1D">
      <w:pPr>
        <w:numPr>
          <w:ilvl w:val="0"/>
          <w:numId w:val="1"/>
        </w:numPr>
        <w:tabs>
          <w:tab w:val="num" w:pos="567"/>
        </w:tabs>
      </w:pPr>
      <w:r w:rsidRPr="00AD53BB">
        <w:rPr>
          <w:color w:val="FF0000"/>
        </w:rPr>
        <w:t>[</w:t>
      </w:r>
      <w:r w:rsidRPr="00C97042">
        <w:rPr>
          <w:i/>
          <w:iCs/>
          <w:color w:val="FF0000"/>
        </w:rPr>
        <w:t>Name of expert</w:t>
      </w:r>
      <w:r w:rsidRPr="00AD53BB">
        <w:rPr>
          <w:color w:val="FF0000"/>
        </w:rPr>
        <w:t>]</w:t>
      </w:r>
      <w:r>
        <w:rPr>
          <w:color w:val="000000"/>
        </w:rPr>
        <w:t xml:space="preserve"> shall give </w:t>
      </w:r>
      <w:r w:rsidRPr="00345097">
        <w:rPr>
          <w:rFonts w:eastAsia="Calibri"/>
          <w:lang w:eastAsia="en-US"/>
        </w:rPr>
        <w:t>evidence</w:t>
      </w:r>
      <w:r>
        <w:rPr>
          <w:color w:val="000000"/>
        </w:rPr>
        <w:t xml:space="preserve"> by video link. </w:t>
      </w:r>
      <w:r w:rsidRPr="00AD53BB">
        <w:rPr>
          <w:color w:val="FF0000"/>
        </w:rPr>
        <w:t>[</w:t>
      </w:r>
      <w:r w:rsidRPr="00C97042">
        <w:rPr>
          <w:i/>
          <w:iCs/>
          <w:color w:val="FF0000"/>
        </w:rPr>
        <w:t>Name</w:t>
      </w:r>
      <w:r w:rsidRPr="00AD53BB">
        <w:rPr>
          <w:color w:val="FF0000"/>
        </w:rPr>
        <w:t>]</w:t>
      </w:r>
      <w:r>
        <w:rPr>
          <w:color w:val="000000"/>
        </w:rPr>
        <w:t xml:space="preserve"> must send the expert a witness bundle not later than 2 working days before the hearing.</w:t>
      </w:r>
    </w:p>
    <w:p w14:paraId="00000140" w14:textId="77777777" w:rsidR="008E7A25" w:rsidRDefault="008E7A25" w:rsidP="00331F1D"/>
    <w:p w14:paraId="00000141" w14:textId="6CC0E5FD" w:rsidR="008E7A25" w:rsidRDefault="00000000" w:rsidP="00331F1D">
      <w:pPr>
        <w:numPr>
          <w:ilvl w:val="0"/>
          <w:numId w:val="1"/>
        </w:numPr>
        <w:tabs>
          <w:tab w:val="num" w:pos="567"/>
        </w:tabs>
      </w:pPr>
      <w:r>
        <w:rPr>
          <w:color w:val="000000"/>
        </w:rPr>
        <w:t xml:space="preserve">The cost of the </w:t>
      </w:r>
      <w:r w:rsidRPr="00345097">
        <w:rPr>
          <w:rFonts w:eastAsia="Calibri"/>
          <w:lang w:eastAsia="en-US"/>
        </w:rPr>
        <w:t>expert</w:t>
      </w:r>
      <w:r w:rsidRPr="00AD53BB">
        <w:rPr>
          <w:color w:val="FF0000"/>
        </w:rPr>
        <w:t>[s]</w:t>
      </w:r>
      <w:r>
        <w:rPr>
          <w:color w:val="000000"/>
        </w:rPr>
        <w:t xml:space="preserve"> report </w:t>
      </w:r>
      <w:r w:rsidRPr="00AD53BB">
        <w:rPr>
          <w:color w:val="FF0000"/>
        </w:rPr>
        <w:t>[, attendance at an expert’s discussion] [, and attending to give evidence]</w:t>
      </w:r>
      <w:r>
        <w:rPr>
          <w:color w:val="000000"/>
        </w:rPr>
        <w:t xml:space="preserve"> shall be paid</w:t>
      </w:r>
      <w:r w:rsidR="00C97042">
        <w:rPr>
          <w:color w:val="000000"/>
        </w:rPr>
        <w:t xml:space="preserve"> by</w:t>
      </w:r>
      <w:r>
        <w:rPr>
          <w:color w:val="000000"/>
        </w:rPr>
        <w:t xml:space="preserve"> </w:t>
      </w:r>
      <w:r w:rsidRPr="00AD53BB">
        <w:rPr>
          <w:color w:val="FF0000"/>
        </w:rPr>
        <w:t xml:space="preserve">[by the parties equally] </w:t>
      </w:r>
      <w:r w:rsidR="00C97042">
        <w:rPr>
          <w:color w:val="FF0000"/>
        </w:rPr>
        <w:t xml:space="preserve">/ </w:t>
      </w:r>
      <w:r w:rsidRPr="00AD53BB">
        <w:rPr>
          <w:color w:val="FF0000"/>
        </w:rPr>
        <w:t>[</w:t>
      </w:r>
      <w:r w:rsidRPr="00C97042">
        <w:rPr>
          <w:i/>
          <w:iCs/>
          <w:color w:val="FF0000"/>
        </w:rPr>
        <w:t>name</w:t>
      </w:r>
      <w:r w:rsidRPr="00AD53BB">
        <w:rPr>
          <w:color w:val="FF0000"/>
        </w:rPr>
        <w:t>]</w:t>
      </w:r>
      <w:r>
        <w:rPr>
          <w:color w:val="000000"/>
        </w:rPr>
        <w:t xml:space="preserve">. </w:t>
      </w:r>
    </w:p>
    <w:p w14:paraId="00000142" w14:textId="77777777" w:rsidR="008E7A25" w:rsidRDefault="008E7A25" w:rsidP="00331F1D"/>
    <w:p w14:paraId="00000143" w14:textId="55B152A1" w:rsidR="008E7A25" w:rsidRPr="00947414" w:rsidRDefault="00000000" w:rsidP="00331F1D">
      <w:pPr>
        <w:numPr>
          <w:ilvl w:val="0"/>
          <w:numId w:val="1"/>
        </w:numPr>
        <w:tabs>
          <w:tab w:val="num" w:pos="567"/>
        </w:tabs>
      </w:pPr>
      <w:r>
        <w:rPr>
          <w:color w:val="000000"/>
        </w:rPr>
        <w:t xml:space="preserve">Permission is </w:t>
      </w:r>
      <w:r w:rsidRPr="00345097">
        <w:rPr>
          <w:rFonts w:eastAsia="Calibri"/>
          <w:lang w:eastAsia="en-US"/>
        </w:rPr>
        <w:t>given</w:t>
      </w:r>
      <w:r>
        <w:rPr>
          <w:color w:val="000000"/>
        </w:rPr>
        <w:t xml:space="preserve"> to disclose the reports of </w:t>
      </w:r>
      <w:r w:rsidRPr="00AD53BB">
        <w:rPr>
          <w:color w:val="FF0000"/>
        </w:rPr>
        <w:t>[</w:t>
      </w:r>
      <w:r w:rsidR="00C97042" w:rsidRPr="00C97042">
        <w:rPr>
          <w:i/>
          <w:iCs/>
          <w:color w:val="FF0000"/>
        </w:rPr>
        <w:t xml:space="preserve">names of </w:t>
      </w:r>
      <w:r w:rsidRPr="00C97042">
        <w:rPr>
          <w:i/>
          <w:iCs/>
          <w:color w:val="FF0000"/>
        </w:rPr>
        <w:t>experts</w:t>
      </w:r>
      <w:r w:rsidRPr="00AD53BB">
        <w:rPr>
          <w:color w:val="FF0000"/>
        </w:rPr>
        <w:t>]</w:t>
      </w:r>
      <w:r>
        <w:rPr>
          <w:color w:val="000000"/>
        </w:rPr>
        <w:t xml:space="preserve"> to any person or professional providing treatment, therapy or counselling to the parents or the child</w:t>
      </w:r>
      <w:r w:rsidRPr="00AD53BB">
        <w:rPr>
          <w:color w:val="FF0000"/>
        </w:rPr>
        <w:t>[ren]</w:t>
      </w:r>
      <w:r>
        <w:rPr>
          <w:color w:val="000000"/>
        </w:rPr>
        <w:t>.</w:t>
      </w:r>
    </w:p>
    <w:p w14:paraId="7136A721" w14:textId="77777777" w:rsidR="001D6ACD" w:rsidRDefault="001D6ACD" w:rsidP="00331F1D"/>
    <w:p w14:paraId="34BE3468" w14:textId="2D8E1032" w:rsidR="001D6ACD" w:rsidRDefault="001D6ACD" w:rsidP="00331F1D">
      <w:pPr>
        <w:numPr>
          <w:ilvl w:val="0"/>
          <w:numId w:val="1"/>
        </w:numPr>
        <w:tabs>
          <w:tab w:val="num" w:pos="567"/>
        </w:tabs>
      </w:pPr>
      <w:r w:rsidRPr="001D6ACD">
        <w:t xml:space="preserve">The </w:t>
      </w:r>
      <w:r w:rsidRPr="00253906">
        <w:rPr>
          <w:color w:val="000000"/>
        </w:rPr>
        <w:t>provisions</w:t>
      </w:r>
      <w:r w:rsidRPr="001D6ACD">
        <w:t xml:space="preserve"> of </w:t>
      </w:r>
      <w:r w:rsidRPr="00345097">
        <w:rPr>
          <w:rFonts w:eastAsia="Calibri"/>
          <w:lang w:eastAsia="en-US"/>
        </w:rPr>
        <w:t>FPR</w:t>
      </w:r>
      <w:r w:rsidRPr="001D6ACD">
        <w:t xml:space="preserve"> 25.19(1) apply to</w:t>
      </w:r>
      <w:r w:rsidR="00C97042">
        <w:t xml:space="preserve"> </w:t>
      </w:r>
      <w:r w:rsidR="00C97042">
        <w:rPr>
          <w:color w:val="FF0000"/>
        </w:rPr>
        <w:t>[t</w:t>
      </w:r>
      <w:r w:rsidRPr="00947414">
        <w:rPr>
          <w:color w:val="FF0000"/>
        </w:rPr>
        <w:t>he child</w:t>
      </w:r>
      <w:r w:rsidR="00C97042">
        <w:rPr>
          <w:color w:val="FF0000"/>
        </w:rPr>
        <w:t>[ren]</w:t>
      </w:r>
      <w:r w:rsidRPr="00947414">
        <w:rPr>
          <w:color w:val="FF0000"/>
        </w:rPr>
        <w:t xml:space="preserve">’s solicitor] </w:t>
      </w:r>
      <w:r w:rsidR="00C97042">
        <w:rPr>
          <w:color w:val="FF0000"/>
        </w:rPr>
        <w:t xml:space="preserve">/ </w:t>
      </w:r>
      <w:r w:rsidRPr="00947414">
        <w:rPr>
          <w:color w:val="FF0000"/>
        </w:rPr>
        <w:t>[</w:t>
      </w:r>
      <w:r w:rsidRPr="00C97042">
        <w:rPr>
          <w:i/>
          <w:iCs/>
          <w:color w:val="FF0000"/>
        </w:rPr>
        <w:t>name of party instructing’s solicit</w:t>
      </w:r>
      <w:r w:rsidR="00C97042">
        <w:rPr>
          <w:i/>
          <w:iCs/>
          <w:color w:val="FF0000"/>
        </w:rPr>
        <w:t>or</w:t>
      </w:r>
      <w:r w:rsidRPr="00947414">
        <w:rPr>
          <w:color w:val="FF0000"/>
        </w:rPr>
        <w:t>]</w:t>
      </w:r>
      <w:r w:rsidRPr="001D6ACD">
        <w:t>.</w:t>
      </w:r>
    </w:p>
    <w:p w14:paraId="633892B4" w14:textId="77777777" w:rsidR="001D6ACD" w:rsidRPr="001D6ACD" w:rsidRDefault="001D6ACD" w:rsidP="00331F1D"/>
    <w:p w14:paraId="08885522" w14:textId="4754EE2E" w:rsidR="001D6ACD" w:rsidRDefault="001D6ACD" w:rsidP="00331F1D">
      <w:pPr>
        <w:numPr>
          <w:ilvl w:val="0"/>
          <w:numId w:val="1"/>
        </w:numPr>
        <w:tabs>
          <w:tab w:val="num" w:pos="567"/>
        </w:tabs>
      </w:pPr>
      <w:r w:rsidRPr="001D6ACD">
        <w:t xml:space="preserve">In </w:t>
      </w:r>
      <w:r w:rsidRPr="00253906">
        <w:rPr>
          <w:color w:val="000000"/>
        </w:rPr>
        <w:t>respect</w:t>
      </w:r>
      <w:r w:rsidRPr="001D6ACD">
        <w:t xml:space="preserve"> of the </w:t>
      </w:r>
      <w:r w:rsidR="00C97042" w:rsidRPr="00345097">
        <w:rPr>
          <w:rFonts w:eastAsia="Calibri"/>
          <w:lang w:eastAsia="en-US"/>
        </w:rPr>
        <w:t>c</w:t>
      </w:r>
      <w:r w:rsidRPr="00345097">
        <w:rPr>
          <w:rFonts w:eastAsia="Calibri"/>
          <w:lang w:eastAsia="en-US"/>
        </w:rPr>
        <w:t>ourt’s</w:t>
      </w:r>
      <w:r w:rsidRPr="001D6ACD">
        <w:t xml:space="preserve"> sealed order and approved </w:t>
      </w:r>
      <w:r w:rsidRPr="00947414">
        <w:rPr>
          <w:color w:val="FF0000"/>
        </w:rPr>
        <w:t>[written]</w:t>
      </w:r>
      <w:r w:rsidR="00133D00">
        <w:rPr>
          <w:color w:val="FF0000"/>
        </w:rPr>
        <w:t xml:space="preserve"> / </w:t>
      </w:r>
      <w:r w:rsidRPr="00947414">
        <w:rPr>
          <w:color w:val="FF0000"/>
        </w:rPr>
        <w:t xml:space="preserve">[transcript of] </w:t>
      </w:r>
      <w:r w:rsidRPr="001D6ACD">
        <w:t xml:space="preserve">judgment (or in the absence of written or transcribed judgment any written note taken by the advocate), the provisions of FPR 25.19(2) apply. </w:t>
      </w:r>
      <w:r w:rsidR="00133D00">
        <w:rPr>
          <w:color w:val="FF0000"/>
        </w:rPr>
        <w:t>[</w:t>
      </w:r>
      <w:r w:rsidR="00664155">
        <w:rPr>
          <w:color w:val="FF0000"/>
        </w:rPr>
        <w:t>T</w:t>
      </w:r>
      <w:r w:rsidR="00133D00" w:rsidRPr="00947414">
        <w:rPr>
          <w:color w:val="FF0000"/>
        </w:rPr>
        <w:t>he child</w:t>
      </w:r>
      <w:r w:rsidR="00133D00">
        <w:rPr>
          <w:color w:val="FF0000"/>
        </w:rPr>
        <w:t>[ren]</w:t>
      </w:r>
      <w:r w:rsidR="00133D00" w:rsidRPr="00947414">
        <w:rPr>
          <w:color w:val="FF0000"/>
        </w:rPr>
        <w:t xml:space="preserve">’s solicitor] </w:t>
      </w:r>
      <w:r w:rsidR="00133D00">
        <w:rPr>
          <w:color w:val="FF0000"/>
        </w:rPr>
        <w:t xml:space="preserve">/ </w:t>
      </w:r>
      <w:r w:rsidR="00133D00" w:rsidRPr="00947414">
        <w:rPr>
          <w:color w:val="FF0000"/>
        </w:rPr>
        <w:t>[</w:t>
      </w:r>
      <w:r w:rsidR="00664155">
        <w:rPr>
          <w:i/>
          <w:iCs/>
          <w:color w:val="FF0000"/>
        </w:rPr>
        <w:t>N</w:t>
      </w:r>
      <w:r w:rsidR="00133D00" w:rsidRPr="00C97042">
        <w:rPr>
          <w:i/>
          <w:iCs/>
          <w:color w:val="FF0000"/>
        </w:rPr>
        <w:t>ame of party instructing’s solicit</w:t>
      </w:r>
      <w:r w:rsidR="00133D00">
        <w:rPr>
          <w:i/>
          <w:iCs/>
          <w:color w:val="FF0000"/>
        </w:rPr>
        <w:t>or</w:t>
      </w:r>
      <w:r w:rsidR="00133D00" w:rsidRPr="00947414">
        <w:rPr>
          <w:color w:val="FF0000"/>
        </w:rPr>
        <w:t xml:space="preserve">] </w:t>
      </w:r>
      <w:r w:rsidRPr="001D6ACD">
        <w:t xml:space="preserve">is directed to provide a copy of the sealed court order and approved </w:t>
      </w:r>
      <w:r w:rsidRPr="00947414">
        <w:rPr>
          <w:color w:val="FF0000"/>
        </w:rPr>
        <w:t>[written]</w:t>
      </w:r>
      <w:r w:rsidR="00133D00">
        <w:rPr>
          <w:color w:val="FF0000"/>
        </w:rPr>
        <w:t xml:space="preserve"> / [</w:t>
      </w:r>
      <w:r w:rsidRPr="00947414">
        <w:rPr>
          <w:color w:val="FF0000"/>
        </w:rPr>
        <w:t xml:space="preserve">transcript of] </w:t>
      </w:r>
      <w:r w:rsidRPr="001D6ACD">
        <w:t>judgment (or in the absence of written or transcribed judgment any written note taken by the advocate)</w:t>
      </w:r>
      <w:r w:rsidR="00AD5897">
        <w:t xml:space="preserve"> </w:t>
      </w:r>
      <w:r w:rsidRPr="001D6ACD">
        <w:t xml:space="preserve">to </w:t>
      </w:r>
      <w:r w:rsidRPr="00947414">
        <w:rPr>
          <w:color w:val="FF0000"/>
        </w:rPr>
        <w:t>[</w:t>
      </w:r>
      <w:r w:rsidRPr="00133D00">
        <w:rPr>
          <w:i/>
          <w:iCs/>
          <w:color w:val="FF0000"/>
        </w:rPr>
        <w:t>name of expert(s)</w:t>
      </w:r>
      <w:r w:rsidRPr="00947414">
        <w:rPr>
          <w:color w:val="FF0000"/>
        </w:rPr>
        <w:t xml:space="preserve">] </w:t>
      </w:r>
      <w:r w:rsidRPr="001D6ACD">
        <w:t>within 10 working days of these being received</w:t>
      </w:r>
      <w:r>
        <w:t>.</w:t>
      </w:r>
    </w:p>
    <w:p w14:paraId="00000144" w14:textId="77777777" w:rsidR="008E7A25" w:rsidRDefault="008E7A25" w:rsidP="00331F1D"/>
    <w:p w14:paraId="5F808E97" w14:textId="0A3D541E" w:rsidR="0009679C" w:rsidRPr="0009679C" w:rsidRDefault="00133D00" w:rsidP="0009679C">
      <w:pPr>
        <w:rPr>
          <w:rFonts w:eastAsiaTheme="minorHAnsi"/>
          <w:b/>
          <w:bCs/>
          <w:smallCaps/>
          <w:color w:val="00B050"/>
          <w:lang w:eastAsia="en-US"/>
        </w:rPr>
      </w:pPr>
      <w:r w:rsidRPr="0009679C">
        <w:rPr>
          <w:rFonts w:eastAsiaTheme="minorHAnsi"/>
          <w:b/>
          <w:bCs/>
          <w:smallCaps/>
          <w:color w:val="00B050"/>
          <w:lang w:eastAsia="en-US"/>
        </w:rPr>
        <w:t>(insert into schedule to the order)</w:t>
      </w:r>
    </w:p>
    <w:p w14:paraId="00000147" w14:textId="12E1121D" w:rsidR="008E7A25" w:rsidRPr="0009679C" w:rsidRDefault="00133D00" w:rsidP="0009679C">
      <w:pPr>
        <w:rPr>
          <w:b/>
          <w:bCs/>
        </w:rPr>
      </w:pPr>
      <w:r w:rsidRPr="0009679C">
        <w:rPr>
          <w:b/>
          <w:bCs/>
        </w:rPr>
        <w:t>DIRECTIONS IN RESPECT OF THE EXPERT INSTRUCTION</w:t>
      </w:r>
    </w:p>
    <w:p w14:paraId="10DC43C7" w14:textId="77777777" w:rsidR="000E5FF3" w:rsidRDefault="000E5FF3" w:rsidP="0009679C"/>
    <w:p w14:paraId="00000148" w14:textId="6676C9BC" w:rsidR="008E7A25" w:rsidRPr="0009679C" w:rsidRDefault="000E5FF3" w:rsidP="00331F1D">
      <w:pPr>
        <w:rPr>
          <w:rFonts w:eastAsiaTheme="minorHAnsi"/>
          <w:b/>
          <w:bCs/>
          <w:smallCaps/>
          <w:color w:val="00B050"/>
          <w:lang w:eastAsia="en-US"/>
        </w:rPr>
      </w:pPr>
      <w:r w:rsidRPr="0009679C">
        <w:rPr>
          <w:rFonts w:eastAsiaTheme="minorHAnsi"/>
          <w:b/>
          <w:bCs/>
          <w:smallCaps/>
          <w:color w:val="00B050"/>
          <w:lang w:eastAsia="en-US"/>
        </w:rPr>
        <w:t>(</w:t>
      </w:r>
      <w:r w:rsidR="00D32ED1" w:rsidRPr="0009679C">
        <w:rPr>
          <w:rFonts w:eastAsiaTheme="minorHAnsi"/>
          <w:b/>
          <w:bCs/>
          <w:smallCaps/>
          <w:color w:val="00B050"/>
          <w:lang w:eastAsia="en-US"/>
        </w:rPr>
        <w:t>w</w:t>
      </w:r>
      <w:r w:rsidRPr="0009679C">
        <w:rPr>
          <w:rFonts w:eastAsiaTheme="minorHAnsi"/>
          <w:b/>
          <w:bCs/>
          <w:smallCaps/>
          <w:color w:val="00B050"/>
          <w:lang w:eastAsia="en-US"/>
        </w:rPr>
        <w:t xml:space="preserve">here the expert is within </w:t>
      </w:r>
      <w:proofErr w:type="spellStart"/>
      <w:r w:rsidR="00D32ED1" w:rsidRPr="0009679C">
        <w:rPr>
          <w:rFonts w:eastAsiaTheme="minorHAnsi"/>
          <w:b/>
          <w:bCs/>
          <w:smallCaps/>
          <w:color w:val="00B050"/>
          <w:lang w:eastAsia="en-US"/>
        </w:rPr>
        <w:t>laa</w:t>
      </w:r>
      <w:proofErr w:type="spellEnd"/>
      <w:r w:rsidRPr="0009679C">
        <w:rPr>
          <w:rFonts w:eastAsiaTheme="minorHAnsi"/>
          <w:b/>
          <w:bCs/>
          <w:smallCaps/>
          <w:color w:val="00B050"/>
          <w:lang w:eastAsia="en-US"/>
        </w:rPr>
        <w:t xml:space="preserve"> rates and hours)</w:t>
      </w:r>
    </w:p>
    <w:p w14:paraId="00000149" w14:textId="5E6C56C2" w:rsidR="008E7A25" w:rsidRDefault="00000000" w:rsidP="00331F1D">
      <w:pPr>
        <w:numPr>
          <w:ilvl w:val="0"/>
          <w:numId w:val="1"/>
        </w:numPr>
        <w:tabs>
          <w:tab w:val="num" w:pos="567"/>
        </w:tabs>
      </w:pPr>
      <w:r>
        <w:rPr>
          <w:color w:val="000000"/>
        </w:rPr>
        <w:t xml:space="preserve">The following </w:t>
      </w:r>
      <w:r w:rsidRPr="00345097">
        <w:rPr>
          <w:rFonts w:eastAsia="Calibri"/>
          <w:lang w:eastAsia="en-US"/>
        </w:rPr>
        <w:t>directions</w:t>
      </w:r>
      <w:r>
        <w:rPr>
          <w:color w:val="000000"/>
        </w:rPr>
        <w:t xml:space="preserve"> shall apply to the instruction of </w:t>
      </w:r>
      <w:r w:rsidRPr="00AD53BB">
        <w:rPr>
          <w:color w:val="FF0000"/>
        </w:rPr>
        <w:t>[</w:t>
      </w:r>
      <w:r w:rsidR="00133D00" w:rsidRPr="00133D00">
        <w:rPr>
          <w:i/>
          <w:iCs/>
          <w:color w:val="FF0000"/>
        </w:rPr>
        <w:t xml:space="preserve">name of </w:t>
      </w:r>
      <w:r w:rsidRPr="00133D00">
        <w:rPr>
          <w:i/>
          <w:iCs/>
          <w:color w:val="FF0000"/>
        </w:rPr>
        <w:t>expert</w:t>
      </w:r>
      <w:r w:rsidRPr="00AD53BB">
        <w:rPr>
          <w:color w:val="FF0000"/>
        </w:rPr>
        <w:t>]</w:t>
      </w:r>
      <w:r>
        <w:rPr>
          <w:color w:val="000000"/>
        </w:rPr>
        <w:t xml:space="preserve">: </w:t>
      </w:r>
    </w:p>
    <w:p w14:paraId="0000014A" w14:textId="77777777" w:rsidR="008E7A25" w:rsidRDefault="00000000" w:rsidP="00331F1D">
      <w:pPr>
        <w:numPr>
          <w:ilvl w:val="1"/>
          <w:numId w:val="16"/>
        </w:numPr>
        <w:tabs>
          <w:tab w:val="num" w:pos="1134"/>
        </w:tabs>
        <w:ind w:left="1134" w:hanging="567"/>
      </w:pPr>
      <w:r>
        <w:rPr>
          <w:color w:val="000000"/>
        </w:rPr>
        <w:t xml:space="preserve">The </w:t>
      </w:r>
      <w:r w:rsidRPr="007B6DAB">
        <w:rPr>
          <w:rFonts w:eastAsia="Calibri"/>
          <w:lang w:eastAsia="en-US"/>
        </w:rPr>
        <w:t>lead</w:t>
      </w:r>
      <w:r>
        <w:rPr>
          <w:color w:val="000000"/>
        </w:rPr>
        <w:t xml:space="preserve"> for the instruction of the expert shall be </w:t>
      </w:r>
      <w:r w:rsidRPr="00AD53BB">
        <w:rPr>
          <w:color w:val="FF0000"/>
        </w:rPr>
        <w:t>[</w:t>
      </w:r>
      <w:r w:rsidRPr="00133D00">
        <w:rPr>
          <w:i/>
          <w:iCs/>
          <w:color w:val="FF0000"/>
        </w:rPr>
        <w:t>name</w:t>
      </w:r>
      <w:r w:rsidRPr="00AD53BB">
        <w:rPr>
          <w:color w:val="FF0000"/>
        </w:rPr>
        <w:t>]</w:t>
      </w:r>
      <w:r>
        <w:rPr>
          <w:color w:val="000000"/>
        </w:rPr>
        <w:t>.</w:t>
      </w:r>
    </w:p>
    <w:p w14:paraId="0000014B" w14:textId="7C02EA6C" w:rsidR="008E7A25" w:rsidRDefault="00000000" w:rsidP="00331F1D">
      <w:pPr>
        <w:numPr>
          <w:ilvl w:val="1"/>
          <w:numId w:val="16"/>
        </w:numPr>
        <w:tabs>
          <w:tab w:val="num" w:pos="1134"/>
        </w:tabs>
        <w:ind w:left="1134" w:hanging="567"/>
      </w:pPr>
      <w:r>
        <w:rPr>
          <w:color w:val="000000"/>
        </w:rPr>
        <w:t xml:space="preserve">The </w:t>
      </w:r>
      <w:r w:rsidRPr="007B6DAB">
        <w:rPr>
          <w:rFonts w:eastAsia="Calibri"/>
          <w:lang w:eastAsia="en-US"/>
        </w:rPr>
        <w:t>letter</w:t>
      </w:r>
      <w:r>
        <w:rPr>
          <w:color w:val="000000"/>
        </w:rPr>
        <w:t xml:space="preserve"> of instruction to the expert </w:t>
      </w:r>
      <w:r w:rsidRPr="00AD53BB">
        <w:rPr>
          <w:color w:val="FF0000"/>
        </w:rPr>
        <w:t xml:space="preserve">[as approved by the court today] </w:t>
      </w:r>
      <w:r w:rsidR="00133D00">
        <w:rPr>
          <w:color w:val="FF0000"/>
        </w:rPr>
        <w:t xml:space="preserve">/ </w:t>
      </w:r>
      <w:r w:rsidRPr="00AD53BB">
        <w:rPr>
          <w:color w:val="FF0000"/>
        </w:rPr>
        <w:t>[to be agreed by the parties by 4.00pm on [</w:t>
      </w:r>
      <w:r w:rsidRPr="00133D00">
        <w:rPr>
          <w:i/>
          <w:iCs/>
          <w:color w:val="FF0000"/>
        </w:rPr>
        <w:t>date</w:t>
      </w:r>
      <w:r w:rsidRPr="00AD53BB">
        <w:rPr>
          <w:color w:val="FF0000"/>
        </w:rPr>
        <w:t>] and filed at court]</w:t>
      </w:r>
      <w:r>
        <w:rPr>
          <w:color w:val="000000"/>
        </w:rPr>
        <w:t xml:space="preserve"> must be sent the expert by 4.00pm on </w:t>
      </w:r>
      <w:r w:rsidRPr="00AD53BB">
        <w:rPr>
          <w:color w:val="FF0000"/>
        </w:rPr>
        <w:t>[</w:t>
      </w:r>
      <w:r w:rsidRPr="00133D00">
        <w:rPr>
          <w:i/>
          <w:iCs/>
          <w:color w:val="FF0000"/>
        </w:rPr>
        <w:t>date</w:t>
      </w:r>
      <w:r w:rsidRPr="00AD53BB">
        <w:rPr>
          <w:color w:val="FF0000"/>
        </w:rPr>
        <w:t>]</w:t>
      </w:r>
      <w:r>
        <w:rPr>
          <w:color w:val="000000"/>
        </w:rPr>
        <w:t>.</w:t>
      </w:r>
    </w:p>
    <w:p w14:paraId="6D4BC3DB" w14:textId="77777777" w:rsidR="00133D00" w:rsidRPr="00133D00" w:rsidRDefault="00000000" w:rsidP="00331F1D">
      <w:pPr>
        <w:numPr>
          <w:ilvl w:val="1"/>
          <w:numId w:val="16"/>
        </w:numPr>
        <w:tabs>
          <w:tab w:val="num" w:pos="1134"/>
        </w:tabs>
        <w:ind w:left="1134" w:hanging="567"/>
      </w:pPr>
      <w:r>
        <w:rPr>
          <w:color w:val="000000"/>
        </w:rPr>
        <w:t xml:space="preserve">The </w:t>
      </w:r>
      <w:r w:rsidRPr="007B6DAB">
        <w:rPr>
          <w:rFonts w:eastAsia="Calibri"/>
          <w:lang w:eastAsia="en-US"/>
        </w:rPr>
        <w:t>issues</w:t>
      </w:r>
      <w:r>
        <w:rPr>
          <w:color w:val="000000"/>
        </w:rPr>
        <w:t xml:space="preserve"> in the proceedings to which the expert evidence relates are</w:t>
      </w:r>
      <w:r w:rsidR="00133D00">
        <w:rPr>
          <w:color w:val="000000"/>
        </w:rPr>
        <w:t>:</w:t>
      </w:r>
    </w:p>
    <w:p w14:paraId="0000014C" w14:textId="499D9A6E" w:rsidR="008E7A25" w:rsidRDefault="00000000" w:rsidP="00331F1D">
      <w:pPr>
        <w:numPr>
          <w:ilvl w:val="2"/>
          <w:numId w:val="16"/>
        </w:numPr>
      </w:pPr>
      <w:r w:rsidRPr="00AD53BB">
        <w:rPr>
          <w:color w:val="FF0000"/>
        </w:rPr>
        <w:t>[</w:t>
      </w:r>
      <w:r w:rsidRPr="00133D00">
        <w:rPr>
          <w:i/>
          <w:iCs/>
          <w:color w:val="FF0000"/>
        </w:rPr>
        <w:t>insert</w:t>
      </w:r>
      <w:r w:rsidRPr="00AD53BB">
        <w:rPr>
          <w:color w:val="FF0000"/>
        </w:rPr>
        <w:t>]</w:t>
      </w:r>
      <w:r>
        <w:rPr>
          <w:color w:val="000000"/>
        </w:rPr>
        <w:t>.</w:t>
      </w:r>
    </w:p>
    <w:p w14:paraId="0000014D" w14:textId="1BB86D2D" w:rsidR="008E7A25" w:rsidRPr="00AD53BB" w:rsidRDefault="00000000" w:rsidP="00331F1D">
      <w:pPr>
        <w:numPr>
          <w:ilvl w:val="1"/>
          <w:numId w:val="16"/>
        </w:numPr>
        <w:tabs>
          <w:tab w:val="num" w:pos="1134"/>
        </w:tabs>
        <w:ind w:left="1134" w:hanging="567"/>
      </w:pPr>
      <w:r>
        <w:rPr>
          <w:color w:val="000000"/>
        </w:rPr>
        <w:lastRenderedPageBreak/>
        <w:t xml:space="preserve">The </w:t>
      </w:r>
      <w:r w:rsidRPr="007B6DAB">
        <w:rPr>
          <w:rFonts w:eastAsia="Calibri"/>
          <w:lang w:eastAsia="en-US"/>
        </w:rPr>
        <w:t>questions</w:t>
      </w:r>
      <w:r>
        <w:rPr>
          <w:color w:val="000000"/>
        </w:rPr>
        <w:t xml:space="preserve"> to be dealt with by the expert are </w:t>
      </w:r>
      <w:r w:rsidRPr="00AD53BB">
        <w:rPr>
          <w:color w:val="FF0000"/>
        </w:rPr>
        <w:t xml:space="preserve">[as set out in the draft letter of instruction] </w:t>
      </w:r>
      <w:r w:rsidR="00133D00">
        <w:rPr>
          <w:color w:val="FF0000"/>
        </w:rPr>
        <w:t xml:space="preserve">/ </w:t>
      </w:r>
      <w:r w:rsidRPr="00AD53BB">
        <w:rPr>
          <w:color w:val="FF0000"/>
        </w:rPr>
        <w:t>[as follows: [</w:t>
      </w:r>
      <w:r w:rsidRPr="00133D00">
        <w:rPr>
          <w:i/>
          <w:iCs/>
          <w:color w:val="FF0000"/>
        </w:rPr>
        <w:t>insert</w:t>
      </w:r>
      <w:r w:rsidRPr="00AD53BB">
        <w:rPr>
          <w:color w:val="FF0000"/>
        </w:rPr>
        <w:t>]</w:t>
      </w:r>
      <w:r w:rsidR="00133D00">
        <w:rPr>
          <w:color w:val="FF0000"/>
        </w:rPr>
        <w:t>]</w:t>
      </w:r>
    </w:p>
    <w:p w14:paraId="0000014E" w14:textId="77777777" w:rsidR="008E7A25" w:rsidRDefault="00000000" w:rsidP="00331F1D">
      <w:pPr>
        <w:numPr>
          <w:ilvl w:val="1"/>
          <w:numId w:val="16"/>
        </w:numPr>
        <w:tabs>
          <w:tab w:val="num" w:pos="1134"/>
        </w:tabs>
        <w:ind w:left="1134" w:hanging="567"/>
      </w:pPr>
      <w:r w:rsidRPr="007B6DAB">
        <w:rPr>
          <w:rFonts w:eastAsia="Calibri"/>
          <w:lang w:eastAsia="en-US"/>
        </w:rPr>
        <w:t>Permission</w:t>
      </w:r>
      <w:r>
        <w:rPr>
          <w:color w:val="000000"/>
        </w:rPr>
        <w:t xml:space="preserve"> is </w:t>
      </w:r>
      <w:r w:rsidRPr="00AD53BB">
        <w:rPr>
          <w:color w:val="FF0000"/>
        </w:rPr>
        <w:t>[not]</w:t>
      </w:r>
      <w:r>
        <w:rPr>
          <w:color w:val="000000"/>
        </w:rPr>
        <w:t xml:space="preserve"> given for the expert to see and assess the child</w:t>
      </w:r>
      <w:r w:rsidRPr="00AD53BB">
        <w:rPr>
          <w:color w:val="FF0000"/>
        </w:rPr>
        <w:t>[ren]</w:t>
      </w:r>
      <w:r>
        <w:rPr>
          <w:color w:val="000000"/>
        </w:rPr>
        <w:t>.</w:t>
      </w:r>
    </w:p>
    <w:p w14:paraId="0000014F" w14:textId="3CB489E1" w:rsidR="008E7A25" w:rsidRDefault="00000000" w:rsidP="00331F1D">
      <w:pPr>
        <w:numPr>
          <w:ilvl w:val="1"/>
          <w:numId w:val="16"/>
        </w:numPr>
        <w:tabs>
          <w:tab w:val="num" w:pos="1134"/>
        </w:tabs>
        <w:ind w:left="1134" w:hanging="567"/>
      </w:pPr>
      <w:r w:rsidRPr="007B6DAB">
        <w:rPr>
          <w:rFonts w:eastAsia="Calibri"/>
          <w:lang w:eastAsia="en-US"/>
        </w:rPr>
        <w:t>Permission</w:t>
      </w:r>
      <w:r>
        <w:rPr>
          <w:color w:val="000000"/>
        </w:rPr>
        <w:t xml:space="preserve"> is </w:t>
      </w:r>
      <w:r w:rsidRPr="00AD53BB">
        <w:rPr>
          <w:color w:val="FF0000"/>
        </w:rPr>
        <w:t>[not]</w:t>
      </w:r>
      <w:r>
        <w:rPr>
          <w:color w:val="000000"/>
        </w:rPr>
        <w:t xml:space="preserve"> given to call </w:t>
      </w:r>
      <w:r w:rsidRPr="00AD53BB">
        <w:rPr>
          <w:color w:val="FF0000"/>
        </w:rPr>
        <w:t>[</w:t>
      </w:r>
      <w:r w:rsidRPr="00133D00">
        <w:rPr>
          <w:i/>
          <w:iCs/>
          <w:color w:val="FF0000"/>
        </w:rPr>
        <w:t>name</w:t>
      </w:r>
      <w:r w:rsidRPr="00AD53BB">
        <w:rPr>
          <w:color w:val="FF0000"/>
        </w:rPr>
        <w:t>]</w:t>
      </w:r>
      <w:r>
        <w:rPr>
          <w:color w:val="000000"/>
        </w:rPr>
        <w:t xml:space="preserve"> to give oral evidence at the </w:t>
      </w:r>
      <w:r w:rsidRPr="00AD53BB">
        <w:rPr>
          <w:color w:val="FF0000"/>
        </w:rPr>
        <w:t xml:space="preserve">[final] </w:t>
      </w:r>
      <w:r w:rsidR="00133D00">
        <w:rPr>
          <w:color w:val="FF0000"/>
        </w:rPr>
        <w:t>/</w:t>
      </w:r>
      <w:r w:rsidR="00664155">
        <w:rPr>
          <w:color w:val="FF0000"/>
        </w:rPr>
        <w:t xml:space="preserve"> </w:t>
      </w:r>
      <w:r w:rsidRPr="00AD53BB">
        <w:rPr>
          <w:color w:val="FF0000"/>
        </w:rPr>
        <w:t>[finding of fact]</w:t>
      </w:r>
      <w:r>
        <w:rPr>
          <w:color w:val="000000"/>
        </w:rPr>
        <w:t xml:space="preserve"> hearing.</w:t>
      </w:r>
    </w:p>
    <w:p w14:paraId="00000150" w14:textId="77777777" w:rsidR="008E7A25" w:rsidRDefault="008E7A25" w:rsidP="00331F1D"/>
    <w:p w14:paraId="71933759" w14:textId="317F7619" w:rsidR="001F5C76" w:rsidRPr="00292135" w:rsidRDefault="001F5C76" w:rsidP="00331F1D">
      <w:pPr>
        <w:rPr>
          <w:rFonts w:eastAsiaTheme="minorHAnsi"/>
          <w:b/>
          <w:bCs/>
          <w:smallCaps/>
          <w:color w:val="00B050"/>
          <w:lang w:eastAsia="en-US"/>
        </w:rPr>
      </w:pPr>
      <w:r w:rsidRPr="00292135">
        <w:rPr>
          <w:rFonts w:eastAsiaTheme="minorHAnsi"/>
          <w:b/>
          <w:bCs/>
          <w:smallCaps/>
          <w:color w:val="00B050"/>
          <w:lang w:eastAsia="en-US"/>
        </w:rPr>
        <w:t>(</w:t>
      </w:r>
      <w:r w:rsidR="00D32ED1" w:rsidRPr="00292135">
        <w:rPr>
          <w:rFonts w:eastAsiaTheme="minorHAnsi"/>
          <w:b/>
          <w:bCs/>
          <w:smallCaps/>
          <w:color w:val="00B050"/>
          <w:lang w:eastAsia="en-US"/>
        </w:rPr>
        <w:t>w</w:t>
      </w:r>
      <w:r w:rsidRPr="00292135">
        <w:rPr>
          <w:rFonts w:eastAsiaTheme="minorHAnsi"/>
          <w:b/>
          <w:bCs/>
          <w:smallCaps/>
          <w:color w:val="00B050"/>
          <w:lang w:eastAsia="en-US"/>
        </w:rPr>
        <w:t xml:space="preserve">here the expert is outside </w:t>
      </w:r>
      <w:proofErr w:type="spellStart"/>
      <w:r w:rsidR="00D32ED1" w:rsidRPr="00292135">
        <w:rPr>
          <w:rFonts w:eastAsiaTheme="minorHAnsi"/>
          <w:b/>
          <w:bCs/>
          <w:smallCaps/>
          <w:color w:val="00B050"/>
          <w:lang w:eastAsia="en-US"/>
        </w:rPr>
        <w:t>laa</w:t>
      </w:r>
      <w:proofErr w:type="spellEnd"/>
      <w:r w:rsidRPr="00292135">
        <w:rPr>
          <w:rFonts w:eastAsiaTheme="minorHAnsi"/>
          <w:b/>
          <w:bCs/>
          <w:smallCaps/>
          <w:color w:val="00B050"/>
          <w:lang w:eastAsia="en-US"/>
        </w:rPr>
        <w:t xml:space="preserve"> rates or hours)</w:t>
      </w:r>
    </w:p>
    <w:p w14:paraId="1F976B9D" w14:textId="77777777" w:rsidR="000E5FF3" w:rsidRPr="000E5FF3" w:rsidRDefault="000E5FF3" w:rsidP="00EB20EB">
      <w:pPr>
        <w:numPr>
          <w:ilvl w:val="0"/>
          <w:numId w:val="1"/>
        </w:numPr>
        <w:tabs>
          <w:tab w:val="num" w:pos="567"/>
        </w:tabs>
      </w:pPr>
      <w:r w:rsidRPr="000E5FF3">
        <w:t xml:space="preserve">The </w:t>
      </w:r>
      <w:r w:rsidRPr="00EB20EB">
        <w:rPr>
          <w:color w:val="000000"/>
        </w:rPr>
        <w:t>following</w:t>
      </w:r>
      <w:r w:rsidRPr="000E5FF3">
        <w:t xml:space="preserve"> directions shall apply to the instruction of </w:t>
      </w:r>
      <w:r w:rsidRPr="003E49EE">
        <w:rPr>
          <w:color w:val="EE0000"/>
        </w:rPr>
        <w:t>[</w:t>
      </w:r>
      <w:r w:rsidRPr="003E49EE">
        <w:rPr>
          <w:i/>
          <w:iCs/>
          <w:color w:val="EE0000"/>
        </w:rPr>
        <w:t>name of expert</w:t>
      </w:r>
      <w:r w:rsidRPr="003E49EE">
        <w:rPr>
          <w:color w:val="EE0000"/>
        </w:rPr>
        <w:t>]</w:t>
      </w:r>
      <w:r w:rsidRPr="000E5FF3">
        <w:t>:</w:t>
      </w:r>
    </w:p>
    <w:p w14:paraId="0F0828E0" w14:textId="772E75F9" w:rsidR="000E5FF3" w:rsidRPr="003E49EE" w:rsidRDefault="000E5FF3" w:rsidP="003E49EE">
      <w:pPr>
        <w:numPr>
          <w:ilvl w:val="1"/>
          <w:numId w:val="49"/>
        </w:numPr>
        <w:ind w:left="1134" w:hanging="567"/>
        <w:rPr>
          <w:color w:val="000000"/>
        </w:rPr>
      </w:pPr>
      <w:r w:rsidRPr="003E49EE">
        <w:rPr>
          <w:color w:val="000000"/>
        </w:rPr>
        <w:t xml:space="preserve">The lead for the instruction of the expert shall be </w:t>
      </w:r>
      <w:r w:rsidRPr="003E49EE">
        <w:rPr>
          <w:color w:val="EE0000"/>
        </w:rPr>
        <w:t>[</w:t>
      </w:r>
      <w:r w:rsidRPr="003E49EE">
        <w:rPr>
          <w:i/>
          <w:iCs/>
          <w:color w:val="EE0000"/>
        </w:rPr>
        <w:t>name</w:t>
      </w:r>
      <w:r w:rsidRPr="003E49EE">
        <w:rPr>
          <w:color w:val="EE0000"/>
        </w:rPr>
        <w:t>]</w:t>
      </w:r>
      <w:r w:rsidRPr="003E49EE">
        <w:rPr>
          <w:color w:val="000000"/>
        </w:rPr>
        <w:t>.</w:t>
      </w:r>
    </w:p>
    <w:p w14:paraId="45862DCC" w14:textId="1AB4AEE3" w:rsidR="000E5FF3" w:rsidRDefault="000E5FF3" w:rsidP="003E49EE">
      <w:pPr>
        <w:numPr>
          <w:ilvl w:val="1"/>
          <w:numId w:val="49"/>
        </w:numPr>
        <w:ind w:left="1134" w:hanging="567"/>
      </w:pPr>
      <w:r>
        <w:rPr>
          <w:color w:val="000000"/>
        </w:rPr>
        <w:t xml:space="preserve">The </w:t>
      </w:r>
      <w:r w:rsidRPr="007B6DAB">
        <w:rPr>
          <w:rFonts w:eastAsia="Calibri"/>
          <w:lang w:eastAsia="en-US"/>
        </w:rPr>
        <w:t>letter</w:t>
      </w:r>
      <w:r>
        <w:rPr>
          <w:color w:val="000000"/>
        </w:rPr>
        <w:t xml:space="preserve"> of instruction to the expert </w:t>
      </w:r>
      <w:r w:rsidRPr="00AD53BB">
        <w:rPr>
          <w:color w:val="FF0000"/>
        </w:rPr>
        <w:t xml:space="preserve">[as approved by the court today] </w:t>
      </w:r>
      <w:r>
        <w:rPr>
          <w:color w:val="FF0000"/>
        </w:rPr>
        <w:t xml:space="preserve">/ </w:t>
      </w:r>
      <w:r w:rsidRPr="00AD53BB">
        <w:rPr>
          <w:color w:val="FF0000"/>
        </w:rPr>
        <w:t>[to be agreed by the parties by 4.00pm on [</w:t>
      </w:r>
      <w:r w:rsidRPr="00133D00">
        <w:rPr>
          <w:i/>
          <w:iCs/>
          <w:color w:val="FF0000"/>
        </w:rPr>
        <w:t>date</w:t>
      </w:r>
      <w:r w:rsidRPr="00AD53BB">
        <w:rPr>
          <w:color w:val="FF0000"/>
        </w:rPr>
        <w:t>] and filed at court]</w:t>
      </w:r>
      <w:r>
        <w:rPr>
          <w:color w:val="000000"/>
        </w:rPr>
        <w:t xml:space="preserve"> must be sent </w:t>
      </w:r>
      <w:r w:rsidR="00D32ED1">
        <w:rPr>
          <w:color w:val="000000"/>
        </w:rPr>
        <w:t xml:space="preserve">to </w:t>
      </w:r>
      <w:r>
        <w:rPr>
          <w:color w:val="000000"/>
        </w:rPr>
        <w:t xml:space="preserve">the expert by 4.00pm on </w:t>
      </w:r>
      <w:r w:rsidRPr="00AD53BB">
        <w:rPr>
          <w:color w:val="FF0000"/>
        </w:rPr>
        <w:t>[</w:t>
      </w:r>
      <w:r w:rsidRPr="00133D00">
        <w:rPr>
          <w:i/>
          <w:iCs/>
          <w:color w:val="FF0000"/>
        </w:rPr>
        <w:t>date</w:t>
      </w:r>
      <w:r w:rsidRPr="00AD53BB">
        <w:rPr>
          <w:color w:val="FF0000"/>
        </w:rPr>
        <w:t>]</w:t>
      </w:r>
      <w:r>
        <w:rPr>
          <w:color w:val="000000"/>
        </w:rPr>
        <w:t>.</w:t>
      </w:r>
    </w:p>
    <w:p w14:paraId="0D894261" w14:textId="77777777" w:rsidR="000E5FF3" w:rsidRPr="00133D00" w:rsidRDefault="000E5FF3" w:rsidP="003E49EE">
      <w:pPr>
        <w:numPr>
          <w:ilvl w:val="1"/>
          <w:numId w:val="49"/>
        </w:numPr>
        <w:ind w:left="1134" w:hanging="567"/>
      </w:pPr>
      <w:r>
        <w:rPr>
          <w:color w:val="000000"/>
        </w:rPr>
        <w:t xml:space="preserve">The </w:t>
      </w:r>
      <w:r w:rsidRPr="007B6DAB">
        <w:rPr>
          <w:rFonts w:eastAsia="Calibri"/>
          <w:lang w:eastAsia="en-US"/>
        </w:rPr>
        <w:t>issues</w:t>
      </w:r>
      <w:r>
        <w:rPr>
          <w:color w:val="000000"/>
        </w:rPr>
        <w:t xml:space="preserve"> in the proceedings to which the expert evidence relates are:</w:t>
      </w:r>
    </w:p>
    <w:p w14:paraId="65C42F5E" w14:textId="01E25FFF" w:rsidR="000E5FF3" w:rsidRDefault="000E5FF3" w:rsidP="003E49EE">
      <w:pPr>
        <w:numPr>
          <w:ilvl w:val="2"/>
          <w:numId w:val="49"/>
        </w:numPr>
      </w:pPr>
      <w:r w:rsidRPr="00AD53BB">
        <w:rPr>
          <w:color w:val="FF0000"/>
        </w:rPr>
        <w:t>[</w:t>
      </w:r>
      <w:r w:rsidR="00D32ED1">
        <w:rPr>
          <w:i/>
          <w:iCs/>
          <w:color w:val="FF0000"/>
        </w:rPr>
        <w:t>I</w:t>
      </w:r>
      <w:r w:rsidRPr="00133D00">
        <w:rPr>
          <w:i/>
          <w:iCs/>
          <w:color w:val="FF0000"/>
        </w:rPr>
        <w:t>nsert</w:t>
      </w:r>
      <w:r w:rsidRPr="00AD53BB">
        <w:rPr>
          <w:color w:val="FF0000"/>
        </w:rPr>
        <w:t>]</w:t>
      </w:r>
      <w:r>
        <w:rPr>
          <w:color w:val="000000"/>
        </w:rPr>
        <w:t>.</w:t>
      </w:r>
    </w:p>
    <w:p w14:paraId="545CAAA9" w14:textId="648974FA" w:rsidR="000E5FF3" w:rsidRPr="003E49EE" w:rsidRDefault="000E5FF3" w:rsidP="003E49EE">
      <w:pPr>
        <w:numPr>
          <w:ilvl w:val="1"/>
          <w:numId w:val="49"/>
        </w:numPr>
        <w:ind w:left="1134" w:hanging="567"/>
        <w:rPr>
          <w:color w:val="000000"/>
        </w:rPr>
      </w:pPr>
      <w:r w:rsidRPr="003E49EE">
        <w:rPr>
          <w:color w:val="000000"/>
        </w:rPr>
        <w:t xml:space="preserve">The </w:t>
      </w:r>
      <w:r w:rsidR="00D32ED1">
        <w:rPr>
          <w:color w:val="000000"/>
        </w:rPr>
        <w:t>c</w:t>
      </w:r>
      <w:r w:rsidRPr="003E49EE">
        <w:rPr>
          <w:color w:val="000000"/>
        </w:rPr>
        <w:t>ourt is of the view that the facts of the case are exceptional, as</w:t>
      </w:r>
      <w:r>
        <w:rPr>
          <w:color w:val="000000"/>
        </w:rPr>
        <w:t xml:space="preserve"> </w:t>
      </w:r>
      <w:r w:rsidRPr="003E49EE">
        <w:rPr>
          <w:color w:val="000000"/>
        </w:rPr>
        <w:t>defined in paragraph 2(2) of Schedule 5 of the Regulations, and the experts</w:t>
      </w:r>
      <w:r>
        <w:rPr>
          <w:color w:val="000000"/>
        </w:rPr>
        <w:t xml:space="preserve"> </w:t>
      </w:r>
      <w:r w:rsidRPr="003E49EE">
        <w:rPr>
          <w:color w:val="000000"/>
        </w:rPr>
        <w:t>instructed are essential to enable a fair and just conclusion of the proceedings</w:t>
      </w:r>
      <w:r>
        <w:rPr>
          <w:color w:val="000000"/>
        </w:rPr>
        <w:t xml:space="preserve"> </w:t>
      </w:r>
      <w:r w:rsidRPr="003E49EE">
        <w:rPr>
          <w:color w:val="000000"/>
        </w:rPr>
        <w:t>because:</w:t>
      </w:r>
    </w:p>
    <w:p w14:paraId="020C045E" w14:textId="085995A2" w:rsidR="000E5FF3" w:rsidRPr="003E49EE" w:rsidRDefault="000E5FF3" w:rsidP="003E49EE">
      <w:pPr>
        <w:numPr>
          <w:ilvl w:val="2"/>
          <w:numId w:val="49"/>
        </w:numPr>
        <w:rPr>
          <w:color w:val="000000"/>
        </w:rPr>
      </w:pPr>
      <w:r w:rsidRPr="003E49EE">
        <w:rPr>
          <w:color w:val="EE0000"/>
        </w:rPr>
        <w:t>[</w:t>
      </w:r>
      <w:r w:rsidR="00D32ED1">
        <w:rPr>
          <w:i/>
          <w:iCs/>
          <w:color w:val="EE0000"/>
        </w:rPr>
        <w:t>I</w:t>
      </w:r>
      <w:r w:rsidRPr="003E49EE">
        <w:rPr>
          <w:i/>
          <w:iCs/>
          <w:color w:val="EE0000"/>
        </w:rPr>
        <w:t>nsert Judge’s reasons</w:t>
      </w:r>
      <w:r w:rsidRPr="003E49EE">
        <w:rPr>
          <w:color w:val="EE0000"/>
        </w:rPr>
        <w:t>]</w:t>
      </w:r>
      <w:r w:rsidRPr="003E49EE">
        <w:rPr>
          <w:color w:val="000000"/>
        </w:rPr>
        <w:t>.</w:t>
      </w:r>
    </w:p>
    <w:p w14:paraId="53D437F4" w14:textId="4B783A49" w:rsidR="000E5FF3" w:rsidRPr="003E49EE" w:rsidRDefault="000E5FF3" w:rsidP="003E49EE">
      <w:pPr>
        <w:numPr>
          <w:ilvl w:val="2"/>
          <w:numId w:val="49"/>
        </w:numPr>
        <w:rPr>
          <w:color w:val="000000"/>
        </w:rPr>
      </w:pPr>
      <w:r w:rsidRPr="003E49EE">
        <w:rPr>
          <w:color w:val="000000"/>
        </w:rPr>
        <w:t>Complexity of material justifies appointment of a senior expert.</w:t>
      </w:r>
    </w:p>
    <w:p w14:paraId="0F73790A" w14:textId="493CDECD" w:rsidR="000E5FF3" w:rsidRPr="003E49EE" w:rsidRDefault="000E5FF3" w:rsidP="003E49EE">
      <w:pPr>
        <w:numPr>
          <w:ilvl w:val="2"/>
          <w:numId w:val="49"/>
        </w:numPr>
        <w:rPr>
          <w:color w:val="000000"/>
        </w:rPr>
      </w:pPr>
      <w:r w:rsidRPr="003E49EE">
        <w:rPr>
          <w:color w:val="000000"/>
        </w:rPr>
        <w:t>Material of specialised and unusual nature.</w:t>
      </w:r>
    </w:p>
    <w:p w14:paraId="34E9FEEA" w14:textId="6FCE272A" w:rsidR="000E5FF3" w:rsidRPr="003E49EE" w:rsidRDefault="000E5FF3" w:rsidP="003E49EE">
      <w:pPr>
        <w:numPr>
          <w:ilvl w:val="2"/>
          <w:numId w:val="49"/>
        </w:numPr>
        <w:rPr>
          <w:color w:val="EE0000"/>
        </w:rPr>
      </w:pPr>
      <w:r w:rsidRPr="003E49EE">
        <w:rPr>
          <w:color w:val="EE0000"/>
        </w:rPr>
        <w:t>[</w:t>
      </w:r>
      <w:r w:rsidR="00D32ED1">
        <w:rPr>
          <w:i/>
          <w:iCs/>
          <w:color w:val="EE0000"/>
        </w:rPr>
        <w:t>I</w:t>
      </w:r>
      <w:r w:rsidRPr="003E49EE">
        <w:rPr>
          <w:i/>
          <w:iCs/>
          <w:color w:val="EE0000"/>
        </w:rPr>
        <w:t>nsert confirmation of number of experts approached and reasons why that expert should be appointed</w:t>
      </w:r>
      <w:r w:rsidRPr="003E49EE">
        <w:rPr>
          <w:color w:val="EE0000"/>
        </w:rPr>
        <w:t>]</w:t>
      </w:r>
      <w:r w:rsidRPr="003E49EE">
        <w:t>.</w:t>
      </w:r>
    </w:p>
    <w:p w14:paraId="58E493BD" w14:textId="766F84BB" w:rsidR="000E5FF3" w:rsidRPr="00AD53BB" w:rsidRDefault="000E5FF3" w:rsidP="003E49EE">
      <w:pPr>
        <w:numPr>
          <w:ilvl w:val="1"/>
          <w:numId w:val="49"/>
        </w:numPr>
        <w:ind w:left="1134" w:hanging="567"/>
      </w:pPr>
      <w:r>
        <w:rPr>
          <w:color w:val="000000"/>
        </w:rPr>
        <w:t xml:space="preserve">The </w:t>
      </w:r>
      <w:r w:rsidRPr="007B6DAB">
        <w:rPr>
          <w:rFonts w:eastAsia="Calibri"/>
          <w:lang w:eastAsia="en-US"/>
        </w:rPr>
        <w:t>questions</w:t>
      </w:r>
      <w:r>
        <w:rPr>
          <w:color w:val="000000"/>
        </w:rPr>
        <w:t xml:space="preserve"> to be dealt with by the expert are </w:t>
      </w:r>
      <w:r w:rsidRPr="00AD53BB">
        <w:rPr>
          <w:color w:val="FF0000"/>
        </w:rPr>
        <w:t xml:space="preserve">[as set out in the draft letter of instruction] </w:t>
      </w:r>
      <w:r>
        <w:rPr>
          <w:color w:val="FF0000"/>
        </w:rPr>
        <w:t xml:space="preserve">/ </w:t>
      </w:r>
      <w:r w:rsidRPr="00AD53BB">
        <w:rPr>
          <w:color w:val="FF0000"/>
        </w:rPr>
        <w:t>[as follows: [</w:t>
      </w:r>
      <w:r w:rsidRPr="00133D00">
        <w:rPr>
          <w:i/>
          <w:iCs/>
          <w:color w:val="FF0000"/>
        </w:rPr>
        <w:t>insert</w:t>
      </w:r>
      <w:r w:rsidRPr="00AD53BB">
        <w:rPr>
          <w:color w:val="FF0000"/>
        </w:rPr>
        <w:t>]</w:t>
      </w:r>
      <w:r>
        <w:rPr>
          <w:color w:val="FF0000"/>
        </w:rPr>
        <w:t>]</w:t>
      </w:r>
      <w:r w:rsidR="00D32ED1" w:rsidRPr="003E49EE">
        <w:rPr>
          <w:color w:val="000000" w:themeColor="text1"/>
        </w:rPr>
        <w:t>.</w:t>
      </w:r>
    </w:p>
    <w:p w14:paraId="54049718" w14:textId="77777777" w:rsidR="000E5FF3" w:rsidRDefault="000E5FF3" w:rsidP="003E49EE">
      <w:pPr>
        <w:numPr>
          <w:ilvl w:val="1"/>
          <w:numId w:val="49"/>
        </w:numPr>
        <w:ind w:left="1134" w:hanging="567"/>
      </w:pPr>
      <w:r w:rsidRPr="007B6DAB">
        <w:rPr>
          <w:rFonts w:eastAsia="Calibri"/>
          <w:lang w:eastAsia="en-US"/>
        </w:rPr>
        <w:t>Permission</w:t>
      </w:r>
      <w:r>
        <w:rPr>
          <w:color w:val="000000"/>
        </w:rPr>
        <w:t xml:space="preserve"> is </w:t>
      </w:r>
      <w:r w:rsidRPr="00AD53BB">
        <w:rPr>
          <w:color w:val="FF0000"/>
        </w:rPr>
        <w:t>[not]</w:t>
      </w:r>
      <w:r>
        <w:rPr>
          <w:color w:val="000000"/>
        </w:rPr>
        <w:t xml:space="preserve"> given for the expert to see and assess the child</w:t>
      </w:r>
      <w:r w:rsidRPr="00AD53BB">
        <w:rPr>
          <w:color w:val="FF0000"/>
        </w:rPr>
        <w:t>[ren]</w:t>
      </w:r>
      <w:r>
        <w:rPr>
          <w:color w:val="000000"/>
        </w:rPr>
        <w:t>.</w:t>
      </w:r>
    </w:p>
    <w:p w14:paraId="4F2560F7" w14:textId="77777777" w:rsidR="000E5FF3" w:rsidRDefault="000E5FF3" w:rsidP="003E49EE">
      <w:pPr>
        <w:numPr>
          <w:ilvl w:val="1"/>
          <w:numId w:val="49"/>
        </w:numPr>
        <w:ind w:left="1134" w:hanging="567"/>
      </w:pPr>
      <w:r w:rsidRPr="007B6DAB">
        <w:rPr>
          <w:rFonts w:eastAsia="Calibri"/>
          <w:lang w:eastAsia="en-US"/>
        </w:rPr>
        <w:t>Permission</w:t>
      </w:r>
      <w:r>
        <w:rPr>
          <w:color w:val="000000"/>
        </w:rPr>
        <w:t xml:space="preserve"> is </w:t>
      </w:r>
      <w:r w:rsidRPr="00AD53BB">
        <w:rPr>
          <w:color w:val="FF0000"/>
        </w:rPr>
        <w:t>[not]</w:t>
      </w:r>
      <w:r>
        <w:rPr>
          <w:color w:val="000000"/>
        </w:rPr>
        <w:t xml:space="preserve"> given to call </w:t>
      </w:r>
      <w:r w:rsidRPr="00AD53BB">
        <w:rPr>
          <w:color w:val="FF0000"/>
        </w:rPr>
        <w:t>[</w:t>
      </w:r>
      <w:r w:rsidRPr="00133D00">
        <w:rPr>
          <w:i/>
          <w:iCs/>
          <w:color w:val="FF0000"/>
        </w:rPr>
        <w:t>name</w:t>
      </w:r>
      <w:r w:rsidRPr="00AD53BB">
        <w:rPr>
          <w:color w:val="FF0000"/>
        </w:rPr>
        <w:t>]</w:t>
      </w:r>
      <w:r>
        <w:rPr>
          <w:color w:val="000000"/>
        </w:rPr>
        <w:t xml:space="preserve"> to give oral evidence at the </w:t>
      </w:r>
      <w:r w:rsidRPr="00AD53BB">
        <w:rPr>
          <w:color w:val="FF0000"/>
        </w:rPr>
        <w:t xml:space="preserve">[final] </w:t>
      </w:r>
      <w:r>
        <w:rPr>
          <w:color w:val="FF0000"/>
        </w:rPr>
        <w:t xml:space="preserve">/ </w:t>
      </w:r>
      <w:r w:rsidRPr="00AD53BB">
        <w:rPr>
          <w:color w:val="FF0000"/>
        </w:rPr>
        <w:t>[finding of fact]</w:t>
      </w:r>
      <w:r>
        <w:rPr>
          <w:color w:val="000000"/>
        </w:rPr>
        <w:t xml:space="preserve"> hearing.</w:t>
      </w:r>
    </w:p>
    <w:p w14:paraId="44C4E20F" w14:textId="77777777" w:rsidR="00654065" w:rsidRDefault="00654065" w:rsidP="00331F1D"/>
    <w:p w14:paraId="00000151" w14:textId="77777777" w:rsidR="008E7A25" w:rsidRDefault="00000000" w:rsidP="00331F1D">
      <w:pPr>
        <w:pStyle w:val="Heading2"/>
      </w:pPr>
      <w:bookmarkStart w:id="39" w:name="_Toc225434951"/>
      <w:r>
        <w:t>Extension of proceedings</w:t>
      </w:r>
      <w:bookmarkEnd w:id="39"/>
    </w:p>
    <w:p w14:paraId="00000152" w14:textId="77777777" w:rsidR="008E7A25" w:rsidRDefault="00000000" w:rsidP="00331F1D">
      <w:pPr>
        <w:numPr>
          <w:ilvl w:val="0"/>
          <w:numId w:val="1"/>
        </w:numPr>
        <w:tabs>
          <w:tab w:val="num" w:pos="567"/>
        </w:tabs>
      </w:pPr>
      <w:r>
        <w:rPr>
          <w:color w:val="000000"/>
        </w:rPr>
        <w:t xml:space="preserve">The timetable for the </w:t>
      </w:r>
      <w:r w:rsidRPr="00345097">
        <w:rPr>
          <w:rFonts w:eastAsia="Calibri"/>
          <w:lang w:eastAsia="en-US"/>
        </w:rPr>
        <w:t>proceedings</w:t>
      </w:r>
      <w:r>
        <w:rPr>
          <w:color w:val="000000"/>
        </w:rPr>
        <w:t xml:space="preserve"> is extended until </w:t>
      </w:r>
      <w:r w:rsidRPr="00D978AE">
        <w:rPr>
          <w:color w:val="FF0000"/>
        </w:rPr>
        <w:t>[</w:t>
      </w:r>
      <w:r w:rsidRPr="00133D00">
        <w:rPr>
          <w:i/>
          <w:iCs/>
          <w:color w:val="FF0000"/>
        </w:rPr>
        <w:t>date</w:t>
      </w:r>
      <w:r w:rsidRPr="00D978AE">
        <w:rPr>
          <w:color w:val="FF0000"/>
        </w:rPr>
        <w:t>]</w:t>
      </w:r>
      <w:r>
        <w:rPr>
          <w:color w:val="000000"/>
        </w:rPr>
        <w:t>. If a further extension is required before the next hearing the local authority must apply in good time, which may be by letter or email to the court for the attention of the allocated judge.</w:t>
      </w:r>
    </w:p>
    <w:p w14:paraId="00000153" w14:textId="77777777" w:rsidR="008E7A25" w:rsidRDefault="008E7A25" w:rsidP="00331F1D"/>
    <w:p w14:paraId="00000154" w14:textId="77777777" w:rsidR="008E7A25" w:rsidRDefault="00000000" w:rsidP="00331F1D">
      <w:pPr>
        <w:pStyle w:val="Heading2"/>
      </w:pPr>
      <w:bookmarkStart w:id="40" w:name="_Toc225434952"/>
      <w:r>
        <w:t>Fact finding hearing</w:t>
      </w:r>
      <w:bookmarkEnd w:id="40"/>
    </w:p>
    <w:p w14:paraId="00000155" w14:textId="77777777" w:rsidR="008E7A25" w:rsidRDefault="00000000" w:rsidP="00331F1D">
      <w:pPr>
        <w:numPr>
          <w:ilvl w:val="0"/>
          <w:numId w:val="1"/>
        </w:numPr>
        <w:tabs>
          <w:tab w:val="num" w:pos="567"/>
        </w:tabs>
      </w:pPr>
      <w:r>
        <w:rPr>
          <w:color w:val="000000"/>
        </w:rPr>
        <w:t xml:space="preserve">The local authority </w:t>
      </w:r>
      <w:r w:rsidRPr="00345097">
        <w:rPr>
          <w:rFonts w:eastAsia="Calibri"/>
          <w:lang w:eastAsia="en-US"/>
        </w:rPr>
        <w:t>shall</w:t>
      </w:r>
      <w:r>
        <w:rPr>
          <w:color w:val="000000"/>
        </w:rPr>
        <w:t xml:space="preserve"> by 4.00pm on </w:t>
      </w:r>
      <w:r w:rsidRPr="00D978AE">
        <w:rPr>
          <w:color w:val="FF0000"/>
        </w:rPr>
        <w:t>[</w:t>
      </w:r>
      <w:r w:rsidRPr="00133D00">
        <w:rPr>
          <w:i/>
          <w:iCs/>
          <w:color w:val="FF0000"/>
        </w:rPr>
        <w:t>date</w:t>
      </w:r>
      <w:r w:rsidRPr="00D978AE">
        <w:rPr>
          <w:color w:val="FF0000"/>
        </w:rPr>
        <w:t>]</w:t>
      </w:r>
      <w:r>
        <w:rPr>
          <w:color w:val="000000"/>
        </w:rPr>
        <w:t xml:space="preserve"> file at court and serve on the parties a schedule of the findings they seek at the finding of fact hearing and any evidence not already served upon which they rely.</w:t>
      </w:r>
    </w:p>
    <w:p w14:paraId="00000156" w14:textId="77777777" w:rsidR="008E7A25" w:rsidRDefault="008E7A25" w:rsidP="00331F1D"/>
    <w:p w14:paraId="00000157" w14:textId="7EE37102" w:rsidR="008E7A25" w:rsidRDefault="00000000" w:rsidP="00331F1D">
      <w:pPr>
        <w:numPr>
          <w:ilvl w:val="0"/>
          <w:numId w:val="1"/>
        </w:numPr>
        <w:tabs>
          <w:tab w:val="num" w:pos="567"/>
        </w:tabs>
      </w:pPr>
      <w:r>
        <w:rPr>
          <w:color w:val="000000"/>
        </w:rPr>
        <w:t xml:space="preserve">If any respondent </w:t>
      </w:r>
      <w:r w:rsidRPr="00345097">
        <w:rPr>
          <w:rFonts w:eastAsia="Calibri"/>
          <w:lang w:eastAsia="en-US"/>
        </w:rPr>
        <w:t>intends</w:t>
      </w:r>
      <w:r>
        <w:rPr>
          <w:color w:val="000000"/>
        </w:rPr>
        <w:t xml:space="preserve"> to seek findings against another party, they shall by 4.00pm on </w:t>
      </w:r>
      <w:r w:rsidRPr="00D978AE">
        <w:rPr>
          <w:color w:val="FF0000"/>
        </w:rPr>
        <w:t>[</w:t>
      </w:r>
      <w:r w:rsidRPr="00133D00">
        <w:rPr>
          <w:i/>
          <w:iCs/>
          <w:color w:val="FF0000"/>
        </w:rPr>
        <w:t>date</w:t>
      </w:r>
      <w:r w:rsidRPr="00D978AE">
        <w:rPr>
          <w:color w:val="FF0000"/>
        </w:rPr>
        <w:t>]</w:t>
      </w:r>
      <w:r>
        <w:rPr>
          <w:color w:val="000000"/>
        </w:rPr>
        <w:t xml:space="preserve"> file at court and serve </w:t>
      </w:r>
      <w:r w:rsidR="00664155">
        <w:rPr>
          <w:color w:val="000000"/>
        </w:rPr>
        <w:t xml:space="preserve">on the parties </w:t>
      </w:r>
      <w:r>
        <w:rPr>
          <w:color w:val="000000"/>
        </w:rPr>
        <w:t>a schedule of findings sought and a statement (and those of their witnesses, if any) in support.</w:t>
      </w:r>
    </w:p>
    <w:p w14:paraId="00000158" w14:textId="77777777" w:rsidR="008E7A25" w:rsidRDefault="008E7A25" w:rsidP="00331F1D"/>
    <w:p w14:paraId="00000159" w14:textId="77777777" w:rsidR="008E7A25" w:rsidRDefault="00000000" w:rsidP="00331F1D">
      <w:pPr>
        <w:numPr>
          <w:ilvl w:val="0"/>
          <w:numId w:val="1"/>
        </w:numPr>
        <w:tabs>
          <w:tab w:val="num" w:pos="567"/>
        </w:tabs>
      </w:pPr>
      <w:r w:rsidRPr="00D978AE">
        <w:rPr>
          <w:color w:val="FF0000"/>
        </w:rPr>
        <w:t>[</w:t>
      </w:r>
      <w:r w:rsidRPr="00133D00">
        <w:rPr>
          <w:i/>
          <w:iCs/>
          <w:color w:val="FF0000"/>
        </w:rPr>
        <w:t>Names</w:t>
      </w:r>
      <w:r w:rsidRPr="00D978AE">
        <w:rPr>
          <w:color w:val="FF0000"/>
        </w:rPr>
        <w:t>]</w:t>
      </w:r>
      <w:r>
        <w:rPr>
          <w:color w:val="000000"/>
        </w:rPr>
        <w:t xml:space="preserve"> shall by 4.</w:t>
      </w:r>
      <w:r w:rsidRPr="00345097">
        <w:rPr>
          <w:rFonts w:eastAsia="Calibri"/>
          <w:lang w:eastAsia="en-US"/>
        </w:rPr>
        <w:t>00pm</w:t>
      </w:r>
      <w:r>
        <w:rPr>
          <w:color w:val="000000"/>
        </w:rPr>
        <w:t xml:space="preserve"> on </w:t>
      </w:r>
      <w:r w:rsidRPr="00D978AE">
        <w:rPr>
          <w:color w:val="FF0000"/>
        </w:rPr>
        <w:t>[</w:t>
      </w:r>
      <w:r w:rsidRPr="00133D00">
        <w:rPr>
          <w:i/>
          <w:iCs/>
          <w:color w:val="FF0000"/>
        </w:rPr>
        <w:t>date</w:t>
      </w:r>
      <w:r w:rsidRPr="00D978AE">
        <w:rPr>
          <w:color w:val="FF0000"/>
        </w:rPr>
        <w:t>]</w:t>
      </w:r>
      <w:r>
        <w:rPr>
          <w:color w:val="000000"/>
        </w:rPr>
        <w:t xml:space="preserve"> file at court and serve on the parties their statement (and those of their witnesses, if any) in response and their replies to the schedule</w:t>
      </w:r>
      <w:r w:rsidRPr="00D978AE">
        <w:rPr>
          <w:color w:val="FF0000"/>
        </w:rPr>
        <w:t>[s]</w:t>
      </w:r>
      <w:r>
        <w:rPr>
          <w:color w:val="000000"/>
        </w:rPr>
        <w:t xml:space="preserve"> of allegations.</w:t>
      </w:r>
    </w:p>
    <w:p w14:paraId="0000015A" w14:textId="77777777" w:rsidR="008E7A25" w:rsidRDefault="008E7A25" w:rsidP="00331F1D"/>
    <w:p w14:paraId="0000015B" w14:textId="76D6482A" w:rsidR="008E7A25" w:rsidRDefault="00000000" w:rsidP="00331F1D">
      <w:pPr>
        <w:numPr>
          <w:ilvl w:val="0"/>
          <w:numId w:val="1"/>
        </w:numPr>
        <w:tabs>
          <w:tab w:val="num" w:pos="567"/>
        </w:tabs>
      </w:pPr>
      <w:r>
        <w:rPr>
          <w:color w:val="000000"/>
        </w:rPr>
        <w:lastRenderedPageBreak/>
        <w:t xml:space="preserve">The following </w:t>
      </w:r>
      <w:r w:rsidRPr="00345097">
        <w:rPr>
          <w:rFonts w:eastAsia="Calibri"/>
          <w:lang w:eastAsia="en-US"/>
        </w:rPr>
        <w:t>experts</w:t>
      </w:r>
      <w:r>
        <w:rPr>
          <w:color w:val="000000"/>
        </w:rPr>
        <w:t xml:space="preserve"> shall give oral evidence </w:t>
      </w:r>
      <w:r w:rsidRPr="00D978AE">
        <w:rPr>
          <w:color w:val="FF0000"/>
        </w:rPr>
        <w:t>[concurrently] [remotely]</w:t>
      </w:r>
      <w:r>
        <w:rPr>
          <w:color w:val="000000"/>
        </w:rPr>
        <w:t xml:space="preserve"> at the finding of fact hearing: </w:t>
      </w:r>
      <w:r w:rsidRPr="007D1FD7">
        <w:rPr>
          <w:color w:val="FF0000"/>
        </w:rPr>
        <w:t>[</w:t>
      </w:r>
      <w:r w:rsidRPr="00133D00">
        <w:rPr>
          <w:i/>
          <w:iCs/>
          <w:color w:val="FF0000"/>
        </w:rPr>
        <w:t>insert</w:t>
      </w:r>
      <w:r w:rsidRPr="007D1FD7">
        <w:rPr>
          <w:color w:val="FF0000"/>
        </w:rPr>
        <w:t>]</w:t>
      </w:r>
    </w:p>
    <w:p w14:paraId="0000015C" w14:textId="77777777" w:rsidR="008E7A25" w:rsidRDefault="008E7A25" w:rsidP="00331F1D"/>
    <w:p w14:paraId="0000015D" w14:textId="77777777" w:rsidR="008E7A25" w:rsidRDefault="00000000" w:rsidP="00331F1D">
      <w:pPr>
        <w:numPr>
          <w:ilvl w:val="0"/>
          <w:numId w:val="1"/>
        </w:numPr>
        <w:tabs>
          <w:tab w:val="num" w:pos="567"/>
        </w:tabs>
      </w:pPr>
      <w:r>
        <w:rPr>
          <w:color w:val="000000"/>
        </w:rPr>
        <w:t xml:space="preserve">The parties </w:t>
      </w:r>
      <w:r w:rsidRPr="00345097">
        <w:rPr>
          <w:rFonts w:eastAsia="Calibri"/>
          <w:lang w:eastAsia="en-US"/>
        </w:rPr>
        <w:t>shall</w:t>
      </w:r>
      <w:r>
        <w:rPr>
          <w:color w:val="000000"/>
        </w:rPr>
        <w:t xml:space="preserve"> by 4.00pm on </w:t>
      </w:r>
      <w:r w:rsidRPr="007D1FD7">
        <w:rPr>
          <w:color w:val="FF0000"/>
        </w:rPr>
        <w:t>[</w:t>
      </w:r>
      <w:r w:rsidRPr="00133D00">
        <w:rPr>
          <w:i/>
          <w:iCs/>
          <w:color w:val="FF0000"/>
        </w:rPr>
        <w:t>date</w:t>
      </w:r>
      <w:r w:rsidRPr="007D1FD7">
        <w:rPr>
          <w:color w:val="FF0000"/>
        </w:rPr>
        <w:t>]</w:t>
      </w:r>
      <w:r>
        <w:rPr>
          <w:color w:val="000000"/>
        </w:rPr>
        <w:t xml:space="preserve"> agree and file at court a witness template for the finding of fact hearing.</w:t>
      </w:r>
    </w:p>
    <w:p w14:paraId="0000015E" w14:textId="77777777" w:rsidR="008E7A25" w:rsidRDefault="008E7A25" w:rsidP="00331F1D"/>
    <w:p w14:paraId="0000015F" w14:textId="5B39C466" w:rsidR="008E7A25" w:rsidRDefault="00000000" w:rsidP="00331F1D">
      <w:pPr>
        <w:numPr>
          <w:ilvl w:val="0"/>
          <w:numId w:val="1"/>
        </w:numPr>
        <w:tabs>
          <w:tab w:val="num" w:pos="567"/>
        </w:tabs>
      </w:pPr>
      <w:r>
        <w:rPr>
          <w:color w:val="000000"/>
        </w:rPr>
        <w:t xml:space="preserve">There </w:t>
      </w:r>
      <w:r w:rsidRPr="00345097">
        <w:rPr>
          <w:rFonts w:eastAsia="Calibri"/>
          <w:lang w:eastAsia="en-US"/>
        </w:rPr>
        <w:t>shall</w:t>
      </w:r>
      <w:r>
        <w:rPr>
          <w:color w:val="000000"/>
        </w:rPr>
        <w:t xml:space="preserve"> be a pre-trial directions hearing on </w:t>
      </w:r>
      <w:r w:rsidRPr="007D1FD7">
        <w:rPr>
          <w:color w:val="FF0000"/>
        </w:rPr>
        <w:t>[</w:t>
      </w:r>
      <w:r w:rsidRPr="00827BC6">
        <w:rPr>
          <w:i/>
          <w:iCs/>
          <w:color w:val="FF0000"/>
        </w:rPr>
        <w:t>date</w:t>
      </w:r>
      <w:r w:rsidRPr="007D1FD7">
        <w:rPr>
          <w:color w:val="FF0000"/>
        </w:rPr>
        <w:t>]</w:t>
      </w:r>
      <w:r>
        <w:rPr>
          <w:color w:val="000000"/>
        </w:rPr>
        <w:t xml:space="preserve"> as provided for above.</w:t>
      </w:r>
    </w:p>
    <w:p w14:paraId="00000160" w14:textId="77777777" w:rsidR="008E7A25" w:rsidRDefault="008E7A25" w:rsidP="00331F1D"/>
    <w:p w14:paraId="00000161"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local</w:t>
      </w:r>
      <w:r>
        <w:rPr>
          <w:color w:val="000000"/>
        </w:rPr>
        <w:t xml:space="preserve"> authority shall by 11.00am on the working day before the finding of fact hearing file at court and serve on the parties a case summary or written opening.</w:t>
      </w:r>
    </w:p>
    <w:p w14:paraId="00000162" w14:textId="77777777" w:rsidR="008E7A25" w:rsidRDefault="008E7A25" w:rsidP="00331F1D"/>
    <w:p w14:paraId="00000163" w14:textId="77777777" w:rsidR="008E7A25" w:rsidRDefault="00000000" w:rsidP="00331F1D">
      <w:pPr>
        <w:pStyle w:val="Heading2"/>
      </w:pPr>
      <w:bookmarkStart w:id="41" w:name="_Toc225434953"/>
      <w:r>
        <w:t>Family Group Conference</w:t>
      </w:r>
      <w:bookmarkEnd w:id="41"/>
    </w:p>
    <w:p w14:paraId="00000164"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local</w:t>
      </w:r>
      <w:r>
        <w:rPr>
          <w:color w:val="000000"/>
        </w:rPr>
        <w:t xml:space="preserve"> authority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a statement setting out either the date and time of the Family Group Conference or explaining why it is not proposed to hold one in this matter.</w:t>
      </w:r>
    </w:p>
    <w:p w14:paraId="00000165" w14:textId="77777777" w:rsidR="008E7A25" w:rsidRDefault="008E7A25" w:rsidP="00331F1D"/>
    <w:p w14:paraId="00000166" w14:textId="77777777" w:rsidR="008E7A25" w:rsidRDefault="00000000" w:rsidP="00331F1D">
      <w:pPr>
        <w:numPr>
          <w:ilvl w:val="0"/>
          <w:numId w:val="1"/>
        </w:numPr>
        <w:tabs>
          <w:tab w:val="num" w:pos="567"/>
        </w:tabs>
      </w:pPr>
      <w:r>
        <w:rPr>
          <w:color w:val="000000"/>
        </w:rPr>
        <w:t xml:space="preserve">The local </w:t>
      </w:r>
      <w:r w:rsidRPr="00345097">
        <w:rPr>
          <w:rFonts w:eastAsia="Calibri"/>
          <w:lang w:eastAsia="en-US"/>
        </w:rPr>
        <w:t>authority</w:t>
      </w:r>
      <w:r>
        <w:rPr>
          <w:color w:val="000000"/>
        </w:rPr>
        <w:t xml:space="preserve"> has permission to disclose the court bundle to the Family Group Conference coordinator for the purpose of preparing the report for the Family Group Conference. Permission is given for that report to be disclosed to the family members attending the conference.</w:t>
      </w:r>
    </w:p>
    <w:p w14:paraId="00000167" w14:textId="77777777" w:rsidR="008E7A25" w:rsidRDefault="008E7A25" w:rsidP="00331F1D"/>
    <w:p w14:paraId="00000168" w14:textId="0EBBBF63" w:rsidR="008E7A25" w:rsidRDefault="00000000" w:rsidP="00331F1D">
      <w:pPr>
        <w:numPr>
          <w:ilvl w:val="0"/>
          <w:numId w:val="1"/>
        </w:numPr>
        <w:tabs>
          <w:tab w:val="num" w:pos="567"/>
        </w:tabs>
      </w:pPr>
      <w:r>
        <w:rPr>
          <w:color w:val="000000"/>
        </w:rPr>
        <w:t xml:space="preserve">The local </w:t>
      </w:r>
      <w:r w:rsidRPr="00345097">
        <w:rPr>
          <w:rFonts w:eastAsia="Calibri"/>
          <w:lang w:eastAsia="en-US"/>
        </w:rPr>
        <w:t>authority</w:t>
      </w:r>
      <w:r>
        <w:rPr>
          <w:color w:val="000000"/>
        </w:rPr>
        <w:t xml:space="preserve"> shall file at court and serve on the parties the minutes of the Family Group Conference not later than 14 days after the conference is held.</w:t>
      </w:r>
    </w:p>
    <w:p w14:paraId="00000169" w14:textId="77777777" w:rsidR="008E7A25" w:rsidRDefault="008E7A25" w:rsidP="00331F1D"/>
    <w:p w14:paraId="0000016A" w14:textId="77777777" w:rsidR="008E7A25" w:rsidRDefault="00000000" w:rsidP="00331F1D">
      <w:pPr>
        <w:pStyle w:val="Heading2"/>
      </w:pPr>
      <w:bookmarkStart w:id="42" w:name="_Toc225434954"/>
      <w:r>
        <w:t>Final evidence</w:t>
      </w:r>
      <w:bookmarkEnd w:id="42"/>
    </w:p>
    <w:p w14:paraId="0000016B" w14:textId="77777777" w:rsidR="008E7A25" w:rsidRDefault="00000000" w:rsidP="00331F1D">
      <w:pPr>
        <w:numPr>
          <w:ilvl w:val="0"/>
          <w:numId w:val="1"/>
        </w:numPr>
        <w:tabs>
          <w:tab w:val="num" w:pos="567"/>
        </w:tabs>
      </w:pPr>
      <w:r>
        <w:rPr>
          <w:color w:val="000000"/>
        </w:rPr>
        <w:t xml:space="preserve">The local </w:t>
      </w:r>
      <w:r w:rsidRPr="00345097">
        <w:rPr>
          <w:rFonts w:eastAsia="Calibri"/>
          <w:lang w:eastAsia="en-US"/>
        </w:rPr>
        <w:t>authority</w:t>
      </w:r>
      <w:r>
        <w:rPr>
          <w:color w:val="000000"/>
        </w:rPr>
        <w:t xml:space="preserve">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their final evidence and care plans.</w:t>
      </w:r>
    </w:p>
    <w:p w14:paraId="0000016C" w14:textId="77777777" w:rsidR="008E7A25" w:rsidRDefault="008E7A25" w:rsidP="00331F1D"/>
    <w:p w14:paraId="0000016D"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parents</w:t>
      </w:r>
      <w:r>
        <w:rPr>
          <w:color w:val="000000"/>
        </w:rPr>
        <w:t xml:space="preserve">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their final statements in reply.</w:t>
      </w:r>
    </w:p>
    <w:p w14:paraId="0000016E" w14:textId="77777777" w:rsidR="008E7A25" w:rsidRDefault="008E7A25" w:rsidP="00331F1D"/>
    <w:p w14:paraId="0000016F"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guardian</w:t>
      </w:r>
      <w:r>
        <w:rPr>
          <w:color w:val="000000"/>
        </w:rPr>
        <w:t xml:space="preserve"> shall by 4.00pm on </w:t>
      </w:r>
      <w:r w:rsidRPr="007D1FD7">
        <w:rPr>
          <w:color w:val="FF0000"/>
        </w:rPr>
        <w:t>[</w:t>
      </w:r>
      <w:r w:rsidRPr="00827BC6">
        <w:rPr>
          <w:i/>
          <w:iCs/>
          <w:color w:val="FF0000"/>
        </w:rPr>
        <w:t>date</w:t>
      </w:r>
      <w:r w:rsidRPr="007D1FD7">
        <w:rPr>
          <w:color w:val="FF0000"/>
        </w:rPr>
        <w:t>]</w:t>
      </w:r>
      <w:r>
        <w:rPr>
          <w:color w:val="000000"/>
        </w:rPr>
        <w:t xml:space="preserve"> file at court and serve on the parties a final analysis.</w:t>
      </w:r>
    </w:p>
    <w:p w14:paraId="00000170" w14:textId="77777777" w:rsidR="008E7A25" w:rsidRDefault="008E7A25" w:rsidP="00331F1D"/>
    <w:p w14:paraId="00000171" w14:textId="77777777" w:rsidR="008E7A25" w:rsidRDefault="00000000" w:rsidP="00331F1D">
      <w:pPr>
        <w:pStyle w:val="Heading2"/>
      </w:pPr>
      <w:bookmarkStart w:id="43" w:name="_Toc225434955"/>
      <w:r>
        <w:t>Final hearing</w:t>
      </w:r>
      <w:bookmarkEnd w:id="43"/>
    </w:p>
    <w:p w14:paraId="00000172" w14:textId="77777777" w:rsidR="008E7A25" w:rsidRDefault="00000000" w:rsidP="00331F1D">
      <w:pPr>
        <w:numPr>
          <w:ilvl w:val="0"/>
          <w:numId w:val="1"/>
        </w:numPr>
        <w:tabs>
          <w:tab w:val="num" w:pos="567"/>
        </w:tabs>
      </w:pPr>
      <w:r>
        <w:rPr>
          <w:color w:val="000000"/>
        </w:rPr>
        <w:t xml:space="preserve">The following </w:t>
      </w:r>
      <w:r w:rsidRPr="00345097">
        <w:rPr>
          <w:rFonts w:eastAsia="Calibri"/>
          <w:lang w:eastAsia="en-US"/>
        </w:rPr>
        <w:t>directions</w:t>
      </w:r>
      <w:r>
        <w:rPr>
          <w:color w:val="000000"/>
        </w:rPr>
        <w:t xml:space="preserve"> apply to the final hearing provided for above:</w:t>
      </w:r>
    </w:p>
    <w:p w14:paraId="7617A6ED" w14:textId="523069A0" w:rsidR="00827BC6" w:rsidRPr="00827BC6" w:rsidRDefault="00000000" w:rsidP="00331F1D">
      <w:pPr>
        <w:numPr>
          <w:ilvl w:val="1"/>
          <w:numId w:val="23"/>
        </w:numPr>
        <w:tabs>
          <w:tab w:val="num" w:pos="1134"/>
        </w:tabs>
        <w:ind w:left="1134" w:hanging="567"/>
      </w:pPr>
      <w:r>
        <w:rPr>
          <w:color w:val="000000"/>
        </w:rPr>
        <w:t xml:space="preserve">The </w:t>
      </w:r>
      <w:r w:rsidRPr="007B6DAB">
        <w:rPr>
          <w:rFonts w:eastAsia="Calibri"/>
          <w:lang w:eastAsia="en-US"/>
        </w:rPr>
        <w:t>witnesses</w:t>
      </w:r>
      <w:r>
        <w:rPr>
          <w:color w:val="000000"/>
        </w:rPr>
        <w:t xml:space="preserve"> shall be:</w:t>
      </w:r>
    </w:p>
    <w:p w14:paraId="00000173" w14:textId="3D1B91F2" w:rsidR="008E7A25" w:rsidRDefault="00000000" w:rsidP="00331F1D">
      <w:pPr>
        <w:numPr>
          <w:ilvl w:val="2"/>
          <w:numId w:val="23"/>
        </w:numPr>
      </w:pPr>
      <w:r w:rsidRPr="007D1FD7">
        <w:rPr>
          <w:color w:val="FF0000"/>
        </w:rPr>
        <w:t>[</w:t>
      </w:r>
      <w:r w:rsidRPr="00827BC6">
        <w:rPr>
          <w:i/>
          <w:iCs/>
          <w:color w:val="FF0000"/>
        </w:rPr>
        <w:t>insert</w:t>
      </w:r>
      <w:r w:rsidRPr="007D1FD7">
        <w:rPr>
          <w:color w:val="FF0000"/>
        </w:rPr>
        <w:t>]</w:t>
      </w:r>
    </w:p>
    <w:p w14:paraId="00000174" w14:textId="53A9E4B9" w:rsidR="008E7A25" w:rsidRDefault="00000000" w:rsidP="00331F1D">
      <w:pPr>
        <w:numPr>
          <w:ilvl w:val="1"/>
          <w:numId w:val="23"/>
        </w:numPr>
        <w:tabs>
          <w:tab w:val="num" w:pos="1134"/>
        </w:tabs>
        <w:ind w:left="1134" w:hanging="567"/>
      </w:pPr>
      <w:r>
        <w:rPr>
          <w:color w:val="000000"/>
        </w:rPr>
        <w:t xml:space="preserve">The local </w:t>
      </w:r>
      <w:r w:rsidRPr="007B6DAB">
        <w:rPr>
          <w:rFonts w:eastAsia="Calibri"/>
          <w:lang w:eastAsia="en-US"/>
        </w:rPr>
        <w:t>authority</w:t>
      </w:r>
      <w:r>
        <w:rPr>
          <w:color w:val="000000"/>
        </w:rPr>
        <w:t xml:space="preserve"> shall file at court and serve on the parties by 11.00am on the working day before the hearing their written opening and the final witness template which must include judicial reading and judgment time.</w:t>
      </w:r>
    </w:p>
    <w:p w14:paraId="00000175" w14:textId="77777777" w:rsidR="008E7A25" w:rsidRDefault="008E7A25" w:rsidP="00331F1D"/>
    <w:p w14:paraId="00000176" w14:textId="77777777" w:rsidR="008E7A25" w:rsidRDefault="00000000" w:rsidP="00331F1D">
      <w:pPr>
        <w:pStyle w:val="Heading2"/>
      </w:pPr>
      <w:bookmarkStart w:id="44" w:name="_Toc225434956"/>
      <w:r>
        <w:t>Final orders</w:t>
      </w:r>
      <w:bookmarkEnd w:id="44"/>
    </w:p>
    <w:p w14:paraId="00000177" w14:textId="05857D59" w:rsidR="008E7A25" w:rsidRDefault="00000000" w:rsidP="00331F1D">
      <w:pPr>
        <w:numPr>
          <w:ilvl w:val="0"/>
          <w:numId w:val="1"/>
        </w:numPr>
        <w:tabs>
          <w:tab w:val="num" w:pos="567"/>
        </w:tabs>
      </w:pPr>
      <w:r w:rsidRPr="007D1FD7">
        <w:rPr>
          <w:color w:val="FF0000"/>
        </w:rPr>
        <w:t>[</w:t>
      </w:r>
      <w:r w:rsidR="00BD50BF">
        <w:rPr>
          <w:i/>
          <w:iCs/>
          <w:color w:val="FF0000"/>
        </w:rPr>
        <w:t>N</w:t>
      </w:r>
      <w:r w:rsidR="00BD50BF" w:rsidRPr="00827BC6">
        <w:rPr>
          <w:i/>
          <w:iCs/>
          <w:color w:val="FF0000"/>
        </w:rPr>
        <w:t>ame(s) of child(ren)</w:t>
      </w:r>
      <w:r w:rsidRPr="007D1FD7">
        <w:rPr>
          <w:color w:val="FF0000"/>
        </w:rPr>
        <w:t xml:space="preserve">] [is] </w:t>
      </w:r>
      <w:r w:rsidR="00827BC6">
        <w:rPr>
          <w:color w:val="FF0000"/>
        </w:rPr>
        <w:t xml:space="preserve">/ </w:t>
      </w:r>
      <w:r w:rsidRPr="007D1FD7">
        <w:rPr>
          <w:color w:val="FF0000"/>
        </w:rPr>
        <w:t xml:space="preserve">[are] </w:t>
      </w:r>
      <w:r w:rsidRPr="00345097">
        <w:rPr>
          <w:rFonts w:eastAsia="Calibri"/>
          <w:lang w:eastAsia="en-US"/>
        </w:rPr>
        <w:t>placed</w:t>
      </w:r>
      <w:r>
        <w:rPr>
          <w:color w:val="000000"/>
        </w:rPr>
        <w:t xml:space="preserve"> in the care of the local authority.</w:t>
      </w:r>
    </w:p>
    <w:p w14:paraId="00000178" w14:textId="77777777" w:rsidR="008E7A25" w:rsidRDefault="008E7A25" w:rsidP="00331F1D"/>
    <w:p w14:paraId="00000179" w14:textId="767365FD" w:rsidR="008E7A25" w:rsidRDefault="00000000" w:rsidP="00331F1D">
      <w:pPr>
        <w:numPr>
          <w:ilvl w:val="0"/>
          <w:numId w:val="1"/>
        </w:numPr>
        <w:tabs>
          <w:tab w:val="num" w:pos="567"/>
        </w:tabs>
      </w:pPr>
      <w:r>
        <w:rPr>
          <w:color w:val="000000"/>
        </w:rPr>
        <w:t xml:space="preserve">The local authority is </w:t>
      </w:r>
      <w:r w:rsidRPr="00345097">
        <w:rPr>
          <w:rFonts w:eastAsia="Calibri"/>
          <w:lang w:eastAsia="en-US"/>
        </w:rPr>
        <w:t>authorised</w:t>
      </w:r>
      <w:r>
        <w:rPr>
          <w:color w:val="000000"/>
        </w:rPr>
        <w:t xml:space="preserve"> to place </w:t>
      </w:r>
      <w:r w:rsidRPr="007D1FD7">
        <w:rPr>
          <w:color w:val="FF0000"/>
        </w:rPr>
        <w:t>[</w:t>
      </w:r>
      <w:r w:rsidRPr="00827BC6">
        <w:rPr>
          <w:i/>
          <w:iCs/>
          <w:color w:val="FF0000"/>
        </w:rPr>
        <w:t>name(s)</w:t>
      </w:r>
      <w:r w:rsidR="00827BC6" w:rsidRPr="00827BC6">
        <w:rPr>
          <w:i/>
          <w:iCs/>
          <w:color w:val="FF0000"/>
        </w:rPr>
        <w:t xml:space="preserve"> of child(ren)</w:t>
      </w:r>
      <w:r w:rsidRPr="007D1FD7">
        <w:rPr>
          <w:color w:val="FF0000"/>
        </w:rPr>
        <w:t>]</w:t>
      </w:r>
      <w:r>
        <w:rPr>
          <w:color w:val="000000"/>
        </w:rPr>
        <w:t xml:space="preserve"> for adoption. The consent of </w:t>
      </w:r>
      <w:r w:rsidRPr="007D1FD7">
        <w:rPr>
          <w:color w:val="FF0000"/>
        </w:rPr>
        <w:t>[</w:t>
      </w:r>
      <w:r w:rsidRPr="00827BC6">
        <w:rPr>
          <w:i/>
          <w:iCs/>
          <w:color w:val="FF0000"/>
        </w:rPr>
        <w:t>name</w:t>
      </w:r>
      <w:r w:rsidR="00664155">
        <w:rPr>
          <w:i/>
          <w:iCs/>
          <w:color w:val="FF0000"/>
        </w:rPr>
        <w:t>s</w:t>
      </w:r>
      <w:r w:rsidRPr="007D1FD7">
        <w:rPr>
          <w:color w:val="FF0000"/>
        </w:rPr>
        <w:t>]</w:t>
      </w:r>
      <w:r>
        <w:rPr>
          <w:color w:val="000000"/>
        </w:rPr>
        <w:t xml:space="preserve"> to the making of a placement order is dispensed with on </w:t>
      </w:r>
      <w:r>
        <w:rPr>
          <w:color w:val="000000"/>
        </w:rPr>
        <w:lastRenderedPageBreak/>
        <w:t>the ground that the welfare of the child</w:t>
      </w:r>
      <w:r w:rsidRPr="007D1FD7">
        <w:rPr>
          <w:color w:val="FF0000"/>
        </w:rPr>
        <w:t>[ren]</w:t>
      </w:r>
      <w:r>
        <w:rPr>
          <w:color w:val="000000"/>
        </w:rPr>
        <w:t xml:space="preserve"> requires that their consent be dispensed with.</w:t>
      </w:r>
    </w:p>
    <w:p w14:paraId="0000017A" w14:textId="77777777" w:rsidR="008E7A25" w:rsidRDefault="008E7A25" w:rsidP="00331F1D"/>
    <w:p w14:paraId="0000017B" w14:textId="77777777" w:rsidR="008E7A25" w:rsidRDefault="00000000" w:rsidP="00331F1D">
      <w:pPr>
        <w:numPr>
          <w:ilvl w:val="0"/>
          <w:numId w:val="1"/>
        </w:numPr>
        <w:tabs>
          <w:tab w:val="num" w:pos="567"/>
        </w:tabs>
      </w:pPr>
      <w:r w:rsidRPr="007D1FD7">
        <w:rPr>
          <w:color w:val="FF0000"/>
        </w:rPr>
        <w:t>[</w:t>
      </w:r>
      <w:r w:rsidRPr="00827BC6">
        <w:rPr>
          <w:i/>
          <w:iCs/>
          <w:color w:val="FF0000"/>
        </w:rPr>
        <w:t>Names</w:t>
      </w:r>
      <w:r w:rsidRPr="007D1FD7">
        <w:rPr>
          <w:color w:val="FF0000"/>
        </w:rPr>
        <w:t>]</w:t>
      </w:r>
      <w:r>
        <w:rPr>
          <w:color w:val="000000"/>
        </w:rPr>
        <w:t xml:space="preserve"> are </w:t>
      </w:r>
      <w:r w:rsidRPr="00345097">
        <w:rPr>
          <w:rFonts w:eastAsia="Calibri"/>
          <w:lang w:eastAsia="en-US"/>
        </w:rPr>
        <w:t>directed</w:t>
      </w:r>
      <w:r>
        <w:rPr>
          <w:color w:val="000000"/>
        </w:rPr>
        <w:t xml:space="preserve"> to keep the court and the local authority informed of their addresses and contact details.  If they do not do so, service may be effected by post to their last known addresses. Such service may be deemed to be sufficient notice of any subsequent adoption proceedings and hearings within them.</w:t>
      </w:r>
    </w:p>
    <w:p w14:paraId="0000017C" w14:textId="77777777" w:rsidR="008E7A25" w:rsidRDefault="008E7A25" w:rsidP="00331F1D"/>
    <w:p w14:paraId="0000017D" w14:textId="4888E0F0" w:rsidR="008E7A25" w:rsidRDefault="00000000" w:rsidP="00331F1D">
      <w:pPr>
        <w:numPr>
          <w:ilvl w:val="0"/>
          <w:numId w:val="1"/>
        </w:numPr>
        <w:tabs>
          <w:tab w:val="num" w:pos="567"/>
        </w:tabs>
      </w:pPr>
      <w:r w:rsidRPr="007D1FD7">
        <w:rPr>
          <w:color w:val="FF0000"/>
        </w:rPr>
        <w:t>[</w:t>
      </w:r>
      <w:r w:rsidR="00827BC6">
        <w:rPr>
          <w:i/>
          <w:iCs/>
          <w:color w:val="FF0000"/>
        </w:rPr>
        <w:t>N</w:t>
      </w:r>
      <w:r w:rsidR="00827BC6" w:rsidRPr="00827BC6">
        <w:rPr>
          <w:i/>
          <w:iCs/>
          <w:color w:val="FF0000"/>
        </w:rPr>
        <w:t>ame(s) of child(ren)</w:t>
      </w:r>
      <w:r w:rsidRPr="007D1FD7">
        <w:rPr>
          <w:color w:val="FF0000"/>
        </w:rPr>
        <w:t xml:space="preserve">] [is] </w:t>
      </w:r>
      <w:r w:rsidR="00827BC6">
        <w:rPr>
          <w:color w:val="FF0000"/>
        </w:rPr>
        <w:t xml:space="preserve">/ </w:t>
      </w:r>
      <w:r w:rsidRPr="007D1FD7">
        <w:rPr>
          <w:color w:val="FF0000"/>
        </w:rPr>
        <w:t>[are]</w:t>
      </w:r>
      <w:r>
        <w:rPr>
          <w:color w:val="000000"/>
        </w:rPr>
        <w:t xml:space="preserve"> put </w:t>
      </w:r>
      <w:r w:rsidRPr="00345097">
        <w:rPr>
          <w:rFonts w:eastAsia="Calibri"/>
          <w:lang w:eastAsia="en-US"/>
        </w:rPr>
        <w:t>under</w:t>
      </w:r>
      <w:r>
        <w:rPr>
          <w:color w:val="000000"/>
        </w:rPr>
        <w:t xml:space="preserve"> the supervision of the local authority until </w:t>
      </w:r>
      <w:r w:rsidRPr="007D1FD7">
        <w:rPr>
          <w:color w:val="FF0000"/>
        </w:rPr>
        <w:t>[</w:t>
      </w:r>
      <w:r w:rsidRPr="00827BC6">
        <w:rPr>
          <w:i/>
          <w:iCs/>
          <w:color w:val="FF0000"/>
        </w:rPr>
        <w:t>date</w:t>
      </w:r>
      <w:r w:rsidRPr="007D1FD7">
        <w:rPr>
          <w:color w:val="FF0000"/>
        </w:rPr>
        <w:t>]</w:t>
      </w:r>
      <w:r>
        <w:rPr>
          <w:color w:val="000000"/>
        </w:rPr>
        <w:t>.</w:t>
      </w:r>
    </w:p>
    <w:p w14:paraId="0000017E" w14:textId="77777777" w:rsidR="008E7A25" w:rsidRDefault="008E7A25" w:rsidP="00331F1D"/>
    <w:p w14:paraId="3B61D71B" w14:textId="77777777" w:rsidR="00664155" w:rsidRPr="00664155" w:rsidRDefault="00000000" w:rsidP="008F57F0">
      <w:pPr>
        <w:numPr>
          <w:ilvl w:val="0"/>
          <w:numId w:val="1"/>
        </w:numPr>
        <w:tabs>
          <w:tab w:val="num" w:pos="567"/>
        </w:tabs>
      </w:pPr>
      <w:r w:rsidRPr="00664155">
        <w:rPr>
          <w:color w:val="000000"/>
        </w:rPr>
        <w:t xml:space="preserve">The </w:t>
      </w:r>
      <w:r w:rsidRPr="00664155">
        <w:rPr>
          <w:rFonts w:eastAsia="Calibri"/>
          <w:lang w:eastAsia="en-US"/>
        </w:rPr>
        <w:t>child</w:t>
      </w:r>
      <w:r w:rsidRPr="00664155">
        <w:rPr>
          <w:color w:val="FF0000"/>
        </w:rPr>
        <w:t>[ren]</w:t>
      </w:r>
      <w:r w:rsidRPr="00664155">
        <w:rPr>
          <w:color w:val="000000"/>
        </w:rPr>
        <w:t xml:space="preserve"> shall live with </w:t>
      </w:r>
      <w:r w:rsidRPr="00664155">
        <w:rPr>
          <w:color w:val="FF0000"/>
        </w:rPr>
        <w:t>[</w:t>
      </w:r>
      <w:r w:rsidRPr="00664155">
        <w:rPr>
          <w:i/>
          <w:iCs/>
          <w:color w:val="FF0000"/>
        </w:rPr>
        <w:t>name</w:t>
      </w:r>
      <w:r w:rsidR="00664155">
        <w:rPr>
          <w:i/>
          <w:iCs/>
          <w:color w:val="FF0000"/>
        </w:rPr>
        <w:t>(s)</w:t>
      </w:r>
      <w:r w:rsidRPr="00664155">
        <w:rPr>
          <w:color w:val="FF0000"/>
        </w:rPr>
        <w:t>]</w:t>
      </w:r>
    </w:p>
    <w:p w14:paraId="3385F077" w14:textId="77777777" w:rsidR="00664155" w:rsidRPr="00664155" w:rsidRDefault="00664155" w:rsidP="008F57F0"/>
    <w:p w14:paraId="00000181" w14:textId="5A380567" w:rsidR="008E7A25" w:rsidRDefault="00000000" w:rsidP="0041405E">
      <w:pPr>
        <w:numPr>
          <w:ilvl w:val="0"/>
          <w:numId w:val="1"/>
        </w:numPr>
        <w:tabs>
          <w:tab w:val="num" w:pos="567"/>
        </w:tabs>
      </w:pPr>
      <w:r w:rsidRPr="00202055">
        <w:rPr>
          <w:color w:val="FF0000"/>
        </w:rPr>
        <w:t>[</w:t>
      </w:r>
      <w:r w:rsidRPr="00202055">
        <w:rPr>
          <w:i/>
          <w:iCs/>
          <w:color w:val="FF0000"/>
        </w:rPr>
        <w:t>Name</w:t>
      </w:r>
      <w:r w:rsidR="00664155" w:rsidRPr="00202055">
        <w:rPr>
          <w:i/>
          <w:iCs/>
          <w:color w:val="FF0000"/>
        </w:rPr>
        <w:t>(s)</w:t>
      </w:r>
      <w:r w:rsidRPr="00202055">
        <w:rPr>
          <w:color w:val="FF0000"/>
        </w:rPr>
        <w:t>]</w:t>
      </w:r>
      <w:r w:rsidRPr="00202055">
        <w:rPr>
          <w:color w:val="000000"/>
        </w:rPr>
        <w:t xml:space="preserve"> </w:t>
      </w:r>
      <w:r w:rsidRPr="0041405E">
        <w:rPr>
          <w:color w:val="000000"/>
        </w:rPr>
        <w:t>must</w:t>
      </w:r>
      <w:r w:rsidRPr="00202055">
        <w:rPr>
          <w:color w:val="000000"/>
        </w:rPr>
        <w:t xml:space="preserve"> make sure that the child</w:t>
      </w:r>
      <w:r w:rsidRPr="00202055">
        <w:rPr>
          <w:color w:val="FF0000"/>
        </w:rPr>
        <w:t xml:space="preserve">[ren] </w:t>
      </w:r>
      <w:r w:rsidRPr="00202055">
        <w:rPr>
          <w:color w:val="000000"/>
        </w:rPr>
        <w:t>spend</w:t>
      </w:r>
      <w:r w:rsidR="00664155" w:rsidRPr="00202055">
        <w:rPr>
          <w:color w:val="FF0000"/>
        </w:rPr>
        <w:t>[s]</w:t>
      </w:r>
      <w:r w:rsidRPr="00202055">
        <w:rPr>
          <w:color w:val="000000"/>
        </w:rPr>
        <w:t xml:space="preserve"> time or otherwise </w:t>
      </w:r>
      <w:r w:rsidR="00664155" w:rsidRPr="00202055">
        <w:rPr>
          <w:color w:val="FF0000"/>
        </w:rPr>
        <w:t>[has] / [</w:t>
      </w:r>
      <w:r w:rsidRPr="00202055">
        <w:rPr>
          <w:color w:val="FF0000"/>
        </w:rPr>
        <w:t>have</w:t>
      </w:r>
      <w:r w:rsidR="00664155" w:rsidRPr="00202055">
        <w:rPr>
          <w:color w:val="FF0000"/>
        </w:rPr>
        <w:t>]</w:t>
      </w:r>
      <w:r w:rsidRPr="00202055">
        <w:rPr>
          <w:color w:val="000000"/>
        </w:rPr>
        <w:t xml:space="preserve"> contact with </w:t>
      </w:r>
      <w:r w:rsidRPr="00202055">
        <w:rPr>
          <w:color w:val="FF0000"/>
        </w:rPr>
        <w:t>[</w:t>
      </w:r>
      <w:r w:rsidRPr="00202055">
        <w:rPr>
          <w:i/>
          <w:iCs/>
          <w:color w:val="FF0000"/>
        </w:rPr>
        <w:t>name</w:t>
      </w:r>
      <w:r w:rsidRPr="00202055">
        <w:rPr>
          <w:color w:val="FF0000"/>
        </w:rPr>
        <w:t>]</w:t>
      </w:r>
      <w:r w:rsidRPr="00202055">
        <w:rPr>
          <w:color w:val="000000"/>
        </w:rPr>
        <w:t xml:space="preserve"> as follows:</w:t>
      </w:r>
      <w:r w:rsidR="00202055">
        <w:rPr>
          <w:color w:val="000000"/>
        </w:rPr>
        <w:t xml:space="preserve"> </w:t>
      </w:r>
      <w:r w:rsidRPr="00202055">
        <w:rPr>
          <w:color w:val="FF0000"/>
        </w:rPr>
        <w:t>[</w:t>
      </w:r>
      <w:r w:rsidRPr="00202055">
        <w:rPr>
          <w:i/>
          <w:iCs/>
          <w:color w:val="FF0000"/>
        </w:rPr>
        <w:t>insert</w:t>
      </w:r>
      <w:r w:rsidRPr="00202055">
        <w:rPr>
          <w:color w:val="FF0000"/>
        </w:rPr>
        <w:t>]</w:t>
      </w:r>
      <w:r w:rsidRPr="00202055">
        <w:rPr>
          <w:color w:val="000000"/>
        </w:rPr>
        <w:t>.</w:t>
      </w:r>
    </w:p>
    <w:p w14:paraId="00000182" w14:textId="77777777" w:rsidR="008E7A25" w:rsidRDefault="008E7A25" w:rsidP="00331F1D"/>
    <w:p w14:paraId="00000183" w14:textId="24CD43E7" w:rsidR="008E7A25" w:rsidRDefault="00000000" w:rsidP="00331F1D">
      <w:pPr>
        <w:numPr>
          <w:ilvl w:val="0"/>
          <w:numId w:val="1"/>
        </w:numPr>
        <w:tabs>
          <w:tab w:val="num" w:pos="567"/>
        </w:tabs>
      </w:pPr>
      <w:r w:rsidRPr="007D1FD7">
        <w:rPr>
          <w:color w:val="FF0000"/>
        </w:rPr>
        <w:t>[</w:t>
      </w:r>
      <w:r w:rsidRPr="00BD50BF">
        <w:rPr>
          <w:i/>
          <w:iCs/>
          <w:color w:val="FF0000"/>
        </w:rPr>
        <w:t>Name</w:t>
      </w:r>
      <w:r w:rsidR="00BD50BF">
        <w:rPr>
          <w:i/>
          <w:iCs/>
          <w:color w:val="FF0000"/>
        </w:rPr>
        <w:t>(s)</w:t>
      </w:r>
      <w:r w:rsidRPr="007D1FD7">
        <w:rPr>
          <w:color w:val="FF0000"/>
        </w:rPr>
        <w:t xml:space="preserve">] [is] </w:t>
      </w:r>
      <w:r w:rsidR="00BD50BF">
        <w:rPr>
          <w:color w:val="FF0000"/>
        </w:rPr>
        <w:t xml:space="preserve">/ </w:t>
      </w:r>
      <w:r w:rsidRPr="007D1FD7">
        <w:rPr>
          <w:color w:val="FF0000"/>
        </w:rPr>
        <w:t>[are]</w:t>
      </w:r>
      <w:r>
        <w:rPr>
          <w:color w:val="000000"/>
        </w:rPr>
        <w:t xml:space="preserve"> appointed </w:t>
      </w:r>
      <w:r w:rsidRPr="00345097">
        <w:rPr>
          <w:rFonts w:eastAsia="Calibri"/>
          <w:lang w:eastAsia="en-US"/>
        </w:rPr>
        <w:t>special</w:t>
      </w:r>
      <w:r>
        <w:rPr>
          <w:color w:val="000000"/>
        </w:rPr>
        <w:t xml:space="preserve"> guardian</w:t>
      </w:r>
      <w:r w:rsidRPr="007D1FD7">
        <w:rPr>
          <w:color w:val="FF0000"/>
        </w:rPr>
        <w:t>[s]</w:t>
      </w:r>
      <w:r>
        <w:rPr>
          <w:color w:val="000000"/>
        </w:rPr>
        <w:t xml:space="preserve"> of </w:t>
      </w:r>
      <w:r w:rsidRPr="007D1FD7">
        <w:rPr>
          <w:color w:val="FF0000"/>
        </w:rPr>
        <w:t>[</w:t>
      </w:r>
      <w:r w:rsidR="00BD50BF" w:rsidRPr="00827BC6">
        <w:rPr>
          <w:i/>
          <w:iCs/>
          <w:color w:val="FF0000"/>
        </w:rPr>
        <w:t>name(s) of child(ren)</w:t>
      </w:r>
      <w:r w:rsidRPr="007D1FD7">
        <w:rPr>
          <w:color w:val="FF0000"/>
        </w:rPr>
        <w:t>]</w:t>
      </w:r>
      <w:r>
        <w:rPr>
          <w:color w:val="000000"/>
        </w:rPr>
        <w:t>.</w:t>
      </w:r>
    </w:p>
    <w:p w14:paraId="00000184" w14:textId="77777777" w:rsidR="008E7A25" w:rsidRDefault="008E7A25" w:rsidP="00331F1D"/>
    <w:p w14:paraId="00000185" w14:textId="77777777" w:rsidR="008E7A25" w:rsidRDefault="00000000" w:rsidP="00331F1D">
      <w:pPr>
        <w:numPr>
          <w:ilvl w:val="0"/>
          <w:numId w:val="1"/>
        </w:numPr>
        <w:tabs>
          <w:tab w:val="num" w:pos="567"/>
        </w:tabs>
      </w:pPr>
      <w:r>
        <w:rPr>
          <w:color w:val="000000"/>
        </w:rPr>
        <w:t xml:space="preserve">The </w:t>
      </w:r>
      <w:r w:rsidRPr="007D1FD7">
        <w:rPr>
          <w:color w:val="FF0000"/>
        </w:rPr>
        <w:t>[local authority having withdrawn their application, the]</w:t>
      </w:r>
      <w:r>
        <w:rPr>
          <w:color w:val="000000"/>
        </w:rPr>
        <w:t xml:space="preserve"> court makes no order.</w:t>
      </w:r>
    </w:p>
    <w:p w14:paraId="00000186" w14:textId="77777777" w:rsidR="008E7A25" w:rsidRDefault="008E7A25" w:rsidP="00331F1D"/>
    <w:p w14:paraId="00000187" w14:textId="77777777" w:rsidR="008E7A25" w:rsidRDefault="00000000" w:rsidP="00331F1D">
      <w:pPr>
        <w:numPr>
          <w:ilvl w:val="0"/>
          <w:numId w:val="1"/>
        </w:numPr>
        <w:tabs>
          <w:tab w:val="num" w:pos="567"/>
        </w:tabs>
      </w:pPr>
      <w:r>
        <w:rPr>
          <w:color w:val="000000"/>
        </w:rPr>
        <w:t xml:space="preserve">No order for costs save public funding assessment of the </w:t>
      </w:r>
      <w:r w:rsidRPr="00345097">
        <w:rPr>
          <w:rFonts w:eastAsia="Calibri"/>
          <w:lang w:eastAsia="en-US"/>
        </w:rPr>
        <w:t>costs</w:t>
      </w:r>
      <w:r>
        <w:rPr>
          <w:color w:val="000000"/>
        </w:rPr>
        <w:t xml:space="preserve"> of the legally aided parties.</w:t>
      </w:r>
    </w:p>
    <w:p w14:paraId="00000188" w14:textId="77777777" w:rsidR="008E7A25" w:rsidRDefault="008E7A25" w:rsidP="00331F1D"/>
    <w:p w14:paraId="00000189" w14:textId="77777777" w:rsidR="008E7A25" w:rsidRDefault="00000000" w:rsidP="00331F1D">
      <w:pPr>
        <w:pStyle w:val="Heading2"/>
      </w:pPr>
      <w:bookmarkStart w:id="45" w:name="_Toc225434957"/>
      <w:r>
        <w:t>Independent Reviewing Officer</w:t>
      </w:r>
      <w:bookmarkEnd w:id="45"/>
    </w:p>
    <w:p w14:paraId="0000018A" w14:textId="1BD96878" w:rsidR="008E7A25" w:rsidRDefault="00000000" w:rsidP="00331F1D">
      <w:pPr>
        <w:numPr>
          <w:ilvl w:val="0"/>
          <w:numId w:val="1"/>
        </w:numPr>
        <w:tabs>
          <w:tab w:val="num" w:pos="567"/>
        </w:tabs>
      </w:pPr>
      <w:r>
        <w:rPr>
          <w:color w:val="000000"/>
        </w:rPr>
        <w:t xml:space="preserve">The local authority shall ensure that the </w:t>
      </w:r>
      <w:r w:rsidRPr="00345097">
        <w:rPr>
          <w:rFonts w:eastAsia="Calibri"/>
          <w:lang w:eastAsia="en-US"/>
        </w:rPr>
        <w:t>Independent</w:t>
      </w:r>
      <w:r>
        <w:rPr>
          <w:color w:val="000000"/>
        </w:rPr>
        <w:t xml:space="preserve"> Reviewing Officer is promptly given a copy of all orders and care plans for the child</w:t>
      </w:r>
      <w:r w:rsidRPr="00DD64B0">
        <w:rPr>
          <w:color w:val="FF0000"/>
        </w:rPr>
        <w:t>[ren]</w:t>
      </w:r>
      <w:r>
        <w:rPr>
          <w:color w:val="000000"/>
        </w:rPr>
        <w:t>.</w:t>
      </w:r>
    </w:p>
    <w:p w14:paraId="0000018B" w14:textId="77777777" w:rsidR="008E7A25" w:rsidRDefault="008E7A25" w:rsidP="00331F1D"/>
    <w:p w14:paraId="0000018C" w14:textId="77777777" w:rsidR="008E7A25" w:rsidRDefault="00000000" w:rsidP="00331F1D">
      <w:pPr>
        <w:pStyle w:val="Heading2"/>
      </w:pPr>
      <w:bookmarkStart w:id="46" w:name="_Toc225434958"/>
      <w:r>
        <w:t>Interim care order</w:t>
      </w:r>
      <w:bookmarkEnd w:id="46"/>
    </w:p>
    <w:p w14:paraId="0000018D" w14:textId="0A694B7F" w:rsidR="008E7A25" w:rsidRDefault="00000000" w:rsidP="00331F1D">
      <w:pPr>
        <w:numPr>
          <w:ilvl w:val="0"/>
          <w:numId w:val="1"/>
        </w:numPr>
        <w:tabs>
          <w:tab w:val="num" w:pos="567"/>
        </w:tabs>
      </w:pPr>
      <w:r>
        <w:rPr>
          <w:color w:val="000000"/>
        </w:rPr>
        <w:t xml:space="preserve">In the interim </w:t>
      </w:r>
      <w:r w:rsidRPr="007D1FD7">
        <w:rPr>
          <w:color w:val="FF0000"/>
        </w:rPr>
        <w:t>[</w:t>
      </w:r>
      <w:r w:rsidR="00BD50BF" w:rsidRPr="00827BC6">
        <w:rPr>
          <w:i/>
          <w:iCs/>
          <w:color w:val="FF0000"/>
        </w:rPr>
        <w:t>name(s) of child(ren)</w:t>
      </w:r>
      <w:r w:rsidRPr="007D1FD7">
        <w:rPr>
          <w:color w:val="FF0000"/>
        </w:rPr>
        <w:t>]</w:t>
      </w:r>
      <w:r>
        <w:rPr>
          <w:color w:val="000000"/>
        </w:rPr>
        <w:t xml:space="preserve"> are </w:t>
      </w:r>
      <w:r w:rsidRPr="00345097">
        <w:rPr>
          <w:rFonts w:eastAsia="Calibri"/>
          <w:lang w:eastAsia="en-US"/>
        </w:rPr>
        <w:t>placed</w:t>
      </w:r>
      <w:r>
        <w:rPr>
          <w:color w:val="000000"/>
        </w:rPr>
        <w:t xml:space="preserve"> in the care of the local authority for the duration of these proceedings or until further order.</w:t>
      </w:r>
    </w:p>
    <w:p w14:paraId="0000018E" w14:textId="77777777" w:rsidR="008E7A25" w:rsidRDefault="008E7A25" w:rsidP="00331F1D"/>
    <w:p w14:paraId="0000018F" w14:textId="77777777" w:rsidR="008E7A25" w:rsidRDefault="00000000" w:rsidP="00331F1D">
      <w:pPr>
        <w:pStyle w:val="Heading2"/>
      </w:pPr>
      <w:bookmarkStart w:id="47" w:name="_Toc225434959"/>
      <w:r>
        <w:t>Interim supervision order</w:t>
      </w:r>
      <w:bookmarkEnd w:id="47"/>
    </w:p>
    <w:p w14:paraId="00000190" w14:textId="61A6C604" w:rsidR="008E7A25" w:rsidRDefault="00000000" w:rsidP="00331F1D">
      <w:pPr>
        <w:numPr>
          <w:ilvl w:val="0"/>
          <w:numId w:val="1"/>
        </w:numPr>
        <w:tabs>
          <w:tab w:val="num" w:pos="567"/>
        </w:tabs>
      </w:pPr>
      <w:r>
        <w:rPr>
          <w:color w:val="000000"/>
        </w:rPr>
        <w:t xml:space="preserve">In the interim </w:t>
      </w:r>
      <w:r w:rsidRPr="007D1FD7">
        <w:rPr>
          <w:color w:val="FF0000"/>
        </w:rPr>
        <w:t>[</w:t>
      </w:r>
      <w:r w:rsidR="00BD50BF" w:rsidRPr="00827BC6">
        <w:rPr>
          <w:i/>
          <w:iCs/>
          <w:color w:val="FF0000"/>
        </w:rPr>
        <w:t>name(s) of child(ren)</w:t>
      </w:r>
      <w:r w:rsidRPr="007D1FD7">
        <w:rPr>
          <w:color w:val="FF0000"/>
        </w:rPr>
        <w:t>]</w:t>
      </w:r>
      <w:r>
        <w:rPr>
          <w:color w:val="000000"/>
        </w:rPr>
        <w:t xml:space="preserve"> are put </w:t>
      </w:r>
      <w:r w:rsidRPr="00345097">
        <w:rPr>
          <w:rFonts w:eastAsia="Calibri"/>
          <w:lang w:eastAsia="en-US"/>
        </w:rPr>
        <w:t>under</w:t>
      </w:r>
      <w:r>
        <w:rPr>
          <w:color w:val="000000"/>
        </w:rPr>
        <w:t xml:space="preserve"> the supervision of the local authority for the duration of these proceedings or until further order.</w:t>
      </w:r>
    </w:p>
    <w:p w14:paraId="00000191" w14:textId="77777777" w:rsidR="008E7A25" w:rsidRDefault="008E7A25" w:rsidP="00331F1D"/>
    <w:p w14:paraId="00000192" w14:textId="77777777" w:rsidR="008E7A25" w:rsidRDefault="00000000" w:rsidP="00331F1D">
      <w:pPr>
        <w:pStyle w:val="Heading2"/>
      </w:pPr>
      <w:bookmarkStart w:id="48" w:name="_Toc225434960"/>
      <w:r>
        <w:t>Interpreters / translation</w:t>
      </w:r>
      <w:bookmarkEnd w:id="48"/>
    </w:p>
    <w:p w14:paraId="00000193" w14:textId="77777777" w:rsidR="008E7A25" w:rsidRDefault="00000000" w:rsidP="00331F1D">
      <w:pPr>
        <w:numPr>
          <w:ilvl w:val="0"/>
          <w:numId w:val="1"/>
        </w:numPr>
        <w:tabs>
          <w:tab w:val="num" w:pos="567"/>
        </w:tabs>
      </w:pPr>
      <w:r>
        <w:rPr>
          <w:color w:val="000000"/>
        </w:rPr>
        <w:t xml:space="preserve">The court must arrange for </w:t>
      </w:r>
      <w:r w:rsidRPr="007D1FD7">
        <w:rPr>
          <w:color w:val="FF0000"/>
        </w:rPr>
        <w:t>[</w:t>
      </w:r>
      <w:r w:rsidRPr="00BD50BF">
        <w:rPr>
          <w:i/>
          <w:iCs/>
          <w:color w:val="FF0000"/>
        </w:rPr>
        <w:t>number</w:t>
      </w:r>
      <w:r w:rsidRPr="007D1FD7">
        <w:rPr>
          <w:color w:val="FF0000"/>
        </w:rPr>
        <w:t>]</w:t>
      </w:r>
      <w:r>
        <w:rPr>
          <w:color w:val="000000"/>
        </w:rPr>
        <w:t xml:space="preserve"> </w:t>
      </w:r>
      <w:r w:rsidRPr="00345097">
        <w:rPr>
          <w:rFonts w:eastAsia="Calibri"/>
          <w:lang w:eastAsia="en-US"/>
        </w:rPr>
        <w:t>interpreter</w:t>
      </w:r>
      <w:r w:rsidRPr="007D1FD7">
        <w:rPr>
          <w:color w:val="FF0000"/>
        </w:rPr>
        <w:t>[s]</w:t>
      </w:r>
      <w:r>
        <w:rPr>
          <w:color w:val="000000"/>
        </w:rPr>
        <w:t xml:space="preserve"> fluent in </w:t>
      </w:r>
      <w:r w:rsidRPr="007D1FD7">
        <w:rPr>
          <w:color w:val="FF0000"/>
        </w:rPr>
        <w:t>[</w:t>
      </w:r>
      <w:r w:rsidRPr="00BD50BF">
        <w:rPr>
          <w:i/>
          <w:iCs/>
          <w:color w:val="FF0000"/>
        </w:rPr>
        <w:t>language and dialect</w:t>
      </w:r>
      <w:r w:rsidRPr="007D1FD7">
        <w:rPr>
          <w:color w:val="FF0000"/>
        </w:rPr>
        <w:t>]</w:t>
      </w:r>
      <w:r>
        <w:rPr>
          <w:color w:val="000000"/>
        </w:rPr>
        <w:t xml:space="preserve"> to attend all future hearings. The interpreter must attend 1 hour prior to the listed time.</w:t>
      </w:r>
    </w:p>
    <w:p w14:paraId="00000194" w14:textId="77777777" w:rsidR="008E7A25" w:rsidRDefault="008E7A25" w:rsidP="00331F1D"/>
    <w:p w14:paraId="00000195" w14:textId="7E897844" w:rsidR="008E7A25" w:rsidRDefault="00000000" w:rsidP="00331F1D">
      <w:pPr>
        <w:numPr>
          <w:ilvl w:val="0"/>
          <w:numId w:val="1"/>
        </w:numPr>
        <w:tabs>
          <w:tab w:val="num" w:pos="567"/>
        </w:tabs>
      </w:pPr>
      <w:r>
        <w:rPr>
          <w:color w:val="000000"/>
        </w:rPr>
        <w:t xml:space="preserve">The court authorises the use of </w:t>
      </w:r>
      <w:r w:rsidRPr="00345097">
        <w:rPr>
          <w:rFonts w:eastAsia="Calibri"/>
          <w:lang w:eastAsia="en-US"/>
        </w:rPr>
        <w:t>interpreters</w:t>
      </w:r>
      <w:r>
        <w:rPr>
          <w:color w:val="000000"/>
        </w:rPr>
        <w:t xml:space="preserve"> by the solicitors for </w:t>
      </w:r>
      <w:r w:rsidRPr="007D1FD7">
        <w:rPr>
          <w:color w:val="FF0000"/>
        </w:rPr>
        <w:t>[</w:t>
      </w:r>
      <w:r w:rsidRPr="00BD50BF">
        <w:rPr>
          <w:i/>
          <w:iCs/>
          <w:color w:val="FF0000"/>
        </w:rPr>
        <w:t>name</w:t>
      </w:r>
      <w:r w:rsidRPr="007D1FD7">
        <w:rPr>
          <w:color w:val="FF0000"/>
        </w:rPr>
        <w:t>]</w:t>
      </w:r>
      <w:r>
        <w:rPr>
          <w:color w:val="000000"/>
        </w:rPr>
        <w:t xml:space="preserve"> to enable them to take instructions. The cost of the interpreters must be paid by </w:t>
      </w:r>
      <w:r w:rsidRPr="007D1FD7">
        <w:rPr>
          <w:color w:val="FF0000"/>
        </w:rPr>
        <w:t>[</w:t>
      </w:r>
      <w:r w:rsidRPr="00BD50BF">
        <w:rPr>
          <w:i/>
          <w:iCs/>
          <w:color w:val="FF0000"/>
        </w:rPr>
        <w:t>name</w:t>
      </w:r>
      <w:r w:rsidRPr="007D1FD7">
        <w:rPr>
          <w:color w:val="FF0000"/>
        </w:rPr>
        <w:t>]</w:t>
      </w:r>
      <w:r>
        <w:rPr>
          <w:color w:val="000000"/>
        </w:rPr>
        <w:t>.</w:t>
      </w:r>
    </w:p>
    <w:p w14:paraId="00000196" w14:textId="77777777" w:rsidR="008E7A25" w:rsidRDefault="008E7A25" w:rsidP="00331F1D"/>
    <w:p w14:paraId="00000197" w14:textId="77777777" w:rsidR="008E7A25" w:rsidRDefault="00000000" w:rsidP="00331F1D">
      <w:pPr>
        <w:numPr>
          <w:ilvl w:val="0"/>
          <w:numId w:val="1"/>
        </w:numPr>
        <w:tabs>
          <w:tab w:val="num" w:pos="567"/>
        </w:tabs>
      </w:pPr>
      <w:r>
        <w:rPr>
          <w:color w:val="000000"/>
        </w:rPr>
        <w:t xml:space="preserve">The parties shall by 4.00pm on </w:t>
      </w:r>
      <w:r w:rsidRPr="007D1FD7">
        <w:rPr>
          <w:color w:val="FF0000"/>
        </w:rPr>
        <w:t>[</w:t>
      </w:r>
      <w:r w:rsidRPr="00BD50BF">
        <w:rPr>
          <w:i/>
          <w:iCs/>
          <w:color w:val="FF0000"/>
        </w:rPr>
        <w:t>date</w:t>
      </w:r>
      <w:r w:rsidRPr="007D1FD7">
        <w:rPr>
          <w:color w:val="FF0000"/>
        </w:rPr>
        <w:t>]</w:t>
      </w:r>
      <w:r>
        <w:rPr>
          <w:color w:val="000000"/>
        </w:rPr>
        <w:t xml:space="preserve"> file at court a list of the doc</w:t>
      </w:r>
      <w:r w:rsidRPr="00345097">
        <w:rPr>
          <w:rFonts w:eastAsia="Calibri"/>
          <w:lang w:eastAsia="en-US"/>
        </w:rPr>
        <w:t>u</w:t>
      </w:r>
      <w:r>
        <w:rPr>
          <w:color w:val="000000"/>
        </w:rPr>
        <w:t xml:space="preserve">ments proposed to be translated for </w:t>
      </w:r>
      <w:r w:rsidRPr="007D1FD7">
        <w:rPr>
          <w:color w:val="FF0000"/>
        </w:rPr>
        <w:t>[</w:t>
      </w:r>
      <w:r w:rsidRPr="00BD50BF">
        <w:rPr>
          <w:i/>
          <w:iCs/>
          <w:color w:val="FF0000"/>
        </w:rPr>
        <w:t>name</w:t>
      </w:r>
      <w:r w:rsidRPr="007D1FD7">
        <w:rPr>
          <w:color w:val="FF0000"/>
        </w:rPr>
        <w:t>]</w:t>
      </w:r>
      <w:r>
        <w:rPr>
          <w:color w:val="000000"/>
        </w:rPr>
        <w:t xml:space="preserve"> into </w:t>
      </w:r>
      <w:r w:rsidRPr="007D1FD7">
        <w:rPr>
          <w:color w:val="FF0000"/>
        </w:rPr>
        <w:t>[</w:t>
      </w:r>
      <w:r w:rsidRPr="00BD50BF">
        <w:rPr>
          <w:i/>
          <w:iCs/>
          <w:color w:val="FF0000"/>
        </w:rPr>
        <w:t>language</w:t>
      </w:r>
      <w:r w:rsidRPr="007D1FD7">
        <w:rPr>
          <w:color w:val="FF0000"/>
        </w:rPr>
        <w:t>]</w:t>
      </w:r>
      <w:r>
        <w:rPr>
          <w:color w:val="000000"/>
        </w:rPr>
        <w:t>.</w:t>
      </w:r>
    </w:p>
    <w:p w14:paraId="00000198" w14:textId="77777777" w:rsidR="008E7A25" w:rsidRDefault="008E7A25" w:rsidP="00331F1D"/>
    <w:p w14:paraId="0D2D6BAF" w14:textId="072B1D0C" w:rsidR="00BD50BF" w:rsidRPr="001C25B9" w:rsidRDefault="00000000" w:rsidP="00331F1D">
      <w:pPr>
        <w:numPr>
          <w:ilvl w:val="0"/>
          <w:numId w:val="1"/>
        </w:numPr>
        <w:tabs>
          <w:tab w:val="num" w:pos="567"/>
        </w:tabs>
        <w:rPr>
          <w:color w:val="FF0000"/>
        </w:rPr>
      </w:pPr>
      <w:r w:rsidRPr="00BD50BF">
        <w:rPr>
          <w:color w:val="FF0000"/>
        </w:rPr>
        <w:t>[</w:t>
      </w:r>
      <w:r w:rsidRPr="00BD50BF">
        <w:rPr>
          <w:i/>
          <w:iCs/>
          <w:color w:val="FF0000"/>
        </w:rPr>
        <w:t>Name</w:t>
      </w:r>
      <w:r w:rsidRPr="00BD50BF">
        <w:rPr>
          <w:color w:val="FF0000"/>
        </w:rPr>
        <w:t>]</w:t>
      </w:r>
      <w:r w:rsidRPr="00BD50BF">
        <w:rPr>
          <w:color w:val="000000"/>
        </w:rPr>
        <w:t xml:space="preserve"> shall arrange for translation into </w:t>
      </w:r>
      <w:r w:rsidRPr="00BD50BF">
        <w:rPr>
          <w:color w:val="FF0000"/>
        </w:rPr>
        <w:t>[</w:t>
      </w:r>
      <w:r w:rsidRPr="00BD50BF">
        <w:rPr>
          <w:i/>
          <w:iCs/>
          <w:color w:val="FF0000"/>
        </w:rPr>
        <w:t>language and diale</w:t>
      </w:r>
      <w:r w:rsidR="00BD50BF" w:rsidRPr="00BD50BF">
        <w:rPr>
          <w:i/>
          <w:iCs/>
          <w:color w:val="FF0000"/>
        </w:rPr>
        <w:t>ct</w:t>
      </w:r>
      <w:r w:rsidRPr="00BD50BF">
        <w:rPr>
          <w:color w:val="FF0000"/>
        </w:rPr>
        <w:t>]</w:t>
      </w:r>
      <w:r w:rsidRPr="00BD50BF">
        <w:rPr>
          <w:color w:val="000000"/>
        </w:rPr>
        <w:t xml:space="preserve"> of the </w:t>
      </w:r>
      <w:r w:rsidRPr="00345097">
        <w:rPr>
          <w:rFonts w:eastAsia="Calibri"/>
          <w:lang w:eastAsia="en-US"/>
        </w:rPr>
        <w:t>following</w:t>
      </w:r>
      <w:r w:rsidRPr="00BD50BF">
        <w:rPr>
          <w:color w:val="000000"/>
        </w:rPr>
        <w:t xml:space="preserve"> documents:</w:t>
      </w:r>
    </w:p>
    <w:p w14:paraId="00000199" w14:textId="79076707" w:rsidR="008E7A25" w:rsidRPr="00E06AF9" w:rsidRDefault="00000000" w:rsidP="00331F1D">
      <w:pPr>
        <w:numPr>
          <w:ilvl w:val="1"/>
          <w:numId w:val="30"/>
        </w:numPr>
        <w:tabs>
          <w:tab w:val="num" w:pos="1134"/>
        </w:tabs>
        <w:ind w:left="1134" w:hanging="567"/>
      </w:pPr>
      <w:r w:rsidRPr="007D1FD7">
        <w:rPr>
          <w:color w:val="FF0000"/>
        </w:rPr>
        <w:lastRenderedPageBreak/>
        <w:t>[</w:t>
      </w:r>
      <w:r w:rsidR="00BD50BF" w:rsidRPr="00BD50BF">
        <w:rPr>
          <w:i/>
          <w:iCs/>
          <w:color w:val="FF0000"/>
        </w:rPr>
        <w:t>inser</w:t>
      </w:r>
      <w:r w:rsidRPr="00BD50BF">
        <w:rPr>
          <w:i/>
          <w:iCs/>
          <w:color w:val="FF0000"/>
        </w:rPr>
        <w:t>t</w:t>
      </w:r>
      <w:r w:rsidRPr="007D1FD7">
        <w:rPr>
          <w:color w:val="FF0000"/>
        </w:rPr>
        <w:t>]</w:t>
      </w:r>
    </w:p>
    <w:p w14:paraId="0000019A" w14:textId="77777777" w:rsidR="008E7A25" w:rsidRDefault="008E7A25" w:rsidP="00331F1D"/>
    <w:p w14:paraId="0000019B" w14:textId="39E26547" w:rsidR="008E7A25" w:rsidRDefault="00000000" w:rsidP="00331F1D">
      <w:pPr>
        <w:numPr>
          <w:ilvl w:val="0"/>
          <w:numId w:val="1"/>
        </w:numPr>
        <w:tabs>
          <w:tab w:val="num" w:pos="567"/>
        </w:tabs>
      </w:pPr>
      <w:r>
        <w:rPr>
          <w:color w:val="000000"/>
        </w:rPr>
        <w:t xml:space="preserve">The translated documents shall be served on </w:t>
      </w:r>
      <w:r w:rsidRPr="007D1FD7">
        <w:rPr>
          <w:color w:val="FF0000"/>
        </w:rPr>
        <w:t>[</w:t>
      </w:r>
      <w:r w:rsidRPr="00414D33">
        <w:rPr>
          <w:i/>
          <w:iCs/>
          <w:color w:val="FF0000"/>
        </w:rPr>
        <w:t>name</w:t>
      </w:r>
      <w:r w:rsidRPr="007D1FD7">
        <w:rPr>
          <w:color w:val="FF0000"/>
        </w:rPr>
        <w:t>]</w:t>
      </w:r>
      <w:r>
        <w:rPr>
          <w:color w:val="000000"/>
        </w:rPr>
        <w:t xml:space="preserve"> by 4.00pm on </w:t>
      </w:r>
      <w:r w:rsidRPr="007D1FD7">
        <w:rPr>
          <w:color w:val="FF0000"/>
        </w:rPr>
        <w:t>[</w:t>
      </w:r>
      <w:r w:rsidRPr="00414D33">
        <w:rPr>
          <w:i/>
          <w:iCs/>
          <w:color w:val="FF0000"/>
        </w:rPr>
        <w:t>date</w:t>
      </w:r>
      <w:r w:rsidRPr="007D1FD7">
        <w:rPr>
          <w:color w:val="FF0000"/>
        </w:rPr>
        <w:t>]</w:t>
      </w:r>
      <w:r>
        <w:rPr>
          <w:color w:val="000000"/>
        </w:rPr>
        <w:t xml:space="preserve"> </w:t>
      </w:r>
      <w:r w:rsidRPr="00345097">
        <w:rPr>
          <w:rFonts w:eastAsia="Calibri"/>
          <w:lang w:eastAsia="en-US"/>
        </w:rPr>
        <w:t>and</w:t>
      </w:r>
      <w:r>
        <w:rPr>
          <w:color w:val="000000"/>
        </w:rPr>
        <w:t xml:space="preserve"> the cost of translation shall be paid by </w:t>
      </w:r>
      <w:r w:rsidRPr="007D1FD7">
        <w:rPr>
          <w:color w:val="FF0000"/>
        </w:rPr>
        <w:t>[</w:t>
      </w:r>
      <w:r w:rsidRPr="00414D33">
        <w:rPr>
          <w:i/>
          <w:iCs/>
          <w:color w:val="FF0000"/>
        </w:rPr>
        <w:t>name</w:t>
      </w:r>
      <w:r w:rsidRPr="007D1FD7">
        <w:rPr>
          <w:color w:val="FF0000"/>
        </w:rPr>
        <w:t xml:space="preserve">] </w:t>
      </w:r>
      <w:r w:rsidR="00414D33">
        <w:rPr>
          <w:color w:val="FF0000"/>
        </w:rPr>
        <w:t xml:space="preserve">/ </w:t>
      </w:r>
      <w:r w:rsidRPr="007D1FD7">
        <w:rPr>
          <w:color w:val="FF0000"/>
        </w:rPr>
        <w:t>[the parties equally]</w:t>
      </w:r>
      <w:r>
        <w:rPr>
          <w:color w:val="000000"/>
        </w:rPr>
        <w:t>.</w:t>
      </w:r>
    </w:p>
    <w:p w14:paraId="0000019C" w14:textId="77777777" w:rsidR="008E7A25" w:rsidRDefault="008E7A25" w:rsidP="00331F1D"/>
    <w:p w14:paraId="0000019D" w14:textId="77777777" w:rsidR="008E7A25" w:rsidRDefault="00000000" w:rsidP="00331F1D">
      <w:pPr>
        <w:pStyle w:val="Heading2"/>
      </w:pPr>
      <w:bookmarkStart w:id="49" w:name="_Toc225434961"/>
      <w:r>
        <w:t>Intervenors</w:t>
      </w:r>
      <w:bookmarkEnd w:id="49"/>
    </w:p>
    <w:p w14:paraId="0000019E" w14:textId="77777777" w:rsidR="008E7A25" w:rsidRDefault="00000000" w:rsidP="00331F1D">
      <w:pPr>
        <w:numPr>
          <w:ilvl w:val="0"/>
          <w:numId w:val="1"/>
        </w:numPr>
        <w:tabs>
          <w:tab w:val="num" w:pos="567"/>
        </w:tabs>
      </w:pPr>
      <w:r>
        <w:rPr>
          <w:color w:val="000000"/>
        </w:rPr>
        <w:t xml:space="preserve">The local authority shall by 4.00pm on </w:t>
      </w:r>
      <w:r w:rsidRPr="007D1FD7">
        <w:rPr>
          <w:color w:val="FF0000"/>
        </w:rPr>
        <w:t>[</w:t>
      </w:r>
      <w:r w:rsidRPr="00414D33">
        <w:rPr>
          <w:i/>
          <w:iCs/>
          <w:color w:val="FF0000"/>
        </w:rPr>
        <w:t>date</w:t>
      </w:r>
      <w:r w:rsidRPr="007D1FD7">
        <w:rPr>
          <w:color w:val="FF0000"/>
        </w:rPr>
        <w:t>]</w:t>
      </w:r>
      <w:r>
        <w:rPr>
          <w:color w:val="000000"/>
        </w:rPr>
        <w:t xml:space="preserve"> write to </w:t>
      </w:r>
      <w:r w:rsidRPr="007D1FD7">
        <w:rPr>
          <w:color w:val="FF0000"/>
        </w:rPr>
        <w:t>[</w:t>
      </w:r>
      <w:r w:rsidRPr="00414D33">
        <w:rPr>
          <w:i/>
          <w:iCs/>
          <w:color w:val="FF0000"/>
        </w:rPr>
        <w:t>name</w:t>
      </w:r>
      <w:r w:rsidRPr="007D1FD7">
        <w:rPr>
          <w:color w:val="FF0000"/>
        </w:rPr>
        <w:t>]</w:t>
      </w:r>
      <w:r>
        <w:rPr>
          <w:color w:val="000000"/>
        </w:rPr>
        <w:t xml:space="preserve"> to </w:t>
      </w:r>
      <w:r w:rsidRPr="00345097">
        <w:rPr>
          <w:rFonts w:eastAsia="Calibri"/>
          <w:lang w:eastAsia="en-US"/>
        </w:rPr>
        <w:t>inform</w:t>
      </w:r>
      <w:r>
        <w:rPr>
          <w:color w:val="000000"/>
        </w:rPr>
        <w:t xml:space="preserve"> them that they have been identified as a potential intervenor in this matter. The letter shall set out clearly why they have been identified as a potential intervenor, and the details of the hearing at which the court will decide whether to invite </w:t>
      </w:r>
      <w:r w:rsidRPr="007D1FD7">
        <w:rPr>
          <w:color w:val="FF0000"/>
        </w:rPr>
        <w:t>[</w:t>
      </w:r>
      <w:r w:rsidRPr="00414D33">
        <w:rPr>
          <w:i/>
          <w:iCs/>
          <w:color w:val="FF0000"/>
        </w:rPr>
        <w:t>name</w:t>
      </w:r>
      <w:r w:rsidRPr="007D1FD7">
        <w:rPr>
          <w:color w:val="FF0000"/>
        </w:rPr>
        <w:t>]</w:t>
      </w:r>
      <w:r>
        <w:rPr>
          <w:color w:val="000000"/>
        </w:rPr>
        <w:t xml:space="preserve"> to be joined as an intervenor to the proceedings.</w:t>
      </w:r>
    </w:p>
    <w:p w14:paraId="0000019F" w14:textId="77777777" w:rsidR="008E7A25" w:rsidRDefault="008E7A25" w:rsidP="00331F1D"/>
    <w:p w14:paraId="000001A0" w14:textId="2DA75682" w:rsidR="008E7A25" w:rsidRDefault="00000000" w:rsidP="00331F1D">
      <w:pPr>
        <w:numPr>
          <w:ilvl w:val="0"/>
          <w:numId w:val="1"/>
        </w:numPr>
        <w:tabs>
          <w:tab w:val="num" w:pos="567"/>
        </w:tabs>
      </w:pPr>
      <w:r>
        <w:rPr>
          <w:color w:val="000000"/>
        </w:rPr>
        <w:t xml:space="preserve">The local authority shall by 4.00pm on </w:t>
      </w:r>
      <w:r w:rsidRPr="007D1FD7">
        <w:rPr>
          <w:color w:val="FF0000"/>
        </w:rPr>
        <w:t>[</w:t>
      </w:r>
      <w:r w:rsidRPr="00414D33">
        <w:rPr>
          <w:i/>
          <w:iCs/>
          <w:color w:val="FF0000"/>
        </w:rPr>
        <w:t>date</w:t>
      </w:r>
      <w:r w:rsidRPr="007D1FD7">
        <w:rPr>
          <w:color w:val="FF0000"/>
        </w:rPr>
        <w:t>]</w:t>
      </w:r>
      <w:r>
        <w:rPr>
          <w:color w:val="000000"/>
        </w:rPr>
        <w:t xml:space="preserve"> notify </w:t>
      </w:r>
      <w:r w:rsidRPr="007D1FD7">
        <w:rPr>
          <w:color w:val="FF0000"/>
        </w:rPr>
        <w:t>[</w:t>
      </w:r>
      <w:r w:rsidR="00414D33">
        <w:rPr>
          <w:i/>
          <w:iCs/>
          <w:color w:val="FF0000"/>
        </w:rPr>
        <w:t>p</w:t>
      </w:r>
      <w:r w:rsidRPr="00414D33">
        <w:rPr>
          <w:i/>
          <w:iCs/>
          <w:color w:val="FF0000"/>
        </w:rPr>
        <w:t>olice</w:t>
      </w:r>
      <w:r w:rsidR="00414D33">
        <w:rPr>
          <w:i/>
          <w:iCs/>
          <w:color w:val="FF0000"/>
        </w:rPr>
        <w:t xml:space="preserve"> force</w:t>
      </w:r>
      <w:r w:rsidRPr="007D1FD7">
        <w:rPr>
          <w:color w:val="FF0000"/>
        </w:rPr>
        <w:t xml:space="preserve">] </w:t>
      </w:r>
      <w:r>
        <w:rPr>
          <w:color w:val="000000"/>
        </w:rPr>
        <w:t xml:space="preserve">and the Crown Prosecution Service that consideration will be given to joining </w:t>
      </w:r>
      <w:r w:rsidRPr="007D1FD7">
        <w:rPr>
          <w:color w:val="FF0000"/>
        </w:rPr>
        <w:t>[</w:t>
      </w:r>
      <w:r w:rsidRPr="00414D33">
        <w:rPr>
          <w:i/>
          <w:iCs/>
          <w:color w:val="FF0000"/>
        </w:rPr>
        <w:t>name</w:t>
      </w:r>
      <w:r w:rsidRPr="007D1FD7">
        <w:rPr>
          <w:color w:val="FF0000"/>
        </w:rPr>
        <w:t>]</w:t>
      </w:r>
      <w:r>
        <w:rPr>
          <w:color w:val="000000"/>
        </w:rPr>
        <w:t xml:space="preserve"> as an intervenor to the proceedings at a hearing at the Family Court sitting at </w:t>
      </w:r>
      <w:r w:rsidRPr="007D1FD7">
        <w:rPr>
          <w:color w:val="FF0000"/>
        </w:rPr>
        <w:t>[</w:t>
      </w:r>
      <w:r w:rsidRPr="00414D33">
        <w:rPr>
          <w:i/>
          <w:iCs/>
          <w:color w:val="FF0000"/>
        </w:rPr>
        <w:t>court</w:t>
      </w:r>
      <w:r w:rsidR="00414D33" w:rsidRPr="00414D33">
        <w:rPr>
          <w:i/>
          <w:iCs/>
          <w:color w:val="FF0000"/>
        </w:rPr>
        <w:t xml:space="preserve"> name</w:t>
      </w:r>
      <w:r w:rsidRPr="007D1FD7">
        <w:rPr>
          <w:color w:val="FF0000"/>
        </w:rPr>
        <w:t>]</w:t>
      </w:r>
      <w:r>
        <w:rPr>
          <w:color w:val="000000"/>
        </w:rPr>
        <w:t xml:space="preserve"> before </w:t>
      </w:r>
      <w:r w:rsidRPr="007D1FD7">
        <w:rPr>
          <w:color w:val="FF0000"/>
        </w:rPr>
        <w:t>[</w:t>
      </w:r>
      <w:r w:rsidR="00414D33" w:rsidRPr="00414D33">
        <w:rPr>
          <w:i/>
          <w:iCs/>
          <w:color w:val="FF0000"/>
        </w:rPr>
        <w:t>name o</w:t>
      </w:r>
      <w:r w:rsidR="00D961A4">
        <w:rPr>
          <w:i/>
          <w:iCs/>
          <w:color w:val="FF0000"/>
        </w:rPr>
        <w:t>f</w:t>
      </w:r>
      <w:r w:rsidR="00414D33" w:rsidRPr="00414D33">
        <w:rPr>
          <w:i/>
          <w:iCs/>
          <w:color w:val="FF0000"/>
        </w:rPr>
        <w:t xml:space="preserve"> </w:t>
      </w:r>
      <w:r w:rsidRPr="00414D33">
        <w:rPr>
          <w:i/>
          <w:iCs/>
          <w:color w:val="FF0000"/>
        </w:rPr>
        <w:t>judge</w:t>
      </w:r>
      <w:r w:rsidRPr="007D1FD7">
        <w:rPr>
          <w:color w:val="FF0000"/>
        </w:rPr>
        <w:t>]</w:t>
      </w:r>
      <w:r>
        <w:rPr>
          <w:color w:val="000000"/>
        </w:rPr>
        <w:t xml:space="preserve"> at </w:t>
      </w:r>
      <w:r w:rsidRPr="007D1FD7">
        <w:rPr>
          <w:color w:val="FF0000"/>
        </w:rPr>
        <w:t>[</w:t>
      </w:r>
      <w:r w:rsidRPr="00414D33">
        <w:rPr>
          <w:i/>
          <w:iCs/>
          <w:color w:val="FF0000"/>
        </w:rPr>
        <w:t>time</w:t>
      </w:r>
      <w:r w:rsidRPr="007D1FD7">
        <w:rPr>
          <w:color w:val="FF0000"/>
        </w:rPr>
        <w:t>]</w:t>
      </w:r>
      <w:r>
        <w:rPr>
          <w:color w:val="000000"/>
        </w:rPr>
        <w:t xml:space="preserve"> on </w:t>
      </w:r>
      <w:r w:rsidRPr="007D1FD7">
        <w:rPr>
          <w:color w:val="FF0000"/>
        </w:rPr>
        <w:t>[</w:t>
      </w:r>
      <w:r w:rsidRPr="00414D33">
        <w:rPr>
          <w:i/>
          <w:iCs/>
          <w:color w:val="FF0000"/>
        </w:rPr>
        <w:t>date</w:t>
      </w:r>
      <w:r w:rsidRPr="007D1FD7">
        <w:rPr>
          <w:color w:val="FF0000"/>
        </w:rPr>
        <w:t>]</w:t>
      </w:r>
      <w:r>
        <w:rPr>
          <w:color w:val="000000"/>
        </w:rPr>
        <w:t>, and that they may either a) make written representations about disclosure of evidence to the proposed intervenor not less than 3 working days before the hearing; or b) attend that hearing to make such representations.</w:t>
      </w:r>
    </w:p>
    <w:p w14:paraId="000001A1" w14:textId="77777777" w:rsidR="008E7A25" w:rsidRDefault="008E7A25" w:rsidP="00331F1D"/>
    <w:p w14:paraId="000001A2" w14:textId="77777777" w:rsidR="008E7A25" w:rsidRDefault="00000000" w:rsidP="00331F1D">
      <w:pPr>
        <w:numPr>
          <w:ilvl w:val="0"/>
          <w:numId w:val="1"/>
        </w:numPr>
        <w:tabs>
          <w:tab w:val="num" w:pos="567"/>
        </w:tabs>
      </w:pPr>
      <w:r w:rsidRPr="007D1FD7">
        <w:rPr>
          <w:color w:val="FF0000"/>
        </w:rPr>
        <w:t>[</w:t>
      </w:r>
      <w:r w:rsidRPr="00414D33">
        <w:rPr>
          <w:i/>
          <w:iCs/>
          <w:color w:val="FF0000"/>
        </w:rPr>
        <w:t>Name</w:t>
      </w:r>
      <w:r w:rsidRPr="007D1FD7">
        <w:rPr>
          <w:color w:val="FF0000"/>
        </w:rPr>
        <w:t>]</w:t>
      </w:r>
      <w:r>
        <w:rPr>
          <w:color w:val="000000"/>
        </w:rPr>
        <w:t xml:space="preserve"> is joined as an intervenor to the proceedings for the </w:t>
      </w:r>
      <w:r w:rsidRPr="00345097">
        <w:rPr>
          <w:rFonts w:eastAsia="Calibri"/>
          <w:lang w:eastAsia="en-US"/>
        </w:rPr>
        <w:t>following</w:t>
      </w:r>
      <w:r>
        <w:rPr>
          <w:color w:val="000000"/>
        </w:rPr>
        <w:t xml:space="preserve"> purposes: </w:t>
      </w:r>
      <w:r w:rsidRPr="007D1FD7">
        <w:rPr>
          <w:color w:val="FF0000"/>
        </w:rPr>
        <w:t>[</w:t>
      </w:r>
      <w:r w:rsidRPr="00414D33">
        <w:rPr>
          <w:i/>
          <w:iCs/>
          <w:color w:val="FF0000"/>
        </w:rPr>
        <w:t>insert</w:t>
      </w:r>
      <w:r w:rsidRPr="007D1FD7">
        <w:rPr>
          <w:color w:val="FF0000"/>
        </w:rPr>
        <w:t>]</w:t>
      </w:r>
    </w:p>
    <w:p w14:paraId="000001A3" w14:textId="77777777" w:rsidR="008E7A25" w:rsidRDefault="008E7A25" w:rsidP="00331F1D"/>
    <w:p w14:paraId="000001A4" w14:textId="584D1B4C" w:rsidR="008E7A25" w:rsidRDefault="00000000" w:rsidP="00331F1D">
      <w:pPr>
        <w:numPr>
          <w:ilvl w:val="0"/>
          <w:numId w:val="1"/>
        </w:numPr>
        <w:tabs>
          <w:tab w:val="num" w:pos="567"/>
        </w:tabs>
      </w:pPr>
      <w:r>
        <w:rPr>
          <w:color w:val="000000"/>
        </w:rPr>
        <w:t xml:space="preserve">The local authority shall by 4.00pm on </w:t>
      </w:r>
      <w:r w:rsidRPr="007D1FD7">
        <w:rPr>
          <w:color w:val="FF0000"/>
        </w:rPr>
        <w:t>[</w:t>
      </w:r>
      <w:r w:rsidRPr="00414D33">
        <w:rPr>
          <w:i/>
          <w:iCs/>
          <w:color w:val="FF0000"/>
        </w:rPr>
        <w:t>date</w:t>
      </w:r>
      <w:r w:rsidRPr="007D1FD7">
        <w:rPr>
          <w:color w:val="FF0000"/>
        </w:rPr>
        <w:t>]</w:t>
      </w:r>
      <w:r>
        <w:rPr>
          <w:color w:val="000000"/>
        </w:rPr>
        <w:t xml:space="preserve"> serve </w:t>
      </w:r>
      <w:r w:rsidRPr="007D1FD7">
        <w:rPr>
          <w:color w:val="FF0000"/>
        </w:rPr>
        <w:t>[</w:t>
      </w:r>
      <w:r w:rsidRPr="00414D33">
        <w:rPr>
          <w:i/>
          <w:iCs/>
          <w:color w:val="FF0000"/>
        </w:rPr>
        <w:t>name</w:t>
      </w:r>
      <w:r w:rsidRPr="007D1FD7">
        <w:rPr>
          <w:color w:val="FF0000"/>
        </w:rPr>
        <w:t>]</w:t>
      </w:r>
      <w:r>
        <w:rPr>
          <w:color w:val="000000"/>
        </w:rPr>
        <w:t xml:space="preserve"> with a copy of the bundle.</w:t>
      </w:r>
    </w:p>
    <w:p w14:paraId="000001A5" w14:textId="77777777" w:rsidR="008E7A25" w:rsidRDefault="008E7A25" w:rsidP="00331F1D"/>
    <w:p w14:paraId="6CF8022F" w14:textId="3C5225F9" w:rsidR="00414D33" w:rsidRPr="00B46E5D" w:rsidRDefault="00000000" w:rsidP="00331F1D">
      <w:pPr>
        <w:numPr>
          <w:ilvl w:val="0"/>
          <w:numId w:val="1"/>
        </w:numPr>
        <w:tabs>
          <w:tab w:val="num" w:pos="567"/>
        </w:tabs>
      </w:pPr>
      <w:r>
        <w:rPr>
          <w:color w:val="000000"/>
        </w:rPr>
        <w:t xml:space="preserve">The bundle served on </w:t>
      </w:r>
      <w:r w:rsidRPr="007D1FD7">
        <w:rPr>
          <w:color w:val="FF0000"/>
        </w:rPr>
        <w:t>[</w:t>
      </w:r>
      <w:r w:rsidRPr="00414D33">
        <w:rPr>
          <w:i/>
          <w:iCs/>
          <w:color w:val="FF0000"/>
        </w:rPr>
        <w:t>name</w:t>
      </w:r>
      <w:r w:rsidRPr="007D1FD7">
        <w:rPr>
          <w:color w:val="FF0000"/>
        </w:rPr>
        <w:t>]</w:t>
      </w:r>
      <w:r>
        <w:rPr>
          <w:color w:val="000000"/>
        </w:rPr>
        <w:t xml:space="preserve"> shall </w:t>
      </w:r>
      <w:r w:rsidRPr="007D1FD7">
        <w:rPr>
          <w:color w:val="FF0000"/>
        </w:rPr>
        <w:t xml:space="preserve">[exclude the following documents:] </w:t>
      </w:r>
      <w:r w:rsidR="00414D33">
        <w:rPr>
          <w:color w:val="FF0000"/>
        </w:rPr>
        <w:t xml:space="preserve">/ </w:t>
      </w:r>
      <w:r w:rsidRPr="007D1FD7">
        <w:rPr>
          <w:color w:val="FF0000"/>
        </w:rPr>
        <w:t>[be redacted to remove:]</w:t>
      </w:r>
    </w:p>
    <w:p w14:paraId="000001A6" w14:textId="224DF8BE" w:rsidR="008E7A25" w:rsidRDefault="00414D33" w:rsidP="00331F1D">
      <w:pPr>
        <w:numPr>
          <w:ilvl w:val="1"/>
          <w:numId w:val="27"/>
        </w:numPr>
        <w:tabs>
          <w:tab w:val="num" w:pos="1134"/>
        </w:tabs>
        <w:ind w:left="1134" w:hanging="567"/>
      </w:pPr>
      <w:r>
        <w:rPr>
          <w:color w:val="FF0000"/>
        </w:rPr>
        <w:t>[</w:t>
      </w:r>
      <w:r w:rsidRPr="00414D33">
        <w:rPr>
          <w:i/>
          <w:iCs/>
          <w:color w:val="FF0000"/>
        </w:rPr>
        <w:t>insert</w:t>
      </w:r>
      <w:r>
        <w:rPr>
          <w:color w:val="FF0000"/>
        </w:rPr>
        <w:t>]</w:t>
      </w:r>
    </w:p>
    <w:p w14:paraId="000001A7" w14:textId="77777777" w:rsidR="008E7A25" w:rsidRDefault="008E7A25" w:rsidP="00331F1D"/>
    <w:p w14:paraId="000001A8" w14:textId="77777777" w:rsidR="008E7A25" w:rsidRDefault="00000000" w:rsidP="00331F1D">
      <w:pPr>
        <w:pStyle w:val="Heading2"/>
      </w:pPr>
      <w:bookmarkStart w:id="50" w:name="_Toc225434962"/>
      <w:r>
        <w:t>Involving the child</w:t>
      </w:r>
      <w:r w:rsidRPr="007D1FD7">
        <w:rPr>
          <w:color w:val="FF0000"/>
        </w:rPr>
        <w:t>[ren]</w:t>
      </w:r>
      <w:bookmarkEnd w:id="50"/>
    </w:p>
    <w:p w14:paraId="000001A9" w14:textId="7212A2F4" w:rsidR="008E7A25" w:rsidRDefault="00000000" w:rsidP="00331F1D">
      <w:pPr>
        <w:numPr>
          <w:ilvl w:val="0"/>
          <w:numId w:val="1"/>
        </w:numPr>
        <w:tabs>
          <w:tab w:val="num" w:pos="567"/>
        </w:tabs>
      </w:pPr>
      <w:r>
        <w:rPr>
          <w:color w:val="000000"/>
        </w:rPr>
        <w:t xml:space="preserve">The guardian shall consider whether a </w:t>
      </w:r>
      <w:r w:rsidRPr="00345097">
        <w:rPr>
          <w:rFonts w:eastAsia="Calibri"/>
          <w:lang w:eastAsia="en-US"/>
        </w:rPr>
        <w:t>meeting</w:t>
      </w:r>
      <w:r>
        <w:rPr>
          <w:color w:val="000000"/>
        </w:rPr>
        <w:t xml:space="preserve"> between </w:t>
      </w:r>
      <w:r w:rsidRPr="00534E37">
        <w:rPr>
          <w:color w:val="FF0000"/>
        </w:rPr>
        <w:t>[</w:t>
      </w:r>
      <w:r w:rsidR="00414D33" w:rsidRPr="00827BC6">
        <w:rPr>
          <w:i/>
          <w:iCs/>
          <w:color w:val="FF0000"/>
        </w:rPr>
        <w:t>name(s) of child(ren)</w:t>
      </w:r>
      <w:r w:rsidRPr="00534E37">
        <w:rPr>
          <w:color w:val="FF0000"/>
        </w:rPr>
        <w:t>]</w:t>
      </w:r>
      <w:r>
        <w:rPr>
          <w:color w:val="000000"/>
        </w:rPr>
        <w:t xml:space="preserve"> and the judge should occur,</w:t>
      </w:r>
      <w:r w:rsidR="00534E37">
        <w:rPr>
          <w:color w:val="000000"/>
        </w:rPr>
        <w:t xml:space="preserve"> </w:t>
      </w:r>
      <w:r>
        <w:rPr>
          <w:color w:val="000000"/>
        </w:rPr>
        <w:t xml:space="preserve">and shall file at court and serve on the parties a report with their recommendation by 4.00pm on </w:t>
      </w:r>
      <w:r w:rsidRPr="00D01F28">
        <w:rPr>
          <w:color w:val="FF0000"/>
        </w:rPr>
        <w:t>[</w:t>
      </w:r>
      <w:r w:rsidRPr="00414D33">
        <w:rPr>
          <w:i/>
          <w:iCs/>
          <w:color w:val="FF0000"/>
        </w:rPr>
        <w:t>date</w:t>
      </w:r>
      <w:r w:rsidRPr="00D01F28">
        <w:rPr>
          <w:color w:val="FF0000"/>
        </w:rPr>
        <w:t>]</w:t>
      </w:r>
      <w:r>
        <w:rPr>
          <w:color w:val="000000"/>
        </w:rPr>
        <w:t>.</w:t>
      </w:r>
    </w:p>
    <w:p w14:paraId="000001AA" w14:textId="77777777" w:rsidR="008E7A25" w:rsidRDefault="008E7A25" w:rsidP="00331F1D"/>
    <w:p w14:paraId="000001AB" w14:textId="2C22ABC2" w:rsidR="008E7A25" w:rsidRDefault="00000000" w:rsidP="00331F1D">
      <w:pPr>
        <w:numPr>
          <w:ilvl w:val="0"/>
          <w:numId w:val="1"/>
        </w:numPr>
        <w:tabs>
          <w:tab w:val="num" w:pos="567"/>
        </w:tabs>
      </w:pPr>
      <w:r>
        <w:rPr>
          <w:color w:val="000000"/>
        </w:rPr>
        <w:t xml:space="preserve">At the next hearing the court will consider whether </w:t>
      </w:r>
      <w:r w:rsidRPr="00345097">
        <w:rPr>
          <w:rFonts w:eastAsia="Calibri"/>
          <w:lang w:eastAsia="en-US"/>
        </w:rPr>
        <w:t>there</w:t>
      </w:r>
      <w:r>
        <w:rPr>
          <w:color w:val="000000"/>
        </w:rPr>
        <w:t xml:space="preserve"> should be a meeting between </w:t>
      </w:r>
      <w:r w:rsidRPr="00D01F28">
        <w:rPr>
          <w:color w:val="FF0000"/>
        </w:rPr>
        <w:t>[</w:t>
      </w:r>
      <w:r w:rsidR="00414D33" w:rsidRPr="00827BC6">
        <w:rPr>
          <w:i/>
          <w:iCs/>
          <w:color w:val="FF0000"/>
        </w:rPr>
        <w:t>name(s) of child(ren)</w:t>
      </w:r>
      <w:r w:rsidRPr="00D01F28">
        <w:rPr>
          <w:color w:val="FF0000"/>
        </w:rPr>
        <w:t>]</w:t>
      </w:r>
      <w:r>
        <w:rPr>
          <w:color w:val="000000"/>
        </w:rPr>
        <w:t xml:space="preserve"> and the judge.</w:t>
      </w:r>
    </w:p>
    <w:p w14:paraId="000001AC" w14:textId="77777777" w:rsidR="008E7A25" w:rsidRDefault="008E7A25" w:rsidP="00331F1D"/>
    <w:p w14:paraId="000001AD" w14:textId="73E358E5" w:rsidR="008E7A25" w:rsidRDefault="00000000" w:rsidP="00331F1D">
      <w:pPr>
        <w:numPr>
          <w:ilvl w:val="0"/>
          <w:numId w:val="1"/>
        </w:numPr>
        <w:tabs>
          <w:tab w:val="num" w:pos="567"/>
        </w:tabs>
      </w:pPr>
      <w:r>
        <w:rPr>
          <w:color w:val="000000"/>
        </w:rPr>
        <w:t xml:space="preserve">A meeting between </w:t>
      </w:r>
      <w:r w:rsidRPr="00D01F28">
        <w:rPr>
          <w:color w:val="FF0000"/>
        </w:rPr>
        <w:t>[</w:t>
      </w:r>
      <w:r w:rsidR="00414D33" w:rsidRPr="00827BC6">
        <w:rPr>
          <w:i/>
          <w:iCs/>
          <w:color w:val="FF0000"/>
        </w:rPr>
        <w:t>name(s) of child(ren)</w:t>
      </w:r>
      <w:r w:rsidRPr="00D01F28">
        <w:rPr>
          <w:color w:val="FF0000"/>
        </w:rPr>
        <w:t>]</w:t>
      </w:r>
      <w:r>
        <w:rPr>
          <w:color w:val="000000"/>
        </w:rPr>
        <w:t xml:space="preserve"> and the judge will </w:t>
      </w:r>
      <w:r w:rsidRPr="00345097">
        <w:rPr>
          <w:rFonts w:eastAsia="Calibri"/>
          <w:lang w:eastAsia="en-US"/>
        </w:rPr>
        <w:t>occur</w:t>
      </w:r>
      <w:r>
        <w:rPr>
          <w:color w:val="000000"/>
        </w:rPr>
        <w:t xml:space="preserve"> at the Family Court sitting at </w:t>
      </w:r>
      <w:r w:rsidRPr="00D01F28">
        <w:rPr>
          <w:color w:val="FF0000"/>
        </w:rPr>
        <w:t>[</w:t>
      </w:r>
      <w:r w:rsidRPr="00414D33">
        <w:rPr>
          <w:i/>
          <w:iCs/>
          <w:color w:val="FF0000"/>
        </w:rPr>
        <w:t>court</w:t>
      </w:r>
      <w:r w:rsidR="00414D33" w:rsidRPr="00414D33">
        <w:rPr>
          <w:i/>
          <w:iCs/>
          <w:color w:val="FF0000"/>
        </w:rPr>
        <w:t xml:space="preserve"> name</w:t>
      </w:r>
      <w:r w:rsidRPr="00D01F28">
        <w:rPr>
          <w:color w:val="FF0000"/>
        </w:rPr>
        <w:t>]</w:t>
      </w:r>
      <w:r>
        <w:rPr>
          <w:color w:val="000000"/>
        </w:rPr>
        <w:t xml:space="preserve"> at </w:t>
      </w:r>
      <w:r w:rsidRPr="00D01F28">
        <w:rPr>
          <w:color w:val="FF0000"/>
        </w:rPr>
        <w:t>[</w:t>
      </w:r>
      <w:r w:rsidRPr="00414D33">
        <w:rPr>
          <w:i/>
          <w:iCs/>
          <w:color w:val="FF0000"/>
        </w:rPr>
        <w:t>time</w:t>
      </w:r>
      <w:r w:rsidRPr="00D01F28">
        <w:rPr>
          <w:color w:val="FF0000"/>
        </w:rPr>
        <w:t>]</w:t>
      </w:r>
      <w:r>
        <w:rPr>
          <w:color w:val="000000"/>
        </w:rPr>
        <w:t xml:space="preserve"> on </w:t>
      </w:r>
      <w:r w:rsidRPr="00D01F28">
        <w:rPr>
          <w:color w:val="FF0000"/>
        </w:rPr>
        <w:t>[</w:t>
      </w:r>
      <w:r w:rsidRPr="00414D33">
        <w:rPr>
          <w:i/>
          <w:iCs/>
          <w:color w:val="FF0000"/>
        </w:rPr>
        <w:t>date</w:t>
      </w:r>
      <w:r w:rsidRPr="00D01F28">
        <w:rPr>
          <w:color w:val="FF0000"/>
        </w:rPr>
        <w:t>]</w:t>
      </w:r>
      <w:r>
        <w:rPr>
          <w:color w:val="000000"/>
        </w:rPr>
        <w:t>. A note of the meeting shall be served on the parties by the guardian not more than 2 working days following the meeting.</w:t>
      </w:r>
    </w:p>
    <w:p w14:paraId="000001AE" w14:textId="77777777" w:rsidR="008E7A25" w:rsidRDefault="008E7A25" w:rsidP="00331F1D"/>
    <w:p w14:paraId="000001AF" w14:textId="77777777" w:rsidR="008E7A25" w:rsidRDefault="00000000" w:rsidP="00331F1D">
      <w:pPr>
        <w:numPr>
          <w:ilvl w:val="0"/>
          <w:numId w:val="1"/>
        </w:numPr>
        <w:tabs>
          <w:tab w:val="num" w:pos="567"/>
        </w:tabs>
      </w:pPr>
      <w:r w:rsidRPr="00D01F28">
        <w:rPr>
          <w:color w:val="FF0000"/>
        </w:rPr>
        <w:t>[</w:t>
      </w:r>
      <w:r w:rsidRPr="00414D33">
        <w:rPr>
          <w:i/>
          <w:iCs/>
          <w:color w:val="FF0000"/>
        </w:rPr>
        <w:t>Name</w:t>
      </w:r>
      <w:r w:rsidRPr="00D01F28">
        <w:rPr>
          <w:color w:val="FF0000"/>
        </w:rPr>
        <w:t>]</w:t>
      </w:r>
      <w:r>
        <w:rPr>
          <w:color w:val="000000"/>
        </w:rPr>
        <w:t xml:space="preserve"> must explain the outcome of this </w:t>
      </w:r>
      <w:r w:rsidRPr="00345097">
        <w:rPr>
          <w:rFonts w:eastAsia="Calibri"/>
          <w:lang w:eastAsia="en-US"/>
        </w:rPr>
        <w:t>hearing</w:t>
      </w:r>
      <w:r>
        <w:rPr>
          <w:color w:val="000000"/>
        </w:rPr>
        <w:t xml:space="preserve"> to the child</w:t>
      </w:r>
      <w:r w:rsidRPr="00D01F28">
        <w:rPr>
          <w:color w:val="FF0000"/>
        </w:rPr>
        <w:t>[ren]</w:t>
      </w:r>
      <w:r>
        <w:rPr>
          <w:color w:val="000000"/>
        </w:rPr>
        <w:t>.</w:t>
      </w:r>
    </w:p>
    <w:p w14:paraId="000001B0" w14:textId="77777777" w:rsidR="008E7A25" w:rsidRDefault="008E7A25" w:rsidP="00331F1D"/>
    <w:p w14:paraId="000001B1" w14:textId="0191C6DA" w:rsidR="008E7A25" w:rsidRDefault="00000000" w:rsidP="00331F1D">
      <w:pPr>
        <w:numPr>
          <w:ilvl w:val="0"/>
          <w:numId w:val="1"/>
        </w:numPr>
        <w:tabs>
          <w:tab w:val="num" w:pos="567"/>
        </w:tabs>
      </w:pPr>
      <w:r w:rsidRPr="00D01F28">
        <w:rPr>
          <w:color w:val="FF0000"/>
        </w:rPr>
        <w:t>[</w:t>
      </w:r>
      <w:r w:rsidRPr="00414D33">
        <w:rPr>
          <w:i/>
          <w:iCs/>
          <w:color w:val="FF0000"/>
        </w:rPr>
        <w:t>Name</w:t>
      </w:r>
      <w:r w:rsidRPr="00D01F28">
        <w:rPr>
          <w:color w:val="FF0000"/>
        </w:rPr>
        <w:t>]</w:t>
      </w:r>
      <w:r>
        <w:rPr>
          <w:color w:val="000000"/>
        </w:rPr>
        <w:t xml:space="preserve"> must give the child</w:t>
      </w:r>
      <w:r w:rsidRPr="00D01F28">
        <w:rPr>
          <w:color w:val="FF0000"/>
        </w:rPr>
        <w:t>[ren]</w:t>
      </w:r>
      <w:r>
        <w:rPr>
          <w:color w:val="000000"/>
        </w:rPr>
        <w:t xml:space="preserve"> a </w:t>
      </w:r>
      <w:r w:rsidRPr="00345097">
        <w:rPr>
          <w:rFonts w:eastAsia="Calibri"/>
          <w:lang w:eastAsia="en-US"/>
        </w:rPr>
        <w:t>copy</w:t>
      </w:r>
      <w:r>
        <w:rPr>
          <w:color w:val="000000"/>
        </w:rPr>
        <w:t xml:space="preserve"> of the </w:t>
      </w:r>
      <w:r w:rsidRPr="00D01F28">
        <w:rPr>
          <w:color w:val="FF0000"/>
        </w:rPr>
        <w:t xml:space="preserve">[letter from the judge] </w:t>
      </w:r>
      <w:r w:rsidR="00414D33">
        <w:rPr>
          <w:color w:val="FF0000"/>
        </w:rPr>
        <w:t xml:space="preserve">/ </w:t>
      </w:r>
      <w:r w:rsidRPr="00D01F28">
        <w:rPr>
          <w:color w:val="FF0000"/>
        </w:rPr>
        <w:t>[summary of reasons for this order]</w:t>
      </w:r>
      <w:r>
        <w:rPr>
          <w:color w:val="000000"/>
        </w:rPr>
        <w:t xml:space="preserve"> when explaining the outcome of this hearing to the child</w:t>
      </w:r>
      <w:r w:rsidRPr="00D01F28">
        <w:rPr>
          <w:color w:val="FF0000"/>
        </w:rPr>
        <w:t>[ren]</w:t>
      </w:r>
      <w:r>
        <w:rPr>
          <w:color w:val="000000"/>
        </w:rPr>
        <w:t>.</w:t>
      </w:r>
    </w:p>
    <w:p w14:paraId="000001B2" w14:textId="77777777" w:rsidR="008E7A25" w:rsidRDefault="008E7A25" w:rsidP="00331F1D"/>
    <w:p w14:paraId="000001B3" w14:textId="77777777" w:rsidR="008E7A25" w:rsidRDefault="00000000" w:rsidP="00331F1D">
      <w:pPr>
        <w:pStyle w:val="Heading2"/>
      </w:pPr>
      <w:bookmarkStart w:id="51" w:name="_Toc225434963"/>
      <w:r>
        <w:lastRenderedPageBreak/>
        <w:t>Issues resolution hearing / early final hearing</w:t>
      </w:r>
      <w:bookmarkEnd w:id="51"/>
    </w:p>
    <w:p w14:paraId="000001B4" w14:textId="77777777" w:rsidR="008E7A25" w:rsidRDefault="00000000" w:rsidP="00331F1D">
      <w:pPr>
        <w:numPr>
          <w:ilvl w:val="0"/>
          <w:numId w:val="1"/>
        </w:numPr>
        <w:tabs>
          <w:tab w:val="num" w:pos="567"/>
        </w:tabs>
      </w:pPr>
      <w:r>
        <w:rPr>
          <w:color w:val="000000"/>
        </w:rPr>
        <w:t xml:space="preserve">The following directions apply in preparation for the </w:t>
      </w:r>
      <w:r w:rsidRPr="00345097">
        <w:rPr>
          <w:rFonts w:eastAsia="Calibri"/>
          <w:lang w:eastAsia="en-US"/>
        </w:rPr>
        <w:t>issues</w:t>
      </w:r>
      <w:r>
        <w:rPr>
          <w:color w:val="000000"/>
        </w:rPr>
        <w:t xml:space="preserve"> resolution hearing / early final hearing provided for above:</w:t>
      </w:r>
    </w:p>
    <w:p w14:paraId="000001B5" w14:textId="77777777"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respondents</w:t>
      </w:r>
      <w:r>
        <w:rPr>
          <w:color w:val="000000"/>
        </w:rPr>
        <w:t xml:space="preserve"> shall not later than 3 working days prior to the hearing file at court and serve on the parties a position statement.</w:t>
      </w:r>
    </w:p>
    <w:p w14:paraId="000001B6" w14:textId="73D62C2B"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parties</w:t>
      </w:r>
      <w:r>
        <w:rPr>
          <w:color w:val="000000"/>
        </w:rPr>
        <w:t xml:space="preserve"> shall agree a witness template for the final hearing (if one is required) not later than 2 working days prior to the hearing.</w:t>
      </w:r>
    </w:p>
    <w:p w14:paraId="000001B7" w14:textId="77777777"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local</w:t>
      </w:r>
      <w:r>
        <w:rPr>
          <w:color w:val="000000"/>
        </w:rPr>
        <w:t xml:space="preserve"> authority shall by 11.00am on the working day before the hearing file at court and serve on the parties a case summary, draft order, and the completed witness template for the final hearing.</w:t>
      </w:r>
    </w:p>
    <w:p w14:paraId="000001B8" w14:textId="77777777"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court</w:t>
      </w:r>
      <w:r>
        <w:rPr>
          <w:color w:val="000000"/>
        </w:rPr>
        <w:t xml:space="preserve"> may treat the hearing as an early final hearing and may take evidence and make final orders.</w:t>
      </w:r>
    </w:p>
    <w:p w14:paraId="000001B9" w14:textId="0300C6DB" w:rsidR="008E7A25" w:rsidRDefault="00000000" w:rsidP="00331F1D">
      <w:pPr>
        <w:numPr>
          <w:ilvl w:val="1"/>
          <w:numId w:val="29"/>
        </w:numPr>
        <w:tabs>
          <w:tab w:val="num" w:pos="1134"/>
        </w:tabs>
        <w:ind w:left="1134" w:hanging="567"/>
      </w:pPr>
      <w:r>
        <w:rPr>
          <w:color w:val="000000"/>
        </w:rPr>
        <w:t xml:space="preserve">The </w:t>
      </w:r>
      <w:r w:rsidRPr="001165D8">
        <w:rPr>
          <w:rFonts w:eastAsia="Calibri"/>
          <w:lang w:eastAsia="en-US"/>
        </w:rPr>
        <w:t>guardian</w:t>
      </w:r>
      <w:r>
        <w:rPr>
          <w:color w:val="000000"/>
        </w:rPr>
        <w:t xml:space="preserve"> must attend this hearing unless they have a prior professional commitment and have been excused when this hearing was listed.</w:t>
      </w:r>
    </w:p>
    <w:p w14:paraId="000001BA" w14:textId="31AF681E" w:rsidR="008E7A25" w:rsidRDefault="00000000" w:rsidP="00331F1D">
      <w:pPr>
        <w:numPr>
          <w:ilvl w:val="1"/>
          <w:numId w:val="29"/>
        </w:numPr>
        <w:tabs>
          <w:tab w:val="num" w:pos="1134"/>
        </w:tabs>
        <w:ind w:left="1134" w:hanging="567"/>
      </w:pPr>
      <w:r w:rsidRPr="00D01F28">
        <w:rPr>
          <w:color w:val="FF0000"/>
        </w:rPr>
        <w:t>[The guardian is excused attendance at this hearing provided they have given full instructions to their advocate.]</w:t>
      </w:r>
    </w:p>
    <w:p w14:paraId="000001BB" w14:textId="77777777" w:rsidR="008E7A25" w:rsidRDefault="008E7A25" w:rsidP="00331F1D"/>
    <w:p w14:paraId="000001BC" w14:textId="77777777" w:rsidR="008E7A25" w:rsidRDefault="00000000" w:rsidP="00331F1D">
      <w:pPr>
        <w:pStyle w:val="Heading2"/>
      </w:pPr>
      <w:bookmarkStart w:id="52" w:name="_Toc225434964"/>
      <w:r>
        <w:t>Joinder of parties</w:t>
      </w:r>
      <w:bookmarkEnd w:id="52"/>
    </w:p>
    <w:p w14:paraId="000001BD" w14:textId="77777777" w:rsidR="008E7A25" w:rsidRDefault="00000000" w:rsidP="00331F1D">
      <w:pPr>
        <w:numPr>
          <w:ilvl w:val="0"/>
          <w:numId w:val="1"/>
        </w:numPr>
        <w:tabs>
          <w:tab w:val="num" w:pos="567"/>
        </w:tabs>
      </w:pPr>
      <w:r w:rsidRPr="004224F4">
        <w:rPr>
          <w:color w:val="FF0000"/>
        </w:rPr>
        <w:t>[</w:t>
      </w:r>
      <w:r w:rsidRPr="00414D33">
        <w:rPr>
          <w:i/>
          <w:iCs/>
          <w:color w:val="FF0000"/>
        </w:rPr>
        <w:t>Name</w:t>
      </w:r>
      <w:r w:rsidRPr="004224F4">
        <w:rPr>
          <w:color w:val="FF0000"/>
        </w:rPr>
        <w:t>]</w:t>
      </w:r>
      <w:r>
        <w:rPr>
          <w:color w:val="000000"/>
        </w:rPr>
        <w:t xml:space="preserve"> is joined as a party to the </w:t>
      </w:r>
      <w:r w:rsidRPr="00345097">
        <w:rPr>
          <w:rFonts w:eastAsia="Calibri"/>
          <w:lang w:eastAsia="en-US"/>
        </w:rPr>
        <w:t>proceedings</w:t>
      </w:r>
      <w:r>
        <w:rPr>
          <w:color w:val="000000"/>
        </w:rPr>
        <w:t>.</w:t>
      </w:r>
    </w:p>
    <w:p w14:paraId="000001BE" w14:textId="77777777" w:rsidR="008E7A25" w:rsidRDefault="008E7A25" w:rsidP="00331F1D"/>
    <w:p w14:paraId="000001BF" w14:textId="50865330" w:rsidR="008E7A25" w:rsidRDefault="00000000" w:rsidP="00331F1D">
      <w:pPr>
        <w:numPr>
          <w:ilvl w:val="0"/>
          <w:numId w:val="1"/>
        </w:numPr>
        <w:tabs>
          <w:tab w:val="num" w:pos="567"/>
        </w:tabs>
      </w:pPr>
      <w:r w:rsidRPr="004224F4">
        <w:rPr>
          <w:color w:val="FF0000"/>
        </w:rPr>
        <w:t>[</w:t>
      </w:r>
      <w:r w:rsidRPr="00414D33">
        <w:rPr>
          <w:i/>
          <w:iCs/>
          <w:color w:val="FF0000"/>
        </w:rPr>
        <w:t>Name</w:t>
      </w:r>
      <w:r w:rsidRPr="004224F4">
        <w:rPr>
          <w:color w:val="FF0000"/>
        </w:rPr>
        <w:t>]</w:t>
      </w:r>
      <w:r>
        <w:rPr>
          <w:color w:val="000000"/>
        </w:rPr>
        <w:t xml:space="preserve"> is joined as a party to the </w:t>
      </w:r>
      <w:r w:rsidRPr="00345097">
        <w:rPr>
          <w:rFonts w:eastAsia="Calibri"/>
          <w:lang w:eastAsia="en-US"/>
        </w:rPr>
        <w:t>proceedings</w:t>
      </w:r>
      <w:r>
        <w:rPr>
          <w:color w:val="000000"/>
        </w:rPr>
        <w:t xml:space="preserve"> limited for the following purposes: </w:t>
      </w:r>
      <w:r w:rsidRPr="004224F4">
        <w:rPr>
          <w:color w:val="FF0000"/>
        </w:rPr>
        <w:t>[</w:t>
      </w:r>
      <w:r w:rsidRPr="00414D33">
        <w:rPr>
          <w:i/>
          <w:iCs/>
          <w:color w:val="FF0000"/>
        </w:rPr>
        <w:t>insert</w:t>
      </w:r>
      <w:r w:rsidRPr="004224F4">
        <w:rPr>
          <w:color w:val="FF0000"/>
        </w:rPr>
        <w:t>]</w:t>
      </w:r>
      <w:r w:rsidR="00414D33">
        <w:rPr>
          <w:color w:val="FF0000"/>
        </w:rPr>
        <w:t>.</w:t>
      </w:r>
    </w:p>
    <w:p w14:paraId="000001C0" w14:textId="77777777" w:rsidR="008E7A25" w:rsidRDefault="008E7A25" w:rsidP="00331F1D"/>
    <w:p w14:paraId="000001C1" w14:textId="77777777" w:rsidR="008E7A25" w:rsidRDefault="00000000" w:rsidP="00331F1D">
      <w:pPr>
        <w:numPr>
          <w:ilvl w:val="0"/>
          <w:numId w:val="1"/>
        </w:numPr>
        <w:tabs>
          <w:tab w:val="num" w:pos="567"/>
        </w:tabs>
      </w:pPr>
      <w:r>
        <w:rPr>
          <w:color w:val="000000"/>
        </w:rPr>
        <w:t xml:space="preserve">The local authority shall by 4.00pm on </w:t>
      </w:r>
      <w:r w:rsidRPr="004224F4">
        <w:rPr>
          <w:color w:val="FF0000"/>
        </w:rPr>
        <w:t>[</w:t>
      </w:r>
      <w:r w:rsidRPr="00414D33">
        <w:rPr>
          <w:i/>
          <w:iCs/>
          <w:color w:val="FF0000"/>
        </w:rPr>
        <w:t>date</w:t>
      </w:r>
      <w:r w:rsidRPr="004224F4">
        <w:rPr>
          <w:color w:val="FF0000"/>
        </w:rPr>
        <w:t>]</w:t>
      </w:r>
      <w:r>
        <w:rPr>
          <w:color w:val="000000"/>
        </w:rPr>
        <w:t xml:space="preserve"> serve </w:t>
      </w:r>
      <w:r w:rsidRPr="004224F4">
        <w:rPr>
          <w:color w:val="FF0000"/>
        </w:rPr>
        <w:t>[</w:t>
      </w:r>
      <w:r w:rsidRPr="00414D33">
        <w:rPr>
          <w:i/>
          <w:iCs/>
          <w:color w:val="FF0000"/>
        </w:rPr>
        <w:t>name</w:t>
      </w:r>
      <w:r w:rsidRPr="004224F4">
        <w:rPr>
          <w:color w:val="FF0000"/>
        </w:rPr>
        <w:t>]</w:t>
      </w:r>
      <w:r>
        <w:rPr>
          <w:color w:val="000000"/>
        </w:rPr>
        <w:t xml:space="preserve"> with a </w:t>
      </w:r>
      <w:r w:rsidRPr="00345097">
        <w:rPr>
          <w:rFonts w:eastAsia="Calibri"/>
          <w:lang w:eastAsia="en-US"/>
        </w:rPr>
        <w:t>copy</w:t>
      </w:r>
      <w:r>
        <w:rPr>
          <w:color w:val="000000"/>
        </w:rPr>
        <w:t xml:space="preserve"> of the bundle.</w:t>
      </w:r>
    </w:p>
    <w:p w14:paraId="000001C2" w14:textId="77777777" w:rsidR="008E7A25" w:rsidRDefault="008E7A25" w:rsidP="00331F1D"/>
    <w:p w14:paraId="56C649EF" w14:textId="1FF0E94A" w:rsidR="00414D33" w:rsidRPr="00414D33" w:rsidRDefault="00414D33" w:rsidP="00331F1D">
      <w:pPr>
        <w:numPr>
          <w:ilvl w:val="0"/>
          <w:numId w:val="1"/>
        </w:numPr>
        <w:tabs>
          <w:tab w:val="num" w:pos="567"/>
        </w:tabs>
        <w:rPr>
          <w:color w:val="FF0000"/>
        </w:rPr>
      </w:pPr>
      <w:r w:rsidRPr="00414D33">
        <w:rPr>
          <w:color w:val="000000"/>
        </w:rPr>
        <w:t xml:space="preserve">The bundle </w:t>
      </w:r>
      <w:r w:rsidRPr="00345097">
        <w:rPr>
          <w:rFonts w:eastAsia="Calibri"/>
          <w:lang w:eastAsia="en-US"/>
        </w:rPr>
        <w:t>served</w:t>
      </w:r>
      <w:r w:rsidRPr="00414D33">
        <w:rPr>
          <w:color w:val="000000"/>
        </w:rPr>
        <w:t xml:space="preserve"> on </w:t>
      </w:r>
      <w:r w:rsidRPr="00414D33">
        <w:rPr>
          <w:color w:val="FF0000"/>
        </w:rPr>
        <w:t>[</w:t>
      </w:r>
      <w:r w:rsidRPr="00414D33">
        <w:rPr>
          <w:i/>
          <w:iCs/>
          <w:color w:val="FF0000"/>
        </w:rPr>
        <w:t>name</w:t>
      </w:r>
      <w:r w:rsidRPr="00414D33">
        <w:rPr>
          <w:color w:val="FF0000"/>
        </w:rPr>
        <w:t>]</w:t>
      </w:r>
      <w:r w:rsidRPr="00414D33">
        <w:rPr>
          <w:color w:val="000000"/>
        </w:rPr>
        <w:t xml:space="preserve"> shall </w:t>
      </w:r>
      <w:r w:rsidRPr="00414D33">
        <w:rPr>
          <w:color w:val="FF0000"/>
        </w:rPr>
        <w:t>[exclude the following documents:] / [be redacted to remove:]</w:t>
      </w:r>
    </w:p>
    <w:p w14:paraId="100F4C84" w14:textId="642F09CB" w:rsidR="00414D33" w:rsidRPr="009E3264" w:rsidRDefault="00414D33" w:rsidP="00331F1D">
      <w:pPr>
        <w:numPr>
          <w:ilvl w:val="1"/>
          <w:numId w:val="28"/>
        </w:numPr>
        <w:ind w:left="1134" w:hanging="567"/>
      </w:pPr>
      <w:r>
        <w:rPr>
          <w:color w:val="FF0000"/>
        </w:rPr>
        <w:t>[</w:t>
      </w:r>
      <w:r w:rsidRPr="00414D33">
        <w:rPr>
          <w:i/>
          <w:iCs/>
          <w:color w:val="FF0000"/>
        </w:rPr>
        <w:t>insert</w:t>
      </w:r>
      <w:r>
        <w:rPr>
          <w:color w:val="FF0000"/>
        </w:rPr>
        <w:t>]</w:t>
      </w:r>
    </w:p>
    <w:p w14:paraId="000001C4" w14:textId="77777777" w:rsidR="008E7A25" w:rsidRDefault="008E7A25" w:rsidP="00331F1D"/>
    <w:p w14:paraId="000001C5" w14:textId="77777777" w:rsidR="008E7A25" w:rsidRDefault="00000000" w:rsidP="00331F1D">
      <w:pPr>
        <w:pStyle w:val="Heading2"/>
      </w:pPr>
      <w:bookmarkStart w:id="53" w:name="_Toc225434965"/>
      <w:r>
        <w:t>Next hearing(s)</w:t>
      </w:r>
      <w:bookmarkEnd w:id="53"/>
    </w:p>
    <w:p w14:paraId="000001C6" w14:textId="4A7EEBA9" w:rsidR="008E7A25" w:rsidRDefault="00000000" w:rsidP="00331F1D">
      <w:pPr>
        <w:numPr>
          <w:ilvl w:val="0"/>
          <w:numId w:val="1"/>
        </w:numPr>
        <w:tabs>
          <w:tab w:val="num" w:pos="567"/>
        </w:tabs>
      </w:pPr>
      <w:r>
        <w:rPr>
          <w:color w:val="000000"/>
        </w:rPr>
        <w:t xml:space="preserve">There shall be a </w:t>
      </w:r>
      <w:r w:rsidRPr="004224F4">
        <w:rPr>
          <w:color w:val="FF0000"/>
        </w:rPr>
        <w:t xml:space="preserve">[FCMH] </w:t>
      </w:r>
      <w:r w:rsidR="00992438">
        <w:rPr>
          <w:color w:val="FF0000"/>
        </w:rPr>
        <w:t xml:space="preserve">/ </w:t>
      </w:r>
      <w:r w:rsidRPr="004224F4">
        <w:rPr>
          <w:color w:val="FF0000"/>
        </w:rPr>
        <w:t xml:space="preserve">[IRH/EFH] </w:t>
      </w:r>
      <w:r w:rsidR="00992438">
        <w:rPr>
          <w:color w:val="FF0000"/>
        </w:rPr>
        <w:t xml:space="preserve">/ </w:t>
      </w:r>
      <w:r w:rsidRPr="004224F4">
        <w:rPr>
          <w:color w:val="FF0000"/>
        </w:rPr>
        <w:t xml:space="preserve">[ground rules hearing] </w:t>
      </w:r>
      <w:r w:rsidR="00992438">
        <w:rPr>
          <w:color w:val="FF0000"/>
        </w:rPr>
        <w:t xml:space="preserve">/ </w:t>
      </w:r>
      <w:r w:rsidRPr="004224F4">
        <w:rPr>
          <w:color w:val="FF0000"/>
        </w:rPr>
        <w:t xml:space="preserve">[pre-trial directions hearing] </w:t>
      </w:r>
      <w:r w:rsidR="00992438">
        <w:rPr>
          <w:color w:val="FF0000"/>
        </w:rPr>
        <w:t xml:space="preserve">/ </w:t>
      </w:r>
      <w:r w:rsidRPr="004224F4">
        <w:rPr>
          <w:color w:val="FF0000"/>
        </w:rPr>
        <w:t xml:space="preserve">[finding of fact hearing] </w:t>
      </w:r>
      <w:r w:rsidR="00992438">
        <w:rPr>
          <w:color w:val="FF0000"/>
        </w:rPr>
        <w:t xml:space="preserve">/ </w:t>
      </w:r>
      <w:r w:rsidRPr="004224F4">
        <w:rPr>
          <w:color w:val="FF0000"/>
        </w:rPr>
        <w:t>[final hearing]</w:t>
      </w:r>
      <w:r>
        <w:rPr>
          <w:color w:val="000000"/>
        </w:rPr>
        <w:t xml:space="preserve"> at the </w:t>
      </w:r>
      <w:r w:rsidRPr="00345097">
        <w:rPr>
          <w:rFonts w:eastAsia="Calibri"/>
          <w:lang w:eastAsia="en-US"/>
        </w:rPr>
        <w:t>Family</w:t>
      </w:r>
      <w:r>
        <w:rPr>
          <w:color w:val="000000"/>
        </w:rPr>
        <w:t xml:space="preserve"> Court sitting at </w:t>
      </w:r>
      <w:r w:rsidRPr="004224F4">
        <w:rPr>
          <w:color w:val="FF0000"/>
        </w:rPr>
        <w:t>[</w:t>
      </w:r>
      <w:r w:rsidRPr="00992438">
        <w:rPr>
          <w:i/>
          <w:iCs/>
          <w:color w:val="FF0000"/>
        </w:rPr>
        <w:t>court</w:t>
      </w:r>
      <w:r w:rsidR="00992438" w:rsidRPr="00992438">
        <w:rPr>
          <w:i/>
          <w:iCs/>
          <w:color w:val="FF0000"/>
        </w:rPr>
        <w:t xml:space="preserve"> name</w:t>
      </w:r>
      <w:r w:rsidRPr="004224F4">
        <w:rPr>
          <w:color w:val="FF0000"/>
        </w:rPr>
        <w:t>]</w:t>
      </w:r>
      <w:r>
        <w:rPr>
          <w:color w:val="000000"/>
        </w:rPr>
        <w:t xml:space="preserve"> at </w:t>
      </w:r>
      <w:r w:rsidRPr="004224F4">
        <w:rPr>
          <w:color w:val="FF0000"/>
        </w:rPr>
        <w:t>[</w:t>
      </w:r>
      <w:r w:rsidRPr="00992438">
        <w:rPr>
          <w:i/>
          <w:iCs/>
          <w:color w:val="FF0000"/>
        </w:rPr>
        <w:t>time</w:t>
      </w:r>
      <w:r w:rsidRPr="004224F4">
        <w:rPr>
          <w:color w:val="FF0000"/>
        </w:rPr>
        <w:t>]</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before</w:t>
      </w:r>
      <w:r w:rsidRPr="004224F4">
        <w:rPr>
          <w:color w:val="FF0000"/>
        </w:rPr>
        <w:t xml:space="preserve"> </w:t>
      </w:r>
      <w:r w:rsidRPr="00992438">
        <w:rPr>
          <w:i/>
          <w:iCs/>
          <w:color w:val="FF0000"/>
        </w:rPr>
        <w:t>[</w:t>
      </w:r>
      <w:r w:rsidR="00992438" w:rsidRPr="00992438">
        <w:rPr>
          <w:i/>
          <w:iCs/>
          <w:color w:val="FF0000"/>
        </w:rPr>
        <w:t xml:space="preserve">name of </w:t>
      </w:r>
      <w:r w:rsidRPr="00992438">
        <w:rPr>
          <w:i/>
          <w:iCs/>
          <w:color w:val="FF0000"/>
        </w:rPr>
        <w:t>judge</w:t>
      </w:r>
      <w:r w:rsidRPr="004224F4">
        <w:rPr>
          <w:color w:val="FF0000"/>
        </w:rPr>
        <w:t>]</w:t>
      </w:r>
      <w:r>
        <w:rPr>
          <w:color w:val="000000"/>
        </w:rPr>
        <w:t xml:space="preserve"> allowing </w:t>
      </w:r>
      <w:r w:rsidRPr="004224F4">
        <w:rPr>
          <w:color w:val="FF0000"/>
        </w:rPr>
        <w:t>[</w:t>
      </w:r>
      <w:r w:rsidRPr="00992438">
        <w:rPr>
          <w:i/>
          <w:iCs/>
          <w:color w:val="FF0000"/>
        </w:rPr>
        <w:t>hours/days</w:t>
      </w:r>
      <w:r w:rsidRPr="004224F4">
        <w:rPr>
          <w:color w:val="FF0000"/>
        </w:rPr>
        <w:t>]</w:t>
      </w:r>
      <w:r>
        <w:rPr>
          <w:color w:val="000000"/>
        </w:rPr>
        <w:t>. The parties and advocates shall attend 1 hour prior to the listed time for pre-hearing discussions.</w:t>
      </w:r>
    </w:p>
    <w:p w14:paraId="000001C7" w14:textId="77777777" w:rsidR="008E7A25" w:rsidRDefault="008E7A25" w:rsidP="00331F1D"/>
    <w:p w14:paraId="000001C8" w14:textId="77777777" w:rsidR="008E7A25" w:rsidRDefault="00000000" w:rsidP="00331F1D">
      <w:pPr>
        <w:numPr>
          <w:ilvl w:val="0"/>
          <w:numId w:val="1"/>
        </w:numPr>
        <w:tabs>
          <w:tab w:val="num" w:pos="567"/>
        </w:tabs>
      </w:pPr>
      <w:r>
        <w:rPr>
          <w:color w:val="000000"/>
        </w:rPr>
        <w:t xml:space="preserve">There shall be the following </w:t>
      </w:r>
      <w:r w:rsidRPr="00345097">
        <w:rPr>
          <w:rFonts w:eastAsia="Calibri"/>
          <w:lang w:eastAsia="en-US"/>
        </w:rPr>
        <w:t>further</w:t>
      </w:r>
      <w:r>
        <w:rPr>
          <w:color w:val="000000"/>
        </w:rPr>
        <w:t xml:space="preserve"> hearings:</w:t>
      </w:r>
    </w:p>
    <w:p w14:paraId="000001C9" w14:textId="0451CEFE" w:rsidR="008E7A25" w:rsidRDefault="00992438" w:rsidP="00331F1D">
      <w:pPr>
        <w:numPr>
          <w:ilvl w:val="1"/>
          <w:numId w:val="31"/>
        </w:numPr>
        <w:tabs>
          <w:tab w:val="num" w:pos="1134"/>
        </w:tabs>
        <w:ind w:left="1134" w:hanging="567"/>
      </w:pPr>
      <w:r w:rsidRPr="00992438">
        <w:t>A</w:t>
      </w:r>
      <w:r>
        <w:rPr>
          <w:color w:val="FF0000"/>
        </w:rPr>
        <w:t xml:space="preserve">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w:t>
      </w:r>
      <w:r>
        <w:rPr>
          <w:color w:val="FF0000"/>
        </w:rPr>
        <w:t>p</w:t>
      </w:r>
      <w:r w:rsidRPr="004224F4">
        <w:rPr>
          <w:color w:val="FF0000"/>
        </w:rPr>
        <w:t>re-trial directions hearing]</w:t>
      </w:r>
      <w:r>
        <w:rPr>
          <w:color w:val="FF0000"/>
        </w:rPr>
        <w:t xml:space="preserve"> /</w:t>
      </w:r>
      <w:r w:rsidRPr="004224F4">
        <w:rPr>
          <w:color w:val="FF0000"/>
        </w:rPr>
        <w:t xml:space="preserve"> [finding of fact hearing] </w:t>
      </w:r>
      <w:r>
        <w:rPr>
          <w:color w:val="FF0000"/>
        </w:rPr>
        <w:t xml:space="preserve">/ </w:t>
      </w:r>
      <w:r w:rsidRPr="004224F4">
        <w:rPr>
          <w:color w:val="FF0000"/>
        </w:rPr>
        <w:t>[final hearing]</w:t>
      </w:r>
      <w:r>
        <w:rPr>
          <w:color w:val="000000"/>
        </w:rPr>
        <w:t xml:space="preserve"> at the Family Court sitting at </w:t>
      </w:r>
      <w:r w:rsidRPr="004224F4">
        <w:rPr>
          <w:color w:val="FF0000"/>
        </w:rPr>
        <w:t>[</w:t>
      </w:r>
      <w:r w:rsidRPr="00992438">
        <w:rPr>
          <w:i/>
          <w:iCs/>
          <w:color w:val="FF0000"/>
        </w:rPr>
        <w:t>court name</w:t>
      </w:r>
      <w:r w:rsidRPr="004224F4">
        <w:rPr>
          <w:color w:val="FF0000"/>
        </w:rPr>
        <w:t>]</w:t>
      </w:r>
      <w:r>
        <w:rPr>
          <w:color w:val="000000"/>
        </w:rPr>
        <w:t xml:space="preserve"> at </w:t>
      </w:r>
      <w:r w:rsidRPr="004224F4">
        <w:rPr>
          <w:color w:val="FF0000"/>
        </w:rPr>
        <w:t>[</w:t>
      </w:r>
      <w:r w:rsidRPr="00992438">
        <w:rPr>
          <w:i/>
          <w:iCs/>
          <w:color w:val="FF0000"/>
        </w:rPr>
        <w:t>time</w:t>
      </w:r>
      <w:r w:rsidRPr="004224F4">
        <w:rPr>
          <w:color w:val="FF0000"/>
        </w:rPr>
        <w:t>]</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before </w:t>
      </w:r>
      <w:r w:rsidRPr="004224F4">
        <w:rPr>
          <w:color w:val="FF0000"/>
        </w:rPr>
        <w:t>[</w:t>
      </w:r>
      <w:r w:rsidRPr="00992438">
        <w:rPr>
          <w:i/>
          <w:iCs/>
          <w:color w:val="FF0000"/>
        </w:rPr>
        <w:t>name of judge</w:t>
      </w:r>
      <w:r w:rsidRPr="004224F4">
        <w:rPr>
          <w:color w:val="FF0000"/>
        </w:rPr>
        <w:t>]</w:t>
      </w:r>
      <w:r>
        <w:rPr>
          <w:color w:val="000000"/>
        </w:rPr>
        <w:t xml:space="preserve"> allowing </w:t>
      </w:r>
      <w:r w:rsidRPr="004224F4">
        <w:rPr>
          <w:color w:val="FF0000"/>
        </w:rPr>
        <w:t>[</w:t>
      </w:r>
      <w:r w:rsidRPr="00992438">
        <w:rPr>
          <w:i/>
          <w:iCs/>
          <w:color w:val="FF0000"/>
        </w:rPr>
        <w:t>hours/days</w:t>
      </w:r>
      <w:r w:rsidRPr="004224F4">
        <w:rPr>
          <w:color w:val="FF0000"/>
        </w:rPr>
        <w:t>]</w:t>
      </w:r>
      <w:r>
        <w:rPr>
          <w:color w:val="000000"/>
        </w:rPr>
        <w:t>.</w:t>
      </w:r>
    </w:p>
    <w:p w14:paraId="000001CB" w14:textId="2F630209" w:rsidR="008E7A25" w:rsidRPr="00992438" w:rsidRDefault="00992438" w:rsidP="00331F1D">
      <w:pPr>
        <w:numPr>
          <w:ilvl w:val="1"/>
          <w:numId w:val="31"/>
        </w:numPr>
        <w:tabs>
          <w:tab w:val="num" w:pos="1134"/>
        </w:tabs>
        <w:ind w:left="1134" w:hanging="567"/>
        <w:rPr>
          <w:color w:val="FF0000"/>
        </w:rPr>
      </w:pPr>
      <w:r w:rsidRPr="00992438">
        <w:rPr>
          <w:color w:val="FF0000"/>
        </w:rPr>
        <w:t>[</w:t>
      </w:r>
      <w:r w:rsidRPr="00992438">
        <w:rPr>
          <w:i/>
          <w:iCs/>
          <w:color w:val="FF0000"/>
        </w:rPr>
        <w:t>Etc</w:t>
      </w:r>
      <w:r w:rsidRPr="00992438">
        <w:rPr>
          <w:color w:val="FF0000"/>
        </w:rPr>
        <w:t>.]</w:t>
      </w:r>
    </w:p>
    <w:p w14:paraId="000001CC" w14:textId="77777777" w:rsidR="008E7A25" w:rsidRDefault="00000000" w:rsidP="00331F1D">
      <w:pPr>
        <w:numPr>
          <w:ilvl w:val="1"/>
          <w:numId w:val="31"/>
        </w:numPr>
        <w:tabs>
          <w:tab w:val="num" w:pos="1134"/>
        </w:tabs>
        <w:ind w:left="1134" w:hanging="567"/>
      </w:pPr>
      <w:r>
        <w:rPr>
          <w:color w:val="000000"/>
        </w:rPr>
        <w:t xml:space="preserve">The </w:t>
      </w:r>
      <w:r w:rsidRPr="00BE120F">
        <w:rPr>
          <w:rFonts w:eastAsia="Calibri"/>
          <w:lang w:eastAsia="en-US"/>
        </w:rPr>
        <w:t>parties</w:t>
      </w:r>
      <w:r>
        <w:rPr>
          <w:color w:val="000000"/>
        </w:rPr>
        <w:t xml:space="preserve"> and advocates shall attend each hearing 1 hour prior to the listed time for pre-hearing discussions.</w:t>
      </w:r>
    </w:p>
    <w:p w14:paraId="000001CD" w14:textId="77777777" w:rsidR="008E7A25" w:rsidRDefault="008E7A25" w:rsidP="00331F1D"/>
    <w:p w14:paraId="000001CE" w14:textId="77777777" w:rsidR="008E7A25" w:rsidRDefault="00000000" w:rsidP="00331F1D">
      <w:pPr>
        <w:numPr>
          <w:ilvl w:val="0"/>
          <w:numId w:val="1"/>
        </w:numPr>
        <w:tabs>
          <w:tab w:val="num" w:pos="567"/>
        </w:tabs>
      </w:pPr>
      <w:r>
        <w:rPr>
          <w:color w:val="000000"/>
        </w:rPr>
        <w:t xml:space="preserve">The following </w:t>
      </w:r>
      <w:r w:rsidRPr="00345097">
        <w:rPr>
          <w:rFonts w:eastAsia="Calibri"/>
          <w:lang w:eastAsia="en-US"/>
        </w:rPr>
        <w:t>hearings</w:t>
      </w:r>
      <w:r>
        <w:rPr>
          <w:color w:val="000000"/>
        </w:rPr>
        <w:t xml:space="preserve"> remain listed:</w:t>
      </w:r>
    </w:p>
    <w:p w14:paraId="36CCD59D" w14:textId="77777777" w:rsidR="00992438" w:rsidRDefault="00992438" w:rsidP="00331F1D">
      <w:pPr>
        <w:numPr>
          <w:ilvl w:val="1"/>
          <w:numId w:val="32"/>
        </w:numPr>
        <w:tabs>
          <w:tab w:val="num" w:pos="1134"/>
        </w:tabs>
        <w:ind w:left="1134" w:hanging="567"/>
      </w:pPr>
      <w:r w:rsidRPr="00992438">
        <w:lastRenderedPageBreak/>
        <w:t>A</w:t>
      </w:r>
      <w:r>
        <w:rPr>
          <w:color w:val="FF0000"/>
        </w:rPr>
        <w:t xml:space="preserve">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w:t>
      </w:r>
      <w:r>
        <w:rPr>
          <w:color w:val="FF0000"/>
        </w:rPr>
        <w:t>p</w:t>
      </w:r>
      <w:r w:rsidRPr="004224F4">
        <w:rPr>
          <w:color w:val="FF0000"/>
        </w:rPr>
        <w:t>re-trial directions hearing]</w:t>
      </w:r>
      <w:r>
        <w:rPr>
          <w:color w:val="FF0000"/>
        </w:rPr>
        <w:t xml:space="preserve"> /</w:t>
      </w:r>
      <w:r w:rsidRPr="004224F4">
        <w:rPr>
          <w:color w:val="FF0000"/>
        </w:rPr>
        <w:t xml:space="preserve"> [finding of fact hearing] </w:t>
      </w:r>
      <w:r>
        <w:rPr>
          <w:color w:val="FF0000"/>
        </w:rPr>
        <w:t xml:space="preserve">/ </w:t>
      </w:r>
      <w:r w:rsidRPr="004224F4">
        <w:rPr>
          <w:color w:val="FF0000"/>
        </w:rPr>
        <w:t>[final hearing]</w:t>
      </w:r>
      <w:r>
        <w:rPr>
          <w:color w:val="000000"/>
        </w:rPr>
        <w:t xml:space="preserve"> at the </w:t>
      </w:r>
      <w:r w:rsidRPr="00BE120F">
        <w:rPr>
          <w:rFonts w:eastAsia="Calibri"/>
          <w:lang w:eastAsia="en-US"/>
        </w:rPr>
        <w:t>Family</w:t>
      </w:r>
      <w:r>
        <w:rPr>
          <w:color w:val="000000"/>
        </w:rPr>
        <w:t xml:space="preserve"> Court sitting at </w:t>
      </w:r>
      <w:r w:rsidRPr="004224F4">
        <w:rPr>
          <w:color w:val="FF0000"/>
        </w:rPr>
        <w:t>[</w:t>
      </w:r>
      <w:r w:rsidRPr="00992438">
        <w:rPr>
          <w:i/>
          <w:iCs/>
          <w:color w:val="FF0000"/>
        </w:rPr>
        <w:t>court name</w:t>
      </w:r>
      <w:r w:rsidRPr="004224F4">
        <w:rPr>
          <w:color w:val="FF0000"/>
        </w:rPr>
        <w:t>]</w:t>
      </w:r>
      <w:r>
        <w:rPr>
          <w:color w:val="000000"/>
        </w:rPr>
        <w:t xml:space="preserve"> at </w:t>
      </w:r>
      <w:r w:rsidRPr="004224F4">
        <w:rPr>
          <w:color w:val="FF0000"/>
        </w:rPr>
        <w:t>[</w:t>
      </w:r>
      <w:r w:rsidRPr="00992438">
        <w:rPr>
          <w:i/>
          <w:iCs/>
          <w:color w:val="FF0000"/>
        </w:rPr>
        <w:t>time</w:t>
      </w:r>
      <w:r w:rsidRPr="004224F4">
        <w:rPr>
          <w:color w:val="FF0000"/>
        </w:rPr>
        <w:t>]</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before </w:t>
      </w:r>
      <w:r w:rsidRPr="004224F4">
        <w:rPr>
          <w:color w:val="FF0000"/>
        </w:rPr>
        <w:t>[</w:t>
      </w:r>
      <w:r w:rsidRPr="00992438">
        <w:rPr>
          <w:i/>
          <w:iCs/>
          <w:color w:val="FF0000"/>
        </w:rPr>
        <w:t>name of judge</w:t>
      </w:r>
      <w:r w:rsidRPr="004224F4">
        <w:rPr>
          <w:color w:val="FF0000"/>
        </w:rPr>
        <w:t>]</w:t>
      </w:r>
      <w:r>
        <w:rPr>
          <w:color w:val="000000"/>
        </w:rPr>
        <w:t xml:space="preserve"> allowing </w:t>
      </w:r>
      <w:r w:rsidRPr="004224F4">
        <w:rPr>
          <w:color w:val="FF0000"/>
        </w:rPr>
        <w:t>[</w:t>
      </w:r>
      <w:r w:rsidRPr="00992438">
        <w:rPr>
          <w:i/>
          <w:iCs/>
          <w:color w:val="FF0000"/>
        </w:rPr>
        <w:t>hours/days</w:t>
      </w:r>
      <w:r w:rsidRPr="004224F4">
        <w:rPr>
          <w:color w:val="FF0000"/>
        </w:rPr>
        <w:t>]</w:t>
      </w:r>
      <w:r>
        <w:rPr>
          <w:color w:val="000000"/>
        </w:rPr>
        <w:t>.</w:t>
      </w:r>
    </w:p>
    <w:p w14:paraId="6B2BBD9A" w14:textId="7EEEEF65" w:rsidR="00992438" w:rsidRPr="00992438" w:rsidRDefault="00992438" w:rsidP="00331F1D">
      <w:pPr>
        <w:numPr>
          <w:ilvl w:val="1"/>
          <w:numId w:val="32"/>
        </w:numPr>
        <w:tabs>
          <w:tab w:val="num" w:pos="1134"/>
        </w:tabs>
        <w:ind w:left="1134" w:hanging="567"/>
        <w:rPr>
          <w:color w:val="FF0000"/>
        </w:rPr>
      </w:pPr>
      <w:r w:rsidRPr="00992438">
        <w:rPr>
          <w:color w:val="FF0000"/>
        </w:rPr>
        <w:t>[</w:t>
      </w:r>
      <w:r w:rsidRPr="00992438">
        <w:rPr>
          <w:i/>
          <w:iCs/>
          <w:color w:val="FF0000"/>
        </w:rPr>
        <w:t>Etc</w:t>
      </w:r>
      <w:r w:rsidRPr="00992438">
        <w:rPr>
          <w:color w:val="FF0000"/>
        </w:rPr>
        <w:t>.]</w:t>
      </w:r>
    </w:p>
    <w:p w14:paraId="000001D2" w14:textId="77777777" w:rsidR="008E7A25" w:rsidRDefault="00000000" w:rsidP="00331F1D">
      <w:pPr>
        <w:numPr>
          <w:ilvl w:val="1"/>
          <w:numId w:val="32"/>
        </w:numPr>
        <w:tabs>
          <w:tab w:val="num" w:pos="1134"/>
        </w:tabs>
        <w:ind w:left="1134" w:hanging="567"/>
      </w:pPr>
      <w:r>
        <w:rPr>
          <w:color w:val="000000"/>
        </w:rPr>
        <w:t xml:space="preserve">The </w:t>
      </w:r>
      <w:r w:rsidRPr="00BE120F">
        <w:rPr>
          <w:rFonts w:eastAsia="Calibri"/>
          <w:lang w:eastAsia="en-US"/>
        </w:rPr>
        <w:t>parties</w:t>
      </w:r>
      <w:r>
        <w:rPr>
          <w:color w:val="000000"/>
        </w:rPr>
        <w:t xml:space="preserve"> and advocates shall attend each hearing 1 hour prior to the listed time for pre-hearing discussions.</w:t>
      </w:r>
    </w:p>
    <w:p w14:paraId="000001D3" w14:textId="77777777" w:rsidR="008E7A25" w:rsidRDefault="008E7A25" w:rsidP="00331F1D"/>
    <w:p w14:paraId="000001D4" w14:textId="77777777" w:rsidR="008E7A25" w:rsidRDefault="00000000" w:rsidP="00331F1D">
      <w:pPr>
        <w:numPr>
          <w:ilvl w:val="0"/>
          <w:numId w:val="1"/>
        </w:numPr>
        <w:tabs>
          <w:tab w:val="num" w:pos="567"/>
        </w:tabs>
      </w:pPr>
      <w:r>
        <w:rPr>
          <w:color w:val="000000"/>
        </w:rPr>
        <w:t xml:space="preserve">If the </w:t>
      </w:r>
      <w:r w:rsidRPr="00345097">
        <w:rPr>
          <w:rFonts w:eastAsia="Calibri"/>
          <w:lang w:eastAsia="en-US"/>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000001D5" w14:textId="77777777" w:rsidR="008E7A25" w:rsidRDefault="008E7A25" w:rsidP="00331F1D"/>
    <w:p w14:paraId="000001D6"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parents</w:t>
      </w:r>
      <w:r>
        <w:rPr>
          <w:color w:val="000000"/>
        </w:rPr>
        <w:t xml:space="preserve"> must attend all hearings and their reasonable travel expenses to and from court shall be a disbursement on their public funding certificates.</w:t>
      </w:r>
    </w:p>
    <w:p w14:paraId="000001D7" w14:textId="77777777" w:rsidR="008E7A25" w:rsidRDefault="008E7A25" w:rsidP="00331F1D"/>
    <w:p w14:paraId="000001D8" w14:textId="7A696BDF" w:rsidR="008E7A25" w:rsidRDefault="00000000" w:rsidP="00331F1D">
      <w:pPr>
        <w:numPr>
          <w:ilvl w:val="0"/>
          <w:numId w:val="1"/>
        </w:numPr>
        <w:tabs>
          <w:tab w:val="num" w:pos="567"/>
        </w:tabs>
      </w:pPr>
      <w:r>
        <w:rPr>
          <w:color w:val="000000"/>
        </w:rPr>
        <w:t xml:space="preserve">The </w:t>
      </w:r>
      <w:r w:rsidRPr="00345097">
        <w:rPr>
          <w:rFonts w:eastAsia="Calibri"/>
          <w:lang w:eastAsia="en-US"/>
        </w:rPr>
        <w:t>hearing</w:t>
      </w:r>
      <w:r>
        <w:rPr>
          <w:color w:val="000000"/>
        </w:rPr>
        <w:t xml:space="preserve"> on </w:t>
      </w:r>
      <w:r w:rsidRPr="004224F4">
        <w:rPr>
          <w:color w:val="FF0000"/>
        </w:rPr>
        <w:t>[</w:t>
      </w:r>
      <w:r w:rsidRPr="00992438">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w:t>
      </w:r>
    </w:p>
    <w:p w14:paraId="000001D9" w14:textId="77777777" w:rsidR="008E7A25" w:rsidRDefault="008E7A25" w:rsidP="00331F1D"/>
    <w:p w14:paraId="000001DA" w14:textId="395C4CC3" w:rsidR="008E7A25" w:rsidRDefault="00000000" w:rsidP="00331F1D">
      <w:pPr>
        <w:numPr>
          <w:ilvl w:val="0"/>
          <w:numId w:val="1"/>
        </w:numPr>
        <w:tabs>
          <w:tab w:val="num" w:pos="567"/>
        </w:tabs>
      </w:pPr>
      <w:r>
        <w:rPr>
          <w:color w:val="000000"/>
        </w:rPr>
        <w:t xml:space="preserve">The </w:t>
      </w:r>
      <w:r w:rsidRPr="00345097">
        <w:rPr>
          <w:rFonts w:eastAsia="Calibri"/>
          <w:lang w:eastAsia="en-US"/>
        </w:rPr>
        <w:t>attendance</w:t>
      </w:r>
      <w:r>
        <w:rPr>
          <w:color w:val="000000"/>
        </w:rPr>
        <w:t xml:space="preserve"> of the guardian from the hearing on </w:t>
      </w:r>
      <w:r w:rsidRPr="004224F4">
        <w:rPr>
          <w:color w:val="FF0000"/>
        </w:rPr>
        <w:t>[</w:t>
      </w:r>
      <w:r w:rsidRPr="00992438">
        <w:rPr>
          <w:i/>
          <w:iCs/>
          <w:color w:val="FF0000"/>
        </w:rPr>
        <w:t>date</w:t>
      </w:r>
      <w:r w:rsidRPr="004224F4">
        <w:rPr>
          <w:color w:val="FF0000"/>
        </w:rPr>
        <w:t>]</w:t>
      </w:r>
      <w:r>
        <w:rPr>
          <w:color w:val="000000"/>
        </w:rPr>
        <w:t xml:space="preserve"> is excused provided they have given their advocate full instructions.</w:t>
      </w:r>
    </w:p>
    <w:p w14:paraId="000001DB" w14:textId="77777777" w:rsidR="008E7A25" w:rsidRDefault="008E7A25" w:rsidP="00331F1D"/>
    <w:p w14:paraId="000001DC" w14:textId="4A74B0B7" w:rsidR="008E7A25" w:rsidRPr="00077B9A" w:rsidRDefault="00000000" w:rsidP="00331F1D">
      <w:pPr>
        <w:numPr>
          <w:ilvl w:val="0"/>
          <w:numId w:val="1"/>
        </w:numPr>
        <w:tabs>
          <w:tab w:val="num" w:pos="567"/>
        </w:tabs>
      </w:pPr>
      <w:r w:rsidRPr="004224F4">
        <w:rPr>
          <w:color w:val="FF0000"/>
        </w:rPr>
        <w:t>[</w:t>
      </w:r>
      <w:r w:rsidRPr="00992438">
        <w:rPr>
          <w:i/>
          <w:iCs/>
          <w:color w:val="FF0000"/>
        </w:rPr>
        <w:t>Insert directions for advocates meetings</w:t>
      </w:r>
      <w:r w:rsidRPr="004224F4">
        <w:rPr>
          <w:color w:val="FF0000"/>
        </w:rPr>
        <w:t>]</w:t>
      </w:r>
      <w:r>
        <w:rPr>
          <w:color w:val="000000"/>
        </w:rPr>
        <w:t>.</w:t>
      </w:r>
    </w:p>
    <w:p w14:paraId="342B042A" w14:textId="77777777" w:rsidR="00077B9A" w:rsidRDefault="00077B9A" w:rsidP="00331F1D"/>
    <w:p w14:paraId="000001DD" w14:textId="77777777" w:rsidR="008E7A25" w:rsidRDefault="008E7A25" w:rsidP="00331F1D"/>
    <w:p w14:paraId="000001DE" w14:textId="77777777" w:rsidR="008E7A25" w:rsidRDefault="00000000" w:rsidP="00331F1D">
      <w:pPr>
        <w:pStyle w:val="Heading2"/>
      </w:pPr>
      <w:bookmarkStart w:id="54" w:name="_Toc225434966"/>
      <w:r>
        <w:t>Outstanding local authority disclosure</w:t>
      </w:r>
      <w:bookmarkEnd w:id="54"/>
    </w:p>
    <w:p w14:paraId="36AD438B" w14:textId="77777777" w:rsidR="00A71523" w:rsidRPr="00A71523" w:rsidRDefault="00000000" w:rsidP="00331F1D">
      <w:pPr>
        <w:numPr>
          <w:ilvl w:val="0"/>
          <w:numId w:val="1"/>
        </w:numPr>
        <w:tabs>
          <w:tab w:val="num" w:pos="567"/>
        </w:tabs>
      </w:pPr>
      <w:r>
        <w:rPr>
          <w:color w:val="000000"/>
        </w:rPr>
        <w:t xml:space="preserve">The local </w:t>
      </w:r>
      <w:r w:rsidRPr="00345097">
        <w:rPr>
          <w:rFonts w:eastAsia="Calibri"/>
          <w:lang w:eastAsia="en-US"/>
        </w:rPr>
        <w:t>authority</w:t>
      </w:r>
      <w:r>
        <w:rPr>
          <w:color w:val="000000"/>
        </w:rPr>
        <w:t xml:space="preserve"> shall by 4.00pm on </w:t>
      </w:r>
      <w:r w:rsidRPr="001C68BE">
        <w:rPr>
          <w:color w:val="FF0000"/>
        </w:rPr>
        <w:t>[</w:t>
      </w:r>
      <w:r w:rsidRPr="00A71523">
        <w:rPr>
          <w:i/>
          <w:iCs/>
          <w:color w:val="FF0000"/>
        </w:rPr>
        <w:t>date</w:t>
      </w:r>
      <w:r w:rsidRPr="001C68BE">
        <w:rPr>
          <w:color w:val="FF0000"/>
        </w:rPr>
        <w:t>]</w:t>
      </w:r>
      <w:r>
        <w:rPr>
          <w:color w:val="000000"/>
        </w:rPr>
        <w:t xml:space="preserve"> file at court and serve on the parties the following: </w:t>
      </w:r>
    </w:p>
    <w:p w14:paraId="000001DF" w14:textId="71FB1E59" w:rsidR="008E7A25" w:rsidRPr="007731B0" w:rsidRDefault="00000000" w:rsidP="00331F1D">
      <w:pPr>
        <w:numPr>
          <w:ilvl w:val="1"/>
          <w:numId w:val="33"/>
        </w:numPr>
        <w:tabs>
          <w:tab w:val="num" w:pos="1134"/>
        </w:tabs>
        <w:ind w:left="1134" w:hanging="567"/>
      </w:pPr>
      <w:r w:rsidRPr="001C68BE">
        <w:rPr>
          <w:color w:val="FF0000"/>
        </w:rPr>
        <w:t>[</w:t>
      </w:r>
      <w:r w:rsidRPr="00A71523">
        <w:rPr>
          <w:i/>
          <w:iCs/>
          <w:color w:val="FF0000"/>
        </w:rPr>
        <w:t>insert</w:t>
      </w:r>
      <w:r w:rsidRPr="001C68BE">
        <w:rPr>
          <w:color w:val="FF0000"/>
        </w:rPr>
        <w:t>]</w:t>
      </w:r>
    </w:p>
    <w:p w14:paraId="000001E0" w14:textId="77777777" w:rsidR="008E7A25" w:rsidRDefault="008E7A25" w:rsidP="00331F1D"/>
    <w:p w14:paraId="000001E1" w14:textId="77777777" w:rsidR="008E7A25" w:rsidRDefault="00000000" w:rsidP="00331F1D">
      <w:pPr>
        <w:pStyle w:val="Heading2"/>
      </w:pPr>
      <w:bookmarkStart w:id="55" w:name="_Toc225434967"/>
      <w:r>
        <w:t>Parenting assessment</w:t>
      </w:r>
      <w:bookmarkEnd w:id="55"/>
    </w:p>
    <w:p w14:paraId="000001E2" w14:textId="77777777" w:rsidR="008E7A25" w:rsidRDefault="00000000" w:rsidP="00331F1D">
      <w:pPr>
        <w:numPr>
          <w:ilvl w:val="0"/>
          <w:numId w:val="1"/>
        </w:numPr>
        <w:tabs>
          <w:tab w:val="num" w:pos="567"/>
        </w:tabs>
      </w:pPr>
      <w:r>
        <w:rPr>
          <w:color w:val="000000"/>
        </w:rPr>
        <w:t xml:space="preserve">The local authority </w:t>
      </w:r>
      <w:r w:rsidRPr="00345097">
        <w:rPr>
          <w:rFonts w:eastAsia="Calibri"/>
          <w:lang w:eastAsia="en-US"/>
        </w:rPr>
        <w:t>shall</w:t>
      </w:r>
      <w:r>
        <w:rPr>
          <w:color w:val="000000"/>
        </w:rPr>
        <w:t xml:space="preserve"> file at court and serve on the parties:</w:t>
      </w:r>
    </w:p>
    <w:p w14:paraId="000001E3" w14:textId="77777777" w:rsidR="008E7A25" w:rsidRDefault="00000000" w:rsidP="00331F1D">
      <w:pPr>
        <w:numPr>
          <w:ilvl w:val="1"/>
          <w:numId w:val="34"/>
        </w:numPr>
        <w:tabs>
          <w:tab w:val="num" w:pos="1134"/>
        </w:tabs>
        <w:ind w:left="1134" w:hanging="567"/>
      </w:pPr>
      <w:r>
        <w:rPr>
          <w:color w:val="000000"/>
        </w:rPr>
        <w:t>By 4.</w:t>
      </w:r>
      <w:r w:rsidRPr="0092406D">
        <w:t>00pm</w:t>
      </w:r>
      <w:r>
        <w:rPr>
          <w:color w:val="000000"/>
        </w:rPr>
        <w:t xml:space="preserve"> on </w:t>
      </w:r>
      <w:r w:rsidRPr="001C68BE">
        <w:rPr>
          <w:color w:val="FF0000"/>
        </w:rPr>
        <w:t>[</w:t>
      </w:r>
      <w:r w:rsidRPr="00A71523">
        <w:rPr>
          <w:i/>
          <w:iCs/>
          <w:color w:val="FF0000"/>
        </w:rPr>
        <w:t>date</w:t>
      </w:r>
      <w:r w:rsidRPr="001C68BE">
        <w:rPr>
          <w:color w:val="FF0000"/>
        </w:rPr>
        <w:t>]</w:t>
      </w:r>
      <w:r>
        <w:rPr>
          <w:color w:val="000000"/>
        </w:rPr>
        <w:t xml:space="preserve"> a parenting </w:t>
      </w:r>
      <w:r w:rsidRPr="006C0109">
        <w:rPr>
          <w:rFonts w:eastAsia="Calibri"/>
          <w:lang w:eastAsia="en-US"/>
        </w:rPr>
        <w:t>assessment</w:t>
      </w:r>
      <w:r>
        <w:rPr>
          <w:color w:val="000000"/>
        </w:rPr>
        <w:t xml:space="preserve"> plan; and</w:t>
      </w:r>
    </w:p>
    <w:p w14:paraId="000001E4" w14:textId="77777777" w:rsidR="008E7A25" w:rsidRDefault="00000000" w:rsidP="00331F1D">
      <w:pPr>
        <w:numPr>
          <w:ilvl w:val="1"/>
          <w:numId w:val="34"/>
        </w:numPr>
        <w:tabs>
          <w:tab w:val="num" w:pos="1134"/>
        </w:tabs>
        <w:ind w:left="1134" w:hanging="567"/>
      </w:pPr>
      <w:r>
        <w:rPr>
          <w:color w:val="000000"/>
        </w:rPr>
        <w:t xml:space="preserve">By 4.00pm on </w:t>
      </w:r>
      <w:r w:rsidRPr="001C68BE">
        <w:rPr>
          <w:color w:val="FF0000"/>
        </w:rPr>
        <w:t>[</w:t>
      </w:r>
      <w:r w:rsidRPr="00A71523">
        <w:rPr>
          <w:i/>
          <w:iCs/>
          <w:color w:val="FF0000"/>
        </w:rPr>
        <w:t>date</w:t>
      </w:r>
      <w:r w:rsidRPr="001C68BE">
        <w:rPr>
          <w:color w:val="FF0000"/>
        </w:rPr>
        <w:t>]</w:t>
      </w:r>
      <w:r>
        <w:rPr>
          <w:color w:val="000000"/>
        </w:rPr>
        <w:t xml:space="preserve"> a </w:t>
      </w:r>
      <w:r w:rsidRPr="001C68BE">
        <w:rPr>
          <w:color w:val="FF0000"/>
        </w:rPr>
        <w:t>[PAMS]</w:t>
      </w:r>
      <w:r>
        <w:rPr>
          <w:color w:val="000000"/>
        </w:rPr>
        <w:t xml:space="preserve"> </w:t>
      </w:r>
      <w:r w:rsidRPr="006C0109">
        <w:rPr>
          <w:rFonts w:eastAsia="Calibri"/>
          <w:lang w:eastAsia="en-US"/>
        </w:rPr>
        <w:t>parenting</w:t>
      </w:r>
      <w:r>
        <w:rPr>
          <w:color w:val="000000"/>
        </w:rPr>
        <w:t xml:space="preserve"> assessment of </w:t>
      </w:r>
      <w:r w:rsidRPr="001C68BE">
        <w:rPr>
          <w:color w:val="FF0000"/>
        </w:rPr>
        <w:t>[</w:t>
      </w:r>
      <w:r w:rsidRPr="00A71523">
        <w:rPr>
          <w:i/>
          <w:iCs/>
          <w:color w:val="FF0000"/>
        </w:rPr>
        <w:t>name</w:t>
      </w:r>
      <w:r w:rsidRPr="001C68BE">
        <w:rPr>
          <w:color w:val="FF0000"/>
        </w:rPr>
        <w:t>] [as joint and sole carers]</w:t>
      </w:r>
      <w:r>
        <w:rPr>
          <w:color w:val="000000"/>
        </w:rPr>
        <w:t>.</w:t>
      </w:r>
    </w:p>
    <w:p w14:paraId="000001E5" w14:textId="77777777" w:rsidR="008E7A25" w:rsidRDefault="008E7A25" w:rsidP="00331F1D"/>
    <w:p w14:paraId="000001E6" w14:textId="77777777" w:rsidR="008E7A25" w:rsidRDefault="00000000" w:rsidP="00331F1D">
      <w:pPr>
        <w:pStyle w:val="Heading2"/>
      </w:pPr>
      <w:bookmarkStart w:id="56" w:name="_Toc225434968"/>
      <w:r>
        <w:t>Parents’ response</w:t>
      </w:r>
      <w:bookmarkEnd w:id="56"/>
    </w:p>
    <w:p w14:paraId="000001E7" w14:textId="77777777" w:rsidR="008E7A25" w:rsidRDefault="00000000" w:rsidP="00331F1D">
      <w:pPr>
        <w:numPr>
          <w:ilvl w:val="0"/>
          <w:numId w:val="1"/>
        </w:numPr>
        <w:tabs>
          <w:tab w:val="num" w:pos="567"/>
        </w:tabs>
      </w:pPr>
      <w:r w:rsidRPr="001C68BE">
        <w:rPr>
          <w:color w:val="FF0000"/>
        </w:rPr>
        <w:t>[</w:t>
      </w:r>
      <w:r w:rsidRPr="00A71523">
        <w:rPr>
          <w:i/>
          <w:iCs/>
          <w:color w:val="FF0000"/>
        </w:rPr>
        <w:t>Name</w:t>
      </w:r>
      <w:r w:rsidRPr="001C68BE">
        <w:rPr>
          <w:color w:val="FF0000"/>
        </w:rPr>
        <w:t>]</w:t>
      </w:r>
      <w:r>
        <w:rPr>
          <w:color w:val="000000"/>
        </w:rPr>
        <w:t xml:space="preserve"> shall by 4.00pm on </w:t>
      </w:r>
      <w:r w:rsidRPr="001C68BE">
        <w:rPr>
          <w:color w:val="FF0000"/>
        </w:rPr>
        <w:t>[</w:t>
      </w:r>
      <w:r w:rsidRPr="00A71523">
        <w:rPr>
          <w:i/>
          <w:iCs/>
          <w:color w:val="FF0000"/>
        </w:rPr>
        <w:t>date</w:t>
      </w:r>
      <w:r w:rsidRPr="001C68BE">
        <w:rPr>
          <w:color w:val="FF0000"/>
        </w:rPr>
        <w:t>]</w:t>
      </w:r>
      <w:r>
        <w:rPr>
          <w:color w:val="000000"/>
        </w:rPr>
        <w:t xml:space="preserve"> file at court and serve on the parties their Parent’s Response.</w:t>
      </w:r>
    </w:p>
    <w:p w14:paraId="000001E8" w14:textId="77777777" w:rsidR="008E7A25" w:rsidRDefault="008E7A25" w:rsidP="00331F1D"/>
    <w:p w14:paraId="000001E9"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time</w:t>
      </w:r>
      <w:r>
        <w:rPr>
          <w:color w:val="000000"/>
        </w:rPr>
        <w:t xml:space="preserve"> for </w:t>
      </w:r>
      <w:r w:rsidRPr="001C68BE">
        <w:rPr>
          <w:color w:val="FF0000"/>
        </w:rPr>
        <w:t>[</w:t>
      </w:r>
      <w:r w:rsidRPr="00A71523">
        <w:rPr>
          <w:i/>
          <w:iCs/>
          <w:color w:val="FF0000"/>
        </w:rPr>
        <w:t>name</w:t>
      </w:r>
      <w:r w:rsidRPr="001C68BE">
        <w:rPr>
          <w:color w:val="FF0000"/>
        </w:rPr>
        <w:t>]</w:t>
      </w:r>
      <w:r>
        <w:rPr>
          <w:color w:val="000000"/>
        </w:rPr>
        <w:t xml:space="preserve"> to file at court and serve on the parties their Parent’s Response is extended to 4.00pm on </w:t>
      </w:r>
      <w:r w:rsidRPr="001C68BE">
        <w:rPr>
          <w:color w:val="FF0000"/>
        </w:rPr>
        <w:t>[</w:t>
      </w:r>
      <w:r w:rsidRPr="00A71523">
        <w:rPr>
          <w:i/>
          <w:iCs/>
          <w:color w:val="FF0000"/>
        </w:rPr>
        <w:t>date</w:t>
      </w:r>
      <w:r w:rsidRPr="001C68BE">
        <w:rPr>
          <w:color w:val="FF0000"/>
        </w:rPr>
        <w:t>]</w:t>
      </w:r>
      <w:r>
        <w:rPr>
          <w:color w:val="000000"/>
        </w:rPr>
        <w:t>.</w:t>
      </w:r>
    </w:p>
    <w:p w14:paraId="000001EA" w14:textId="77777777" w:rsidR="008E7A25" w:rsidRDefault="008E7A25" w:rsidP="00331F1D"/>
    <w:p w14:paraId="000001EB" w14:textId="16A4383F" w:rsidR="008E7A25" w:rsidRDefault="00000000" w:rsidP="00331F1D">
      <w:pPr>
        <w:numPr>
          <w:ilvl w:val="0"/>
          <w:numId w:val="1"/>
        </w:numPr>
        <w:tabs>
          <w:tab w:val="num" w:pos="567"/>
        </w:tabs>
      </w:pPr>
      <w:r>
        <w:rPr>
          <w:color w:val="000000"/>
        </w:rPr>
        <w:t xml:space="preserve">The </w:t>
      </w:r>
      <w:r w:rsidRPr="00345097">
        <w:rPr>
          <w:rFonts w:eastAsia="Calibri"/>
          <w:lang w:eastAsia="en-US"/>
        </w:rPr>
        <w:t>number</w:t>
      </w:r>
      <w:r>
        <w:rPr>
          <w:color w:val="000000"/>
        </w:rPr>
        <w:t xml:space="preserve"> of alternative carers the parents are permitted to put forward </w:t>
      </w:r>
      <w:r w:rsidR="006B4560">
        <w:rPr>
          <w:color w:val="000000"/>
        </w:rPr>
        <w:t xml:space="preserve">is </w:t>
      </w:r>
      <w:r>
        <w:rPr>
          <w:color w:val="000000"/>
        </w:rPr>
        <w:t xml:space="preserve">limited to a maximum of 3 per parent or 4 per child. </w:t>
      </w:r>
    </w:p>
    <w:p w14:paraId="000001EC" w14:textId="77777777" w:rsidR="008E7A25" w:rsidRDefault="008E7A25" w:rsidP="00331F1D"/>
    <w:p w14:paraId="676D9C65" w14:textId="305E78AB" w:rsidR="002D41AF" w:rsidRPr="00950383" w:rsidRDefault="002D41AF" w:rsidP="003A0A1A">
      <w:pPr>
        <w:numPr>
          <w:ilvl w:val="0"/>
          <w:numId w:val="1"/>
        </w:numPr>
        <w:tabs>
          <w:tab w:val="num" w:pos="567"/>
        </w:tabs>
      </w:pPr>
      <w:r w:rsidRPr="00950383">
        <w:t xml:space="preserve">If the parents fail to respond </w:t>
      </w:r>
      <w:r w:rsidRPr="00950383">
        <w:rPr>
          <w:color w:val="EE0000"/>
        </w:rPr>
        <w:t>[to the schedule of findings in support of the threshold criteria]</w:t>
      </w:r>
      <w:r w:rsidRPr="00950383">
        <w:t>, the court may proceed to</w:t>
      </w:r>
      <w:r>
        <w:t xml:space="preserve"> </w:t>
      </w:r>
      <w:r w:rsidRPr="00950383">
        <w:t xml:space="preserve">consider </w:t>
      </w:r>
      <w:r w:rsidRPr="00950383">
        <w:rPr>
          <w:color w:val="EE0000"/>
        </w:rPr>
        <w:t>[at the next hearing</w:t>
      </w:r>
      <w:r w:rsidR="005340A8">
        <w:rPr>
          <w:color w:val="EE0000"/>
        </w:rPr>
        <w:t>]</w:t>
      </w:r>
      <w:r w:rsidRPr="00950383">
        <w:rPr>
          <w:color w:val="EE0000"/>
        </w:rPr>
        <w:t xml:space="preserve"> / </w:t>
      </w:r>
      <w:r w:rsidR="005340A8">
        <w:rPr>
          <w:color w:val="EE0000"/>
        </w:rPr>
        <w:t>[</w:t>
      </w:r>
      <w:r w:rsidRPr="00950383">
        <w:rPr>
          <w:color w:val="EE0000"/>
        </w:rPr>
        <w:t>at the IRH</w:t>
      </w:r>
      <w:r w:rsidR="005340A8">
        <w:rPr>
          <w:color w:val="EE0000"/>
        </w:rPr>
        <w:t>]</w:t>
      </w:r>
      <w:r w:rsidRPr="00950383">
        <w:rPr>
          <w:color w:val="EE0000"/>
        </w:rPr>
        <w:t xml:space="preserve"> / </w:t>
      </w:r>
      <w:r w:rsidR="005340A8">
        <w:rPr>
          <w:color w:val="EE0000"/>
        </w:rPr>
        <w:t>[</w:t>
      </w:r>
      <w:r w:rsidRPr="00950383">
        <w:rPr>
          <w:color w:val="EE0000"/>
        </w:rPr>
        <w:t xml:space="preserve">at the final hearing] </w:t>
      </w:r>
      <w:r w:rsidRPr="00950383">
        <w:t xml:space="preserve">whether the section 31(2) Children Act 1989 </w:t>
      </w:r>
      <w:r w:rsidRPr="00950383">
        <w:lastRenderedPageBreak/>
        <w:t>threshold criteria are established by reference to the written evidence filed by the local authority.</w:t>
      </w:r>
    </w:p>
    <w:p w14:paraId="5A004A13" w14:textId="77777777" w:rsidR="00C97A73" w:rsidRDefault="00C97A73" w:rsidP="003A0A1A"/>
    <w:p w14:paraId="000001EF" w14:textId="77777777" w:rsidR="008E7A25" w:rsidRDefault="00000000" w:rsidP="00331F1D">
      <w:pPr>
        <w:pStyle w:val="Heading2"/>
      </w:pPr>
      <w:bookmarkStart w:id="57" w:name="_Toc225434969"/>
      <w:r>
        <w:t>Parental responsibility</w:t>
      </w:r>
      <w:bookmarkEnd w:id="57"/>
    </w:p>
    <w:p w14:paraId="000001F0" w14:textId="3D1DE9DE" w:rsidR="008E7A25" w:rsidRDefault="00000000" w:rsidP="00331F1D">
      <w:pPr>
        <w:numPr>
          <w:ilvl w:val="0"/>
          <w:numId w:val="1"/>
        </w:numPr>
        <w:tabs>
          <w:tab w:val="num" w:pos="567"/>
        </w:tabs>
      </w:pPr>
      <w:r w:rsidRPr="001C68BE">
        <w:rPr>
          <w:color w:val="FF0000"/>
        </w:rPr>
        <w:t>[</w:t>
      </w:r>
      <w:r w:rsidRPr="003B7C83">
        <w:rPr>
          <w:i/>
          <w:iCs/>
          <w:color w:val="FF0000"/>
        </w:rPr>
        <w:t>Name</w:t>
      </w:r>
      <w:r w:rsidRPr="001C68BE">
        <w:rPr>
          <w:color w:val="FF0000"/>
        </w:rPr>
        <w:t>]</w:t>
      </w:r>
      <w:r>
        <w:rPr>
          <w:color w:val="000000"/>
        </w:rPr>
        <w:t xml:space="preserve"> is granted </w:t>
      </w:r>
      <w:r w:rsidRPr="00345097">
        <w:rPr>
          <w:rFonts w:eastAsia="Calibri"/>
          <w:lang w:eastAsia="en-US"/>
        </w:rPr>
        <w:t>parental</w:t>
      </w:r>
      <w:r>
        <w:rPr>
          <w:color w:val="000000"/>
        </w:rPr>
        <w:t xml:space="preserve"> responsibly for </w:t>
      </w:r>
      <w:r w:rsidRPr="001C68BE">
        <w:rPr>
          <w:color w:val="FF0000"/>
        </w:rPr>
        <w:t>[</w:t>
      </w:r>
      <w:r w:rsidRPr="003B7C83">
        <w:rPr>
          <w:i/>
          <w:iCs/>
          <w:color w:val="FF0000"/>
        </w:rPr>
        <w:t>name</w:t>
      </w:r>
      <w:r w:rsidR="003B7C83" w:rsidRPr="003B7C83">
        <w:rPr>
          <w:i/>
          <w:iCs/>
          <w:color w:val="FF0000"/>
        </w:rPr>
        <w:t>(s)</w:t>
      </w:r>
      <w:r w:rsidRPr="003B7C83">
        <w:rPr>
          <w:i/>
          <w:iCs/>
          <w:color w:val="FF0000"/>
        </w:rPr>
        <w:t xml:space="preserve"> of child</w:t>
      </w:r>
      <w:r w:rsidR="003B7C83" w:rsidRPr="003B7C83">
        <w:rPr>
          <w:i/>
          <w:iCs/>
          <w:color w:val="FF0000"/>
        </w:rPr>
        <w:t>(ren)</w:t>
      </w:r>
      <w:r w:rsidRPr="001C68BE">
        <w:rPr>
          <w:color w:val="FF0000"/>
        </w:rPr>
        <w:t>]</w:t>
      </w:r>
      <w:r>
        <w:rPr>
          <w:color w:val="000000"/>
        </w:rPr>
        <w:t>.</w:t>
      </w:r>
    </w:p>
    <w:p w14:paraId="000001F1" w14:textId="77777777" w:rsidR="008E7A25" w:rsidRDefault="008E7A25" w:rsidP="00331F1D"/>
    <w:p w14:paraId="3915A3ED" w14:textId="77777777" w:rsidR="005367A3" w:rsidRDefault="005367A3" w:rsidP="005367A3">
      <w:pPr>
        <w:pStyle w:val="Heading2"/>
      </w:pPr>
      <w:bookmarkStart w:id="58" w:name="_Toc209978301"/>
      <w:bookmarkStart w:id="59" w:name="_Toc225434970"/>
      <w:r>
        <w:t>Participation directions</w:t>
      </w:r>
      <w:bookmarkEnd w:id="58"/>
      <w:bookmarkEnd w:id="59"/>
    </w:p>
    <w:p w14:paraId="0E3E8F3F" w14:textId="77777777" w:rsidR="005367A3" w:rsidRPr="00947414" w:rsidRDefault="005367A3" w:rsidP="005367A3">
      <w:pPr>
        <w:numPr>
          <w:ilvl w:val="0"/>
          <w:numId w:val="1"/>
        </w:numPr>
        <w:tabs>
          <w:tab w:val="num" w:pos="567"/>
        </w:tabs>
      </w:pPr>
      <w:r>
        <w:rPr>
          <w:color w:val="000000"/>
        </w:rPr>
        <w:t xml:space="preserve">Any party seeking specific </w:t>
      </w:r>
      <w:r w:rsidRPr="00345097">
        <w:rPr>
          <w:rFonts w:eastAsia="Calibri"/>
          <w:lang w:eastAsia="en-US"/>
        </w:rPr>
        <w:t>measures</w:t>
      </w:r>
      <w:r>
        <w:rPr>
          <w:color w:val="000000"/>
        </w:rPr>
        <w:t xml:space="preserve"> to enable them to understand the proceedings or participate effectively in the proceedings shall lodge an application as soon practicable which sets out clearly why such measures are sought.</w:t>
      </w:r>
    </w:p>
    <w:p w14:paraId="110A16B1" w14:textId="77777777" w:rsidR="005367A3" w:rsidRDefault="005367A3" w:rsidP="005367A3"/>
    <w:p w14:paraId="4B153D9F" w14:textId="77777777" w:rsidR="005367A3" w:rsidRDefault="005367A3" w:rsidP="005367A3">
      <w:pPr>
        <w:numPr>
          <w:ilvl w:val="0"/>
          <w:numId w:val="1"/>
        </w:numPr>
        <w:tabs>
          <w:tab w:val="num" w:pos="567"/>
        </w:tabs>
      </w:pPr>
      <w:r>
        <w:rPr>
          <w:color w:val="000000"/>
        </w:rPr>
        <w:t xml:space="preserve">The court has </w:t>
      </w:r>
      <w:r w:rsidRPr="00345097">
        <w:rPr>
          <w:rFonts w:eastAsia="Calibri"/>
          <w:lang w:eastAsia="en-US"/>
        </w:rPr>
        <w:t>concluded</w:t>
      </w:r>
      <w:r>
        <w:rPr>
          <w:color w:val="000000"/>
        </w:rPr>
        <w:t xml:space="preserve"> that </w:t>
      </w:r>
      <w:r w:rsidRPr="00AD6815">
        <w:rPr>
          <w:color w:val="FF0000"/>
        </w:rPr>
        <w:t>[</w:t>
      </w:r>
      <w:r w:rsidRPr="00322837">
        <w:rPr>
          <w:i/>
          <w:iCs/>
          <w:color w:val="FF0000"/>
        </w:rPr>
        <w:t>name</w:t>
      </w:r>
      <w:r w:rsidRPr="00AD6815">
        <w:rPr>
          <w:color w:val="FF0000"/>
        </w:rPr>
        <w:t>]</w:t>
      </w:r>
      <w:r>
        <w:rPr>
          <w:color w:val="000000"/>
        </w:rPr>
        <w:t xml:space="preserve"> is </w:t>
      </w:r>
      <w:r w:rsidRPr="00AD6815">
        <w:rPr>
          <w:color w:val="FF0000"/>
        </w:rPr>
        <w:t xml:space="preserve">[vulnerable] </w:t>
      </w:r>
      <w:r>
        <w:rPr>
          <w:color w:val="FF0000"/>
        </w:rPr>
        <w:t xml:space="preserve">/ </w:t>
      </w:r>
      <w:r w:rsidRPr="00AD6815">
        <w:rPr>
          <w:color w:val="FF0000"/>
        </w:rPr>
        <w:t>[a protected party]</w:t>
      </w:r>
      <w:r>
        <w:rPr>
          <w:color w:val="000000"/>
        </w:rPr>
        <w:t xml:space="preserve"> and that their participation in the proceedings is likely to be affected because:</w:t>
      </w:r>
    </w:p>
    <w:p w14:paraId="08E9D4E2" w14:textId="77777777" w:rsidR="005367A3" w:rsidRDefault="005367A3" w:rsidP="005367A3">
      <w:pPr>
        <w:numPr>
          <w:ilvl w:val="1"/>
          <w:numId w:val="41"/>
        </w:numPr>
        <w:tabs>
          <w:tab w:val="num" w:pos="1134"/>
        </w:tabs>
        <w:ind w:left="1134" w:hanging="567"/>
      </w:pPr>
      <w:r>
        <w:rPr>
          <w:color w:val="000000"/>
        </w:rPr>
        <w:t xml:space="preserve">it is </w:t>
      </w:r>
      <w:r w:rsidRPr="006C0109">
        <w:rPr>
          <w:rFonts w:eastAsia="Calibri"/>
          <w:lang w:eastAsia="en-US"/>
        </w:rPr>
        <w:t>alleged</w:t>
      </w:r>
      <w:r>
        <w:rPr>
          <w:color w:val="000000"/>
        </w:rPr>
        <w:t xml:space="preserve"> that </w:t>
      </w:r>
      <w:r w:rsidRPr="00AD6815">
        <w:rPr>
          <w:color w:val="FF0000"/>
        </w:rPr>
        <w:t>[</w:t>
      </w:r>
      <w:r w:rsidRPr="0060034F">
        <w:rPr>
          <w:i/>
          <w:iCs/>
          <w:color w:val="FF0000"/>
        </w:rPr>
        <w:t>name</w:t>
      </w:r>
      <w:r w:rsidRPr="00AD6815">
        <w:rPr>
          <w:color w:val="FF0000"/>
        </w:rPr>
        <w:t>]</w:t>
      </w:r>
      <w:r>
        <w:rPr>
          <w:color w:val="000000"/>
        </w:rPr>
        <w:t xml:space="preserve"> is the victim of domestic abuse;</w:t>
      </w:r>
    </w:p>
    <w:p w14:paraId="0D988698" w14:textId="77777777" w:rsidR="005367A3" w:rsidRDefault="005367A3" w:rsidP="005367A3">
      <w:pPr>
        <w:numPr>
          <w:ilvl w:val="1"/>
          <w:numId w:val="41"/>
        </w:numPr>
        <w:tabs>
          <w:tab w:val="num" w:pos="1134"/>
        </w:tabs>
        <w:ind w:left="1134" w:hanging="567"/>
      </w:pPr>
      <w:r>
        <w:rPr>
          <w:color w:val="000000"/>
        </w:rPr>
        <w:t xml:space="preserve">the </w:t>
      </w:r>
      <w:r w:rsidRPr="006C0109">
        <w:rPr>
          <w:rFonts w:eastAsia="Calibri"/>
          <w:lang w:eastAsia="en-US"/>
        </w:rPr>
        <w:t>court</w:t>
      </w:r>
      <w:r>
        <w:rPr>
          <w:color w:val="000000"/>
        </w:rPr>
        <w:t xml:space="preserve"> considers that the quality of evidence given by </w:t>
      </w:r>
      <w:r w:rsidRPr="00AD6815">
        <w:rPr>
          <w:color w:val="FF0000"/>
        </w:rPr>
        <w:t>[</w:t>
      </w:r>
      <w:r w:rsidRPr="0060034F">
        <w:rPr>
          <w:i/>
          <w:color w:val="FF0000"/>
        </w:rPr>
        <w:t>name</w:t>
      </w:r>
      <w:r w:rsidRPr="00AD6815">
        <w:rPr>
          <w:color w:val="FF0000"/>
        </w:rPr>
        <w:t>]</w:t>
      </w:r>
      <w:r>
        <w:rPr>
          <w:color w:val="000000"/>
        </w:rPr>
        <w:t xml:space="preserve"> is likely to be assisted by the services of an intermediary who can facilitate and enable communication and understanding of questions to and answers by a witness or party;</w:t>
      </w:r>
    </w:p>
    <w:p w14:paraId="2F703A4E" w14:textId="62DAE442" w:rsidR="005367A3" w:rsidRDefault="005367A3" w:rsidP="005367A3">
      <w:pPr>
        <w:numPr>
          <w:ilvl w:val="1"/>
          <w:numId w:val="41"/>
        </w:numPr>
        <w:tabs>
          <w:tab w:val="num" w:pos="1134"/>
        </w:tabs>
        <w:ind w:left="1134" w:hanging="567"/>
      </w:pPr>
      <w:r w:rsidRPr="00AD6815">
        <w:rPr>
          <w:color w:val="FF0000"/>
        </w:rPr>
        <w:t>[</w:t>
      </w:r>
      <w:r w:rsidR="00D32ED1">
        <w:rPr>
          <w:i/>
          <w:iCs/>
          <w:color w:val="FF0000"/>
        </w:rPr>
        <w:t>i</w:t>
      </w:r>
      <w:r>
        <w:rPr>
          <w:i/>
          <w:iCs/>
          <w:color w:val="FF0000"/>
        </w:rPr>
        <w:t>nsert</w:t>
      </w:r>
      <w:r w:rsidRPr="00AD6815">
        <w:rPr>
          <w:color w:val="FF0000"/>
        </w:rPr>
        <w:t>]</w:t>
      </w:r>
      <w:r w:rsidR="00D32ED1" w:rsidRPr="003E49EE">
        <w:rPr>
          <w:color w:val="000000" w:themeColor="text1"/>
        </w:rPr>
        <w:t>.</w:t>
      </w:r>
    </w:p>
    <w:p w14:paraId="7F7987F1" w14:textId="77777777" w:rsidR="005367A3" w:rsidRDefault="005367A3" w:rsidP="005367A3"/>
    <w:p w14:paraId="74611EEF" w14:textId="77777777" w:rsidR="005367A3" w:rsidRDefault="005367A3" w:rsidP="005367A3">
      <w:pPr>
        <w:numPr>
          <w:ilvl w:val="0"/>
          <w:numId w:val="1"/>
        </w:numPr>
        <w:tabs>
          <w:tab w:val="num" w:pos="567"/>
        </w:tabs>
      </w:pPr>
      <w:r w:rsidRPr="00257953">
        <w:rPr>
          <w:color w:val="FF0000"/>
        </w:rPr>
        <w:t>[</w:t>
      </w:r>
      <w:r w:rsidRPr="0060034F">
        <w:rPr>
          <w:i/>
          <w:color w:val="FF0000"/>
        </w:rPr>
        <w:t>Name</w:t>
      </w:r>
      <w:r w:rsidRPr="00257953">
        <w:rPr>
          <w:color w:val="FF0000"/>
        </w:rPr>
        <w:t>]</w:t>
      </w:r>
      <w:r>
        <w:rPr>
          <w:color w:val="000000"/>
        </w:rPr>
        <w:t xml:space="preserve"> must by 4.</w:t>
      </w:r>
      <w:r w:rsidRPr="00345097">
        <w:rPr>
          <w:rFonts w:eastAsia="Calibri"/>
          <w:lang w:eastAsia="en-US"/>
        </w:rPr>
        <w:t>00pm</w:t>
      </w:r>
      <w:r>
        <w:rPr>
          <w:color w:val="000000"/>
        </w:rPr>
        <w:t xml:space="preserve"> on </w:t>
      </w:r>
      <w:r w:rsidRPr="00257953">
        <w:rPr>
          <w:color w:val="FF0000"/>
        </w:rPr>
        <w:t>[</w:t>
      </w:r>
      <w:r w:rsidRPr="0060034F">
        <w:rPr>
          <w:i/>
          <w:iCs/>
          <w:color w:val="FF0000"/>
        </w:rPr>
        <w:t>date</w:t>
      </w:r>
      <w:r w:rsidRPr="00257953">
        <w:rPr>
          <w:color w:val="FF0000"/>
        </w:rPr>
        <w:t xml:space="preserve">] </w:t>
      </w:r>
      <w:r>
        <w:rPr>
          <w:color w:val="000000"/>
        </w:rPr>
        <w:t xml:space="preserve">ask </w:t>
      </w:r>
      <w:r w:rsidRPr="00257953">
        <w:rPr>
          <w:color w:val="FF0000"/>
        </w:rPr>
        <w:t>[</w:t>
      </w:r>
      <w:r w:rsidRPr="0060034F">
        <w:rPr>
          <w:i/>
          <w:iCs/>
          <w:color w:val="FF0000"/>
        </w:rPr>
        <w:t>name of intermediary provider</w:t>
      </w:r>
      <w:r w:rsidRPr="00257953">
        <w:rPr>
          <w:color w:val="FF0000"/>
        </w:rPr>
        <w:t>]</w:t>
      </w:r>
      <w:r>
        <w:rPr>
          <w:color w:val="000000"/>
        </w:rPr>
        <w:t xml:space="preserve"> 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4CECB6BA" w14:textId="77777777" w:rsidR="005367A3" w:rsidRDefault="005367A3" w:rsidP="005367A3">
      <w:pPr>
        <w:numPr>
          <w:ilvl w:val="1"/>
          <w:numId w:val="25"/>
        </w:numPr>
        <w:tabs>
          <w:tab w:val="num" w:pos="1134"/>
        </w:tabs>
        <w:ind w:left="1134" w:hanging="567"/>
      </w:pPr>
      <w:r>
        <w:rPr>
          <w:color w:val="000000"/>
        </w:rPr>
        <w:t xml:space="preserve">the quotation must be </w:t>
      </w:r>
      <w:r w:rsidRPr="00873774">
        <w:rPr>
          <w:rFonts w:eastAsia="Calibri"/>
          <w:lang w:eastAsia="en-US"/>
        </w:rPr>
        <w:t>sent</w:t>
      </w:r>
      <w:r>
        <w:rPr>
          <w:color w:val="000000"/>
        </w:rPr>
        <w:t xml:space="preserve"> to HMCTS for the attention of the court manager by </w:t>
      </w:r>
      <w:r w:rsidRPr="00257953">
        <w:rPr>
          <w:color w:val="FF0000"/>
        </w:rPr>
        <w:t>[</w:t>
      </w:r>
      <w:r w:rsidRPr="0060034F">
        <w:rPr>
          <w:i/>
          <w:iCs/>
          <w:color w:val="FF0000"/>
        </w:rPr>
        <w:t>date</w:t>
      </w:r>
      <w:r w:rsidRPr="00257953">
        <w:rPr>
          <w:color w:val="FF0000"/>
        </w:rPr>
        <w:t>]</w:t>
      </w:r>
      <w:r>
        <w:rPr>
          <w:color w:val="000000"/>
        </w:rPr>
        <w:t>;</w:t>
      </w:r>
    </w:p>
    <w:p w14:paraId="302AD9CF" w14:textId="77777777" w:rsidR="005367A3" w:rsidRDefault="005367A3" w:rsidP="005367A3">
      <w:pPr>
        <w:numPr>
          <w:ilvl w:val="1"/>
          <w:numId w:val="25"/>
        </w:numPr>
        <w:tabs>
          <w:tab w:val="num" w:pos="1134"/>
        </w:tabs>
        <w:ind w:left="1134" w:hanging="567"/>
      </w:pPr>
      <w:r>
        <w:rPr>
          <w:color w:val="000000"/>
        </w:rPr>
        <w:t xml:space="preserve">HMCTS must </w:t>
      </w:r>
      <w:r w:rsidRPr="00873774">
        <w:rPr>
          <w:rFonts w:eastAsia="Calibri"/>
          <w:lang w:eastAsia="en-US"/>
        </w:rPr>
        <w:t>confirm</w:t>
      </w:r>
      <w:r>
        <w:rPr>
          <w:color w:val="000000"/>
        </w:rPr>
        <w:t xml:space="preserve"> acceptance of the quotation and payment of intermediary services within 7 days after receipt of the quotation;</w:t>
      </w:r>
    </w:p>
    <w:p w14:paraId="76F2A4AD" w14:textId="77777777" w:rsidR="005367A3" w:rsidRDefault="005367A3" w:rsidP="005367A3">
      <w:pPr>
        <w:numPr>
          <w:ilvl w:val="1"/>
          <w:numId w:val="25"/>
        </w:numPr>
        <w:tabs>
          <w:tab w:val="num" w:pos="1134"/>
        </w:tabs>
        <w:ind w:left="1134" w:hanging="567"/>
      </w:pPr>
      <w:r>
        <w:rPr>
          <w:color w:val="000000"/>
        </w:rPr>
        <w:t xml:space="preserve">the case shall be </w:t>
      </w:r>
      <w:r w:rsidRPr="00873774">
        <w:rPr>
          <w:rFonts w:eastAsia="Calibri"/>
          <w:lang w:eastAsia="en-US"/>
        </w:rPr>
        <w:t>listed</w:t>
      </w:r>
      <w:r>
        <w:rPr>
          <w:color w:val="000000"/>
        </w:rPr>
        <w:t xml:space="preserve"> for </w:t>
      </w:r>
      <w:r w:rsidRPr="00257953">
        <w:rPr>
          <w:color w:val="FF0000"/>
        </w:rPr>
        <w:t>[</w:t>
      </w:r>
      <w:r>
        <w:rPr>
          <w:color w:val="FF0000"/>
        </w:rPr>
        <w:t xml:space="preserve">a </w:t>
      </w:r>
      <w:r w:rsidRPr="00257953">
        <w:rPr>
          <w:color w:val="FF0000"/>
        </w:rPr>
        <w:t>FCMH] / [</w:t>
      </w:r>
      <w:r>
        <w:rPr>
          <w:color w:val="FF0000"/>
        </w:rPr>
        <w:t xml:space="preserve">a </w:t>
      </w:r>
      <w:r w:rsidRPr="00257953">
        <w:rPr>
          <w:color w:val="FF0000"/>
        </w:rPr>
        <w:t>ground rules hearing] / [</w:t>
      </w:r>
      <w:r>
        <w:rPr>
          <w:color w:val="FF0000"/>
        </w:rPr>
        <w:t xml:space="preserve">an </w:t>
      </w:r>
      <w:r w:rsidRPr="00257953">
        <w:rPr>
          <w:color w:val="FF0000"/>
        </w:rPr>
        <w:t>IRH]</w:t>
      </w:r>
      <w:r>
        <w:rPr>
          <w:color w:val="000000"/>
        </w:rPr>
        <w:t xml:space="preserve"> at </w:t>
      </w:r>
      <w:r w:rsidRPr="00257953">
        <w:rPr>
          <w:color w:val="FF0000"/>
        </w:rPr>
        <w:t>[</w:t>
      </w:r>
      <w:r w:rsidRPr="0060034F">
        <w:rPr>
          <w:i/>
          <w:iCs/>
          <w:color w:val="FF0000"/>
        </w:rPr>
        <w:t>time</w:t>
      </w:r>
      <w:r w:rsidRPr="00257953">
        <w:rPr>
          <w:color w:val="FF0000"/>
        </w:rPr>
        <w:t xml:space="preserve">] </w:t>
      </w:r>
      <w:r>
        <w:rPr>
          <w:color w:val="000000"/>
        </w:rPr>
        <w:t xml:space="preserve">on </w:t>
      </w:r>
      <w:r w:rsidRPr="00257953">
        <w:rPr>
          <w:color w:val="FF0000"/>
        </w:rPr>
        <w:t>[</w:t>
      </w:r>
      <w:r w:rsidRPr="0060034F">
        <w:rPr>
          <w:i/>
          <w:iCs/>
          <w:color w:val="FF0000"/>
        </w:rPr>
        <w:t>date</w:t>
      </w:r>
      <w:r w:rsidRPr="00257953">
        <w:rPr>
          <w:color w:val="FF0000"/>
        </w:rPr>
        <w:t xml:space="preserve">] </w:t>
      </w:r>
      <w:r>
        <w:rPr>
          <w:color w:val="000000"/>
        </w:rPr>
        <w:t xml:space="preserve">allowing </w:t>
      </w:r>
      <w:r w:rsidRPr="00257953">
        <w:rPr>
          <w:color w:val="FF0000"/>
        </w:rPr>
        <w:t>[</w:t>
      </w:r>
      <w:r w:rsidRPr="0060034F">
        <w:rPr>
          <w:i/>
          <w:iCs/>
          <w:color w:val="FF0000"/>
        </w:rPr>
        <w:t>time estimate</w:t>
      </w:r>
      <w:r w:rsidRPr="00257953">
        <w:rPr>
          <w:color w:val="FF0000"/>
        </w:rPr>
        <w:t>]</w:t>
      </w:r>
      <w:r>
        <w:rPr>
          <w:color w:val="000000"/>
        </w:rPr>
        <w:t>;</w:t>
      </w:r>
    </w:p>
    <w:p w14:paraId="55A46FD1" w14:textId="27828708" w:rsidR="005367A3" w:rsidRDefault="005367A3" w:rsidP="005367A3">
      <w:pPr>
        <w:numPr>
          <w:ilvl w:val="1"/>
          <w:numId w:val="25"/>
        </w:numPr>
        <w:tabs>
          <w:tab w:val="num" w:pos="1134"/>
        </w:tabs>
        <w:ind w:left="1134" w:hanging="567"/>
      </w:pPr>
      <w:r w:rsidRPr="00257953">
        <w:rPr>
          <w:color w:val="FF0000"/>
        </w:rPr>
        <w:t>[</w:t>
      </w:r>
      <w:r w:rsidR="00D32ED1">
        <w:rPr>
          <w:i/>
          <w:iCs/>
          <w:color w:val="FF0000"/>
        </w:rPr>
        <w:t>n</w:t>
      </w:r>
      <w:r w:rsidRPr="0060034F">
        <w:rPr>
          <w:i/>
          <w:iCs/>
          <w:color w:val="FF0000"/>
        </w:rPr>
        <w:t>ame of intermediary provider</w:t>
      </w:r>
      <w:r w:rsidRPr="00257953">
        <w:rPr>
          <w:color w:val="FF0000"/>
        </w:rPr>
        <w:t>]</w:t>
      </w:r>
      <w:r>
        <w:rPr>
          <w:color w:val="000000"/>
        </w:rPr>
        <w:t xml:space="preserve"> must </w:t>
      </w:r>
      <w:r w:rsidRPr="00873774">
        <w:rPr>
          <w:rFonts w:eastAsia="Calibri"/>
          <w:lang w:eastAsia="en-US"/>
        </w:rPr>
        <w:t>file</w:t>
      </w:r>
      <w:r>
        <w:rPr>
          <w:color w:val="000000"/>
        </w:rPr>
        <w:t xml:space="preserve"> a preliminary assessment </w:t>
      </w:r>
      <w:r w:rsidRPr="00257953">
        <w:rPr>
          <w:color w:val="FF0000"/>
        </w:rPr>
        <w:t>[4 weeks after confirmation of payment of services by HMCTS] / [by [</w:t>
      </w:r>
      <w:r w:rsidRPr="0060034F">
        <w:rPr>
          <w:i/>
          <w:iCs/>
          <w:color w:val="FF0000"/>
        </w:rPr>
        <w:t>date</w:t>
      </w:r>
      <w:r w:rsidRPr="00257953">
        <w:rPr>
          <w:color w:val="FF0000"/>
        </w:rPr>
        <w:t>]]</w:t>
      </w:r>
      <w:r>
        <w:rPr>
          <w:color w:val="000000"/>
        </w:rPr>
        <w:t xml:space="preserve"> and shall attend, if required, the subsequent hearings;</w:t>
      </w:r>
    </w:p>
    <w:p w14:paraId="20627F37" w14:textId="77777777" w:rsidR="005367A3" w:rsidRDefault="005367A3" w:rsidP="005367A3">
      <w:pPr>
        <w:numPr>
          <w:ilvl w:val="1"/>
          <w:numId w:val="25"/>
        </w:numPr>
        <w:tabs>
          <w:tab w:val="num" w:pos="1134"/>
        </w:tabs>
        <w:ind w:left="1134" w:hanging="567"/>
      </w:pPr>
      <w:r>
        <w:rPr>
          <w:color w:val="000000"/>
        </w:rPr>
        <w:t xml:space="preserve">any </w:t>
      </w:r>
      <w:r w:rsidRPr="00873774">
        <w:rPr>
          <w:rFonts w:eastAsia="Calibri"/>
          <w:lang w:eastAsia="en-US"/>
        </w:rPr>
        <w:t>default</w:t>
      </w:r>
      <w:r>
        <w:rPr>
          <w:color w:val="000000"/>
        </w:rPr>
        <w:t xml:space="preserve"> in compliance with these directions shall be brought to the attention of the case management judge on 48 hours’ notice to all parties.</w:t>
      </w:r>
    </w:p>
    <w:p w14:paraId="7DB73618" w14:textId="77777777" w:rsidR="005367A3" w:rsidRDefault="005367A3" w:rsidP="005367A3"/>
    <w:p w14:paraId="78A3441B" w14:textId="77777777" w:rsidR="005367A3" w:rsidRDefault="005367A3" w:rsidP="005367A3">
      <w:pPr>
        <w:numPr>
          <w:ilvl w:val="0"/>
          <w:numId w:val="1"/>
        </w:numPr>
        <w:tabs>
          <w:tab w:val="num" w:pos="567"/>
        </w:tabs>
      </w:pPr>
      <w:r>
        <w:rPr>
          <w:color w:val="000000"/>
        </w:rPr>
        <w:t xml:space="preserve">The following </w:t>
      </w:r>
      <w:r w:rsidRPr="00345097">
        <w:rPr>
          <w:rFonts w:eastAsia="Calibri"/>
          <w:lang w:eastAsia="en-US"/>
        </w:rPr>
        <w:t>measures</w:t>
      </w:r>
      <w:r>
        <w:rPr>
          <w:color w:val="000000"/>
        </w:rPr>
        <w:t xml:space="preserve"> are to apply to all hearings in this matter unless otherwise ordered. They must also be set out clearly in a separate schedule headed ‘Measures which apply in case number </w:t>
      </w:r>
      <w:r w:rsidRPr="00257953">
        <w:rPr>
          <w:color w:val="FF0000"/>
        </w:rPr>
        <w:t>[</w:t>
      </w:r>
      <w:r w:rsidRPr="0060034F">
        <w:rPr>
          <w:i/>
          <w:iCs/>
          <w:color w:val="FF0000"/>
        </w:rPr>
        <w:t>case no</w:t>
      </w:r>
      <w:r>
        <w:rPr>
          <w:color w:val="FF0000"/>
        </w:rPr>
        <w:t>.</w:t>
      </w:r>
      <w:r w:rsidRPr="00257953">
        <w:rPr>
          <w:color w:val="FF0000"/>
        </w:rPr>
        <w:t>]</w:t>
      </w:r>
      <w:r>
        <w:rPr>
          <w:color w:val="000000"/>
        </w:rPr>
        <w:t>’ which is to be placed prominently on the case file and provided by the court office to security and the court usher for each hearing. Measures are to be taken to:</w:t>
      </w:r>
    </w:p>
    <w:p w14:paraId="2A78B6B9" w14:textId="77777777" w:rsidR="005367A3" w:rsidRDefault="005367A3" w:rsidP="005367A3">
      <w:pPr>
        <w:numPr>
          <w:ilvl w:val="1"/>
          <w:numId w:val="42"/>
        </w:numPr>
        <w:tabs>
          <w:tab w:val="num" w:pos="1134"/>
        </w:tabs>
        <w:ind w:left="1134" w:hanging="567"/>
      </w:pPr>
      <w:r>
        <w:rPr>
          <w:color w:val="000000"/>
        </w:rPr>
        <w:t xml:space="preserve">provide separate </w:t>
      </w:r>
      <w:r w:rsidRPr="00A5691A">
        <w:rPr>
          <w:color w:val="000000"/>
        </w:rPr>
        <w:t>entrances</w:t>
      </w:r>
      <w:r>
        <w:rPr>
          <w:color w:val="000000"/>
        </w:rPr>
        <w:t xml:space="preserve"> to, and waiting areas in, the court building for </w:t>
      </w:r>
      <w:r w:rsidRPr="00257953">
        <w:rPr>
          <w:color w:val="FF0000"/>
        </w:rPr>
        <w:t>[</w:t>
      </w:r>
      <w:r w:rsidRPr="0060034F">
        <w:rPr>
          <w:i/>
          <w:iCs/>
          <w:color w:val="FF0000"/>
        </w:rPr>
        <w:t>name(s)</w:t>
      </w:r>
      <w:r w:rsidRPr="00257953">
        <w:rPr>
          <w:color w:val="FF0000"/>
        </w:rPr>
        <w:t>]</w:t>
      </w:r>
      <w:r>
        <w:rPr>
          <w:color w:val="000000"/>
        </w:rPr>
        <w:t>;</w:t>
      </w:r>
    </w:p>
    <w:p w14:paraId="740694DF" w14:textId="77777777" w:rsidR="005367A3" w:rsidRDefault="005367A3" w:rsidP="005367A3">
      <w:pPr>
        <w:numPr>
          <w:ilvl w:val="1"/>
          <w:numId w:val="42"/>
        </w:numPr>
        <w:tabs>
          <w:tab w:val="num" w:pos="1134"/>
        </w:tabs>
        <w:ind w:left="1134" w:hanging="567"/>
      </w:pPr>
      <w:r>
        <w:rPr>
          <w:color w:val="000000"/>
        </w:rPr>
        <w:t xml:space="preserve">prevent </w:t>
      </w:r>
      <w:r w:rsidRPr="00257953">
        <w:rPr>
          <w:color w:val="FF0000"/>
        </w:rPr>
        <w:t>[</w:t>
      </w:r>
      <w:r w:rsidRPr="0060034F">
        <w:rPr>
          <w:i/>
          <w:iCs/>
          <w:color w:val="FF0000"/>
        </w:rPr>
        <w:t>name</w:t>
      </w:r>
      <w:r w:rsidRPr="00257953">
        <w:rPr>
          <w:color w:val="FF0000"/>
        </w:rPr>
        <w:t>]</w:t>
      </w:r>
      <w:r>
        <w:rPr>
          <w:color w:val="000000"/>
        </w:rPr>
        <w:t xml:space="preserve"> </w:t>
      </w:r>
      <w:r w:rsidRPr="00873774">
        <w:rPr>
          <w:rFonts w:eastAsia="Calibri"/>
          <w:lang w:eastAsia="en-US"/>
        </w:rPr>
        <w:t>from</w:t>
      </w:r>
      <w:r>
        <w:rPr>
          <w:color w:val="000000"/>
        </w:rPr>
        <w:t xml:space="preserve"> seeing </w:t>
      </w:r>
      <w:r w:rsidRPr="00257953">
        <w:rPr>
          <w:color w:val="FF0000"/>
        </w:rPr>
        <w:t>[</w:t>
      </w:r>
      <w:r w:rsidRPr="0060034F">
        <w:rPr>
          <w:i/>
          <w:iCs/>
          <w:color w:val="FF0000"/>
        </w:rPr>
        <w:t>name</w:t>
      </w:r>
      <w:r w:rsidRPr="00257953">
        <w:rPr>
          <w:color w:val="FF0000"/>
        </w:rPr>
        <w:t>]</w:t>
      </w:r>
      <w:r>
        <w:rPr>
          <w:color w:val="000000"/>
        </w:rPr>
        <w:t xml:space="preserve"> whilst within the court building or its precincts;</w:t>
      </w:r>
    </w:p>
    <w:p w14:paraId="3B8A1BA9" w14:textId="77777777" w:rsidR="005367A3" w:rsidRDefault="005367A3" w:rsidP="005367A3">
      <w:pPr>
        <w:numPr>
          <w:ilvl w:val="1"/>
          <w:numId w:val="42"/>
        </w:numPr>
        <w:tabs>
          <w:tab w:val="num" w:pos="1134"/>
        </w:tabs>
        <w:ind w:left="1134" w:hanging="567"/>
      </w:pPr>
      <w:r>
        <w:rPr>
          <w:color w:val="000000"/>
        </w:rPr>
        <w:lastRenderedPageBreak/>
        <w:t xml:space="preserve">make </w:t>
      </w:r>
      <w:r w:rsidRPr="00873774">
        <w:rPr>
          <w:rFonts w:eastAsia="Calibri"/>
          <w:lang w:eastAsia="en-US"/>
        </w:rPr>
        <w:t>sure</w:t>
      </w:r>
      <w:r>
        <w:rPr>
          <w:color w:val="000000"/>
        </w:rPr>
        <w:t xml:space="preserve"> that </w:t>
      </w:r>
      <w:r w:rsidRPr="00257953">
        <w:rPr>
          <w:color w:val="FF0000"/>
        </w:rPr>
        <w:t>[</w:t>
      </w:r>
      <w:r w:rsidRPr="0060034F">
        <w:rPr>
          <w:i/>
          <w:iCs/>
          <w:color w:val="FF0000"/>
        </w:rPr>
        <w:t>name</w:t>
      </w:r>
      <w:r w:rsidRPr="00257953">
        <w:rPr>
          <w:color w:val="FF0000"/>
        </w:rPr>
        <w:t>]</w:t>
      </w:r>
      <w:r>
        <w:rPr>
          <w:color w:val="000000"/>
        </w:rPr>
        <w:t xml:space="preserve"> is to arrive at court no later than 30 minutes before the hearing and is to report to </w:t>
      </w:r>
      <w:r w:rsidRPr="00257953">
        <w:rPr>
          <w:color w:val="FF0000"/>
        </w:rPr>
        <w:t>[</w:t>
      </w:r>
      <w:r w:rsidRPr="00202055">
        <w:rPr>
          <w:color w:val="FF0000"/>
        </w:rPr>
        <w:t>court security</w:t>
      </w:r>
      <w:r w:rsidRPr="00257953">
        <w:rPr>
          <w:color w:val="FF0000"/>
        </w:rPr>
        <w:t xml:space="preserve">] / [the usher] </w:t>
      </w:r>
      <w:r>
        <w:rPr>
          <w:color w:val="000000"/>
        </w:rPr>
        <w:t>immediately on arrival;</w:t>
      </w:r>
    </w:p>
    <w:p w14:paraId="3C53E468" w14:textId="1BACA2B1" w:rsidR="005367A3" w:rsidRDefault="003E578B" w:rsidP="005367A3">
      <w:pPr>
        <w:numPr>
          <w:ilvl w:val="1"/>
          <w:numId w:val="42"/>
        </w:numPr>
        <w:tabs>
          <w:tab w:val="num" w:pos="1134"/>
        </w:tabs>
        <w:ind w:left="1134" w:hanging="567"/>
      </w:pPr>
      <w:r>
        <w:rPr>
          <w:rFonts w:eastAsia="Calibri"/>
          <w:lang w:eastAsia="en-US"/>
        </w:rPr>
        <w:t xml:space="preserve">make sure </w:t>
      </w:r>
      <w:r w:rsidR="005367A3" w:rsidRPr="00873774">
        <w:rPr>
          <w:rFonts w:eastAsia="Calibri"/>
          <w:lang w:eastAsia="en-US"/>
        </w:rPr>
        <w:t>security</w:t>
      </w:r>
      <w:r w:rsidR="005367A3">
        <w:rPr>
          <w:color w:val="000000"/>
        </w:rPr>
        <w:t xml:space="preserve"> and the court staff liaise to </w:t>
      </w:r>
      <w:r>
        <w:rPr>
          <w:color w:val="000000"/>
        </w:rPr>
        <w:t>en</w:t>
      </w:r>
      <w:r w:rsidR="005367A3">
        <w:rPr>
          <w:color w:val="000000"/>
        </w:rPr>
        <w:t xml:space="preserve">sure that the parties do not meet except when they are in the hearing room; </w:t>
      </w:r>
    </w:p>
    <w:p w14:paraId="796E4497" w14:textId="632873E1" w:rsidR="005367A3" w:rsidRDefault="003E578B" w:rsidP="005367A3">
      <w:pPr>
        <w:numPr>
          <w:ilvl w:val="1"/>
          <w:numId w:val="42"/>
        </w:numPr>
        <w:tabs>
          <w:tab w:val="num" w:pos="1134"/>
        </w:tabs>
        <w:ind w:left="1134" w:hanging="567"/>
      </w:pPr>
      <w:r>
        <w:rPr>
          <w:rFonts w:eastAsia="Calibri"/>
          <w:lang w:eastAsia="en-US"/>
        </w:rPr>
        <w:t xml:space="preserve">ensure </w:t>
      </w:r>
      <w:r w:rsidR="005367A3" w:rsidRPr="00873774">
        <w:rPr>
          <w:rFonts w:eastAsia="Calibri"/>
          <w:lang w:eastAsia="en-US"/>
        </w:rPr>
        <w:t>neither</w:t>
      </w:r>
      <w:r w:rsidR="005367A3">
        <w:rPr>
          <w:color w:val="000000"/>
        </w:rPr>
        <w:t xml:space="preserve"> party approach</w:t>
      </w:r>
      <w:r w:rsidR="00325BF0">
        <w:rPr>
          <w:color w:val="000000"/>
        </w:rPr>
        <w:t>e</w:t>
      </w:r>
      <w:r>
        <w:rPr>
          <w:color w:val="000000"/>
        </w:rPr>
        <w:t>s</w:t>
      </w:r>
      <w:r w:rsidR="005367A3">
        <w:rPr>
          <w:color w:val="000000"/>
        </w:rPr>
        <w:t xml:space="preserve"> the other directly;</w:t>
      </w:r>
    </w:p>
    <w:p w14:paraId="164A5AC1" w14:textId="77777777" w:rsidR="005367A3" w:rsidRDefault="005367A3" w:rsidP="005367A3">
      <w:pPr>
        <w:numPr>
          <w:ilvl w:val="1"/>
          <w:numId w:val="42"/>
        </w:numPr>
        <w:tabs>
          <w:tab w:val="num" w:pos="1134"/>
        </w:tabs>
        <w:ind w:left="1134" w:hanging="567"/>
      </w:pPr>
      <w:r w:rsidRPr="00873774">
        <w:rPr>
          <w:rFonts w:eastAsia="Calibri"/>
          <w:lang w:eastAsia="en-US"/>
        </w:rPr>
        <w:t>allow</w:t>
      </w:r>
      <w:r>
        <w:rPr>
          <w:color w:val="000000"/>
        </w:rPr>
        <w:t xml:space="preserve"> </w:t>
      </w:r>
      <w:r w:rsidRPr="00257953">
        <w:rPr>
          <w:color w:val="FF0000"/>
        </w:rPr>
        <w:t>[</w:t>
      </w:r>
      <w:r w:rsidRPr="0060034F">
        <w:rPr>
          <w:i/>
          <w:iCs/>
          <w:color w:val="FF0000"/>
        </w:rPr>
        <w:t>name</w:t>
      </w:r>
      <w:r w:rsidRPr="00257953">
        <w:rPr>
          <w:color w:val="FF0000"/>
        </w:rPr>
        <w:t>]</w:t>
      </w:r>
      <w:r>
        <w:rPr>
          <w:color w:val="000000"/>
        </w:rPr>
        <w:t xml:space="preserve"> to participate in hearings and give evidence:</w:t>
      </w:r>
    </w:p>
    <w:p w14:paraId="3D88685E" w14:textId="77777777" w:rsidR="005367A3" w:rsidRDefault="005367A3" w:rsidP="005367A3">
      <w:pPr>
        <w:numPr>
          <w:ilvl w:val="2"/>
          <w:numId w:val="49"/>
        </w:numPr>
      </w:pPr>
      <w:r>
        <w:rPr>
          <w:color w:val="000000"/>
        </w:rPr>
        <w:t>by live link;</w:t>
      </w:r>
    </w:p>
    <w:p w14:paraId="3518B837" w14:textId="77777777" w:rsidR="005367A3" w:rsidRDefault="005367A3" w:rsidP="005367A3">
      <w:pPr>
        <w:numPr>
          <w:ilvl w:val="2"/>
          <w:numId w:val="49"/>
        </w:numPr>
      </w:pPr>
      <w:r>
        <w:rPr>
          <w:color w:val="000000"/>
        </w:rPr>
        <w:t xml:space="preserve">by a recording made </w:t>
      </w:r>
      <w:r w:rsidRPr="00257953">
        <w:rPr>
          <w:color w:val="FF0000"/>
        </w:rPr>
        <w:t>[and transcribed at the expense of [the parties equally] /</w:t>
      </w:r>
      <w:r>
        <w:rPr>
          <w:color w:val="FF0000"/>
        </w:rPr>
        <w:t xml:space="preserve"> </w:t>
      </w:r>
      <w:r w:rsidRPr="00257953">
        <w:rPr>
          <w:color w:val="FF0000"/>
        </w:rPr>
        <w:t>[</w:t>
      </w:r>
      <w:r w:rsidRPr="0060034F">
        <w:rPr>
          <w:i/>
          <w:iCs/>
          <w:color w:val="FF0000"/>
        </w:rPr>
        <w:t>name(s)</w:t>
      </w:r>
      <w:r w:rsidRPr="00257953">
        <w:rPr>
          <w:color w:val="FF0000"/>
        </w:rPr>
        <w:t>]]</w:t>
      </w:r>
      <w:r>
        <w:rPr>
          <w:color w:val="000000"/>
        </w:rPr>
        <w:t xml:space="preserve"> in advance of the hearing; </w:t>
      </w:r>
    </w:p>
    <w:p w14:paraId="105FD632" w14:textId="77777777" w:rsidR="005367A3" w:rsidRDefault="005367A3" w:rsidP="005367A3">
      <w:pPr>
        <w:numPr>
          <w:ilvl w:val="2"/>
          <w:numId w:val="49"/>
        </w:numPr>
      </w:pPr>
      <w:r>
        <w:rPr>
          <w:color w:val="000000"/>
        </w:rPr>
        <w:t xml:space="preserve">with the aid of a </w:t>
      </w:r>
      <w:r w:rsidRPr="00257953">
        <w:rPr>
          <w:color w:val="FF0000"/>
        </w:rPr>
        <w:t>[signer] / [</w:t>
      </w:r>
      <w:r w:rsidRPr="0060034F">
        <w:rPr>
          <w:i/>
          <w:iCs/>
          <w:color w:val="FF0000"/>
        </w:rPr>
        <w:t>insert</w:t>
      </w:r>
      <w:r w:rsidRPr="00257953">
        <w:rPr>
          <w:color w:val="FF0000"/>
        </w:rPr>
        <w:t>]</w:t>
      </w:r>
      <w:r>
        <w:rPr>
          <w:color w:val="000000"/>
        </w:rPr>
        <w:t>;</w:t>
      </w:r>
    </w:p>
    <w:p w14:paraId="47A90931" w14:textId="77777777" w:rsidR="005367A3" w:rsidRDefault="005367A3" w:rsidP="005367A3">
      <w:pPr>
        <w:numPr>
          <w:ilvl w:val="2"/>
          <w:numId w:val="49"/>
        </w:numPr>
      </w:pPr>
      <w:r>
        <w:rPr>
          <w:color w:val="000000"/>
        </w:rPr>
        <w:t xml:space="preserve">by use of evidence already given in other proceedings, namely </w:t>
      </w:r>
      <w:r w:rsidRPr="00257953">
        <w:rPr>
          <w:color w:val="FF0000"/>
        </w:rPr>
        <w:t>[</w:t>
      </w:r>
      <w:r w:rsidRPr="0060034F">
        <w:rPr>
          <w:i/>
          <w:iCs/>
          <w:color w:val="FF0000"/>
        </w:rPr>
        <w:t>specify</w:t>
      </w:r>
      <w:r w:rsidRPr="00257953">
        <w:rPr>
          <w:color w:val="FF0000"/>
        </w:rPr>
        <w:t>]</w:t>
      </w:r>
      <w:r>
        <w:rPr>
          <w:color w:val="000000"/>
        </w:rPr>
        <w:t>;</w:t>
      </w:r>
    </w:p>
    <w:p w14:paraId="3AD26C27" w14:textId="77777777" w:rsidR="005367A3" w:rsidRDefault="005367A3" w:rsidP="005367A3">
      <w:pPr>
        <w:numPr>
          <w:ilvl w:val="2"/>
          <w:numId w:val="49"/>
        </w:numPr>
      </w:pPr>
      <w:r w:rsidRPr="00257953">
        <w:rPr>
          <w:color w:val="FF0000"/>
        </w:rPr>
        <w:t>[</w:t>
      </w:r>
      <w:r w:rsidRPr="0060034F">
        <w:rPr>
          <w:i/>
          <w:iCs/>
          <w:color w:val="FF0000"/>
        </w:rPr>
        <w:t>insert</w:t>
      </w:r>
      <w:r w:rsidRPr="00257953">
        <w:rPr>
          <w:color w:val="FF0000"/>
        </w:rPr>
        <w:t>]</w:t>
      </w:r>
      <w:r>
        <w:rPr>
          <w:color w:val="000000"/>
        </w:rPr>
        <w:t>.</w:t>
      </w:r>
    </w:p>
    <w:p w14:paraId="358BD55B" w14:textId="77777777" w:rsidR="005367A3" w:rsidRDefault="005367A3" w:rsidP="005367A3">
      <w:pPr>
        <w:numPr>
          <w:ilvl w:val="1"/>
          <w:numId w:val="42"/>
        </w:numPr>
        <w:tabs>
          <w:tab w:val="num" w:pos="1134"/>
        </w:tabs>
        <w:ind w:left="1134" w:hanging="567"/>
      </w:pPr>
      <w:r w:rsidRPr="00873774">
        <w:rPr>
          <w:rFonts w:eastAsia="Calibri"/>
          <w:lang w:eastAsia="en-US"/>
        </w:rPr>
        <w:t>provide</w:t>
      </w:r>
      <w:r>
        <w:rPr>
          <w:color w:val="000000"/>
        </w:rPr>
        <w:t xml:space="preserve"> for </w:t>
      </w:r>
      <w:r w:rsidRPr="00257953">
        <w:rPr>
          <w:color w:val="FF0000"/>
        </w:rPr>
        <w:t>[</w:t>
      </w:r>
      <w:r w:rsidRPr="0060034F">
        <w:rPr>
          <w:i/>
          <w:iCs/>
          <w:color w:val="FF0000"/>
        </w:rPr>
        <w:t>name</w:t>
      </w:r>
      <w:r w:rsidRPr="00257953">
        <w:rPr>
          <w:color w:val="FF0000"/>
        </w:rPr>
        <w:t>]</w:t>
      </w:r>
      <w:r>
        <w:rPr>
          <w:color w:val="000000"/>
        </w:rPr>
        <w:t xml:space="preserve"> to: </w:t>
      </w:r>
    </w:p>
    <w:p w14:paraId="5084DEF2" w14:textId="77777777" w:rsidR="005367A3" w:rsidRDefault="005367A3" w:rsidP="005367A3">
      <w:pPr>
        <w:numPr>
          <w:ilvl w:val="2"/>
          <w:numId w:val="43"/>
        </w:numPr>
      </w:pPr>
      <w:r>
        <w:rPr>
          <w:color w:val="000000"/>
        </w:rPr>
        <w:t xml:space="preserve">use a </w:t>
      </w:r>
      <w:r w:rsidRPr="00257953">
        <w:rPr>
          <w:color w:val="FF0000"/>
        </w:rPr>
        <w:t>[</w:t>
      </w:r>
      <w:r w:rsidRPr="0060034F">
        <w:rPr>
          <w:i/>
          <w:iCs/>
          <w:color w:val="FF0000"/>
        </w:rPr>
        <w:t>identify aid</w:t>
      </w:r>
      <w:r w:rsidRPr="00257953">
        <w:rPr>
          <w:color w:val="FF0000"/>
        </w:rPr>
        <w:t>]</w:t>
      </w:r>
      <w:r>
        <w:rPr>
          <w:color w:val="000000"/>
        </w:rPr>
        <w:t xml:space="preserve"> to help communicate;</w:t>
      </w:r>
    </w:p>
    <w:p w14:paraId="1469D06B" w14:textId="77777777" w:rsidR="005367A3" w:rsidRDefault="005367A3" w:rsidP="005367A3">
      <w:pPr>
        <w:numPr>
          <w:ilvl w:val="2"/>
          <w:numId w:val="43"/>
        </w:numPr>
      </w:pPr>
      <w:r>
        <w:rPr>
          <w:color w:val="000000"/>
        </w:rPr>
        <w:t>participate in proceedings with the assistance of an intermediary;</w:t>
      </w:r>
    </w:p>
    <w:p w14:paraId="3A6D5EEE" w14:textId="77777777" w:rsidR="005367A3" w:rsidRDefault="005367A3" w:rsidP="005367A3">
      <w:pPr>
        <w:numPr>
          <w:ilvl w:val="2"/>
          <w:numId w:val="43"/>
        </w:numPr>
      </w:pPr>
      <w:r>
        <w:rPr>
          <w:color w:val="000000"/>
        </w:rPr>
        <w:t>be questioned in court with the assistance of an intermediary;</w:t>
      </w:r>
    </w:p>
    <w:p w14:paraId="10DFA3EF" w14:textId="77777777" w:rsidR="005367A3" w:rsidRDefault="005367A3" w:rsidP="005367A3">
      <w:pPr>
        <w:numPr>
          <w:ilvl w:val="1"/>
          <w:numId w:val="42"/>
        </w:numPr>
        <w:tabs>
          <w:tab w:val="num" w:pos="1134"/>
        </w:tabs>
        <w:ind w:left="1134" w:hanging="567"/>
      </w:pPr>
      <w:r w:rsidRPr="00873774">
        <w:rPr>
          <w:rFonts w:eastAsia="Calibri"/>
          <w:lang w:eastAsia="en-US"/>
        </w:rPr>
        <w:t>provide</w:t>
      </w:r>
      <w:r>
        <w:rPr>
          <w:color w:val="000000"/>
        </w:rPr>
        <w:t xml:space="preserve"> for all hearings to take place in a courtroom;</w:t>
      </w:r>
    </w:p>
    <w:p w14:paraId="6EA0C8A2" w14:textId="77777777" w:rsidR="005367A3" w:rsidRDefault="005367A3" w:rsidP="005367A3">
      <w:pPr>
        <w:numPr>
          <w:ilvl w:val="1"/>
          <w:numId w:val="42"/>
        </w:numPr>
        <w:tabs>
          <w:tab w:val="num" w:pos="1134"/>
        </w:tabs>
        <w:ind w:left="1134" w:hanging="567"/>
      </w:pPr>
      <w:r w:rsidRPr="00873774">
        <w:rPr>
          <w:rFonts w:eastAsia="Calibri"/>
          <w:lang w:eastAsia="en-US"/>
        </w:rPr>
        <w:t>ensure</w:t>
      </w:r>
      <w:r>
        <w:rPr>
          <w:color w:val="000000"/>
        </w:rPr>
        <w:t xml:space="preserve"> in relation to any questioning of </w:t>
      </w:r>
      <w:r w:rsidRPr="00257953">
        <w:rPr>
          <w:color w:val="FF0000"/>
        </w:rPr>
        <w:t>[</w:t>
      </w:r>
      <w:r w:rsidRPr="0060034F">
        <w:rPr>
          <w:i/>
          <w:iCs/>
          <w:color w:val="FF0000"/>
        </w:rPr>
        <w:t>name</w:t>
      </w:r>
      <w:r w:rsidRPr="00257953">
        <w:rPr>
          <w:color w:val="FF0000"/>
        </w:rPr>
        <w:t>]</w:t>
      </w:r>
      <w:r>
        <w:rPr>
          <w:color w:val="000000"/>
        </w:rPr>
        <w:t xml:space="preserve"> that:</w:t>
      </w:r>
    </w:p>
    <w:p w14:paraId="293DF3A0" w14:textId="77777777" w:rsidR="005367A3" w:rsidRDefault="005367A3" w:rsidP="005367A3">
      <w:pPr>
        <w:numPr>
          <w:ilvl w:val="2"/>
          <w:numId w:val="44"/>
        </w:numPr>
      </w:pPr>
      <w:r>
        <w:rPr>
          <w:color w:val="000000"/>
        </w:rPr>
        <w:t>questions or topics are agreed prior to the hearing;</w:t>
      </w:r>
    </w:p>
    <w:p w14:paraId="48B815DE" w14:textId="77777777" w:rsidR="005367A3" w:rsidRDefault="005367A3" w:rsidP="005367A3">
      <w:pPr>
        <w:numPr>
          <w:ilvl w:val="2"/>
          <w:numId w:val="44"/>
        </w:numPr>
      </w:pPr>
      <w:r>
        <w:rPr>
          <w:color w:val="000000"/>
        </w:rPr>
        <w:t xml:space="preserve">any questions that </w:t>
      </w:r>
      <w:r w:rsidRPr="00257953">
        <w:rPr>
          <w:color w:val="FF0000"/>
        </w:rPr>
        <w:t>[can be] / [have been]</w:t>
      </w:r>
      <w:r>
        <w:rPr>
          <w:color w:val="000000"/>
        </w:rPr>
        <w:t xml:space="preserve"> put by one advocate may not be repeated by another without the court’s permission;</w:t>
      </w:r>
    </w:p>
    <w:p w14:paraId="592BD032" w14:textId="77777777" w:rsidR="005367A3" w:rsidRDefault="005367A3" w:rsidP="005367A3">
      <w:pPr>
        <w:numPr>
          <w:ilvl w:val="2"/>
          <w:numId w:val="44"/>
        </w:numPr>
      </w:pPr>
      <w:r>
        <w:rPr>
          <w:color w:val="000000"/>
        </w:rPr>
        <w:t xml:space="preserve">questions may be put by </w:t>
      </w:r>
      <w:r w:rsidRPr="00257953">
        <w:rPr>
          <w:color w:val="FF0000"/>
        </w:rPr>
        <w:t xml:space="preserve">[one advocate] </w:t>
      </w:r>
      <w:r>
        <w:rPr>
          <w:color w:val="FF0000"/>
        </w:rPr>
        <w:t xml:space="preserve">/ </w:t>
      </w:r>
      <w:r w:rsidRPr="00257953">
        <w:rPr>
          <w:color w:val="FF0000"/>
        </w:rPr>
        <w:t>[the judge]</w:t>
      </w:r>
      <w:r>
        <w:rPr>
          <w:color w:val="000000"/>
        </w:rPr>
        <w:t xml:space="preserve"> only;</w:t>
      </w:r>
    </w:p>
    <w:p w14:paraId="00DEF33F" w14:textId="77777777" w:rsidR="005367A3" w:rsidRDefault="005367A3" w:rsidP="005367A3">
      <w:pPr>
        <w:numPr>
          <w:ilvl w:val="2"/>
          <w:numId w:val="44"/>
        </w:numPr>
      </w:pPr>
      <w:r w:rsidRPr="00680AAD">
        <w:rPr>
          <w:color w:val="FF0000"/>
        </w:rPr>
        <w:t>[example]</w:t>
      </w:r>
      <w:r>
        <w:rPr>
          <w:color w:val="000000"/>
        </w:rPr>
        <w:t xml:space="preserve"> questions </w:t>
      </w:r>
      <w:r w:rsidRPr="00680AAD">
        <w:rPr>
          <w:color w:val="FF0000"/>
        </w:rPr>
        <w:t>[from each topic to be put]</w:t>
      </w:r>
      <w:r>
        <w:rPr>
          <w:color w:val="000000"/>
        </w:rPr>
        <w:t xml:space="preserve"> are provided in writing in advance of the hearing so that </w:t>
      </w:r>
      <w:r w:rsidRPr="00680AAD">
        <w:rPr>
          <w:color w:val="FF0000"/>
        </w:rPr>
        <w:t xml:space="preserve">[the intermediary can consider whether they will be understood by the witness] </w:t>
      </w:r>
      <w:r>
        <w:rPr>
          <w:color w:val="FF0000"/>
        </w:rPr>
        <w:t xml:space="preserve">/ </w:t>
      </w:r>
      <w:r w:rsidRPr="00680AAD">
        <w:rPr>
          <w:color w:val="FF0000"/>
        </w:rPr>
        <w:t>[they can be put by the judge]</w:t>
      </w:r>
      <w:r>
        <w:rPr>
          <w:color w:val="000000"/>
        </w:rPr>
        <w:t>;</w:t>
      </w:r>
    </w:p>
    <w:p w14:paraId="04266CA4" w14:textId="77777777" w:rsidR="005367A3" w:rsidRDefault="005367A3" w:rsidP="005367A3">
      <w:pPr>
        <w:numPr>
          <w:ilvl w:val="2"/>
          <w:numId w:val="44"/>
        </w:numPr>
      </w:pPr>
      <w:r w:rsidRPr="00257953">
        <w:rPr>
          <w:color w:val="FF0000"/>
        </w:rPr>
        <w:t>[</w:t>
      </w:r>
      <w:r w:rsidRPr="0060034F">
        <w:rPr>
          <w:i/>
          <w:iCs/>
          <w:color w:val="FF0000"/>
        </w:rPr>
        <w:t>insert</w:t>
      </w:r>
      <w:r w:rsidRPr="00257953">
        <w:rPr>
          <w:color w:val="FF0000"/>
        </w:rPr>
        <w:t>]</w:t>
      </w:r>
      <w:r>
        <w:rPr>
          <w:color w:val="000000"/>
        </w:rPr>
        <w:t>.</w:t>
      </w:r>
    </w:p>
    <w:p w14:paraId="0BDDDF66" w14:textId="77777777" w:rsidR="00747151" w:rsidRDefault="00747151" w:rsidP="005367A3"/>
    <w:p w14:paraId="3352958A" w14:textId="77777777" w:rsidR="005367A3" w:rsidRDefault="005367A3" w:rsidP="005367A3">
      <w:pPr>
        <w:numPr>
          <w:ilvl w:val="0"/>
          <w:numId w:val="1"/>
        </w:numPr>
        <w:tabs>
          <w:tab w:val="num" w:pos="567"/>
        </w:tabs>
      </w:pPr>
      <w:r>
        <w:rPr>
          <w:color w:val="000000"/>
        </w:rPr>
        <w:t xml:space="preserve">The participation </w:t>
      </w:r>
      <w:r>
        <w:rPr>
          <w:rFonts w:eastAsia="Calibri"/>
          <w:lang w:eastAsia="en-US"/>
        </w:rPr>
        <w:t>directions made</w:t>
      </w:r>
      <w:r>
        <w:rPr>
          <w:color w:val="000000"/>
        </w:rPr>
        <w:t xml:space="preserve"> on </w:t>
      </w:r>
      <w:r w:rsidRPr="00EA3883">
        <w:rPr>
          <w:color w:val="FF0000"/>
        </w:rPr>
        <w:t>[</w:t>
      </w:r>
      <w:r w:rsidRPr="0060034F">
        <w:rPr>
          <w:i/>
          <w:iCs/>
          <w:color w:val="FF0000"/>
        </w:rPr>
        <w:t>date</w:t>
      </w:r>
      <w:r w:rsidRPr="00EA3883">
        <w:rPr>
          <w:color w:val="FF0000"/>
        </w:rPr>
        <w:t>]</w:t>
      </w:r>
      <w:r>
        <w:rPr>
          <w:color w:val="000000"/>
        </w:rPr>
        <w:t xml:space="preserve"> are discharged.</w:t>
      </w:r>
    </w:p>
    <w:p w14:paraId="023F8C0E" w14:textId="77777777" w:rsidR="005367A3" w:rsidRDefault="005367A3" w:rsidP="005367A3"/>
    <w:p w14:paraId="5AEC9C0C" w14:textId="77777777" w:rsidR="005367A3" w:rsidRPr="0060034F" w:rsidRDefault="005367A3" w:rsidP="005367A3">
      <w:pPr>
        <w:numPr>
          <w:ilvl w:val="0"/>
          <w:numId w:val="1"/>
        </w:numPr>
        <w:tabs>
          <w:tab w:val="num" w:pos="567"/>
        </w:tabs>
        <w:rPr>
          <w:color w:val="000000"/>
        </w:rPr>
      </w:pPr>
      <w:r w:rsidRPr="0060034F">
        <w:rPr>
          <w:color w:val="000000"/>
        </w:rPr>
        <w:t xml:space="preserve">The </w:t>
      </w:r>
      <w:r>
        <w:rPr>
          <w:color w:val="000000"/>
        </w:rPr>
        <w:t>participation</w:t>
      </w:r>
      <w:r w:rsidRPr="0060034F">
        <w:rPr>
          <w:color w:val="000000"/>
        </w:rPr>
        <w:t xml:space="preserve"> </w:t>
      </w:r>
      <w:r>
        <w:rPr>
          <w:color w:val="000000"/>
        </w:rPr>
        <w:t>directions made</w:t>
      </w:r>
      <w:r w:rsidRPr="0060034F">
        <w:rPr>
          <w:color w:val="000000"/>
        </w:rPr>
        <w:t xml:space="preserve"> on </w:t>
      </w:r>
      <w:r w:rsidRPr="0060034F">
        <w:rPr>
          <w:color w:val="FF0000"/>
        </w:rPr>
        <w:t>[</w:t>
      </w:r>
      <w:r w:rsidRPr="0060034F">
        <w:rPr>
          <w:i/>
          <w:iCs/>
          <w:color w:val="FF0000"/>
        </w:rPr>
        <w:t>date</w:t>
      </w:r>
      <w:r w:rsidRPr="0060034F">
        <w:rPr>
          <w:color w:val="FF0000"/>
        </w:rPr>
        <w:t>]</w:t>
      </w:r>
      <w:r w:rsidRPr="0060034F">
        <w:rPr>
          <w:color w:val="000000"/>
        </w:rPr>
        <w:t xml:space="preserve"> are varied as follows:</w:t>
      </w:r>
    </w:p>
    <w:p w14:paraId="422B6396" w14:textId="77777777" w:rsidR="005367A3" w:rsidRPr="00C14708" w:rsidRDefault="005367A3" w:rsidP="005367A3">
      <w:pPr>
        <w:numPr>
          <w:ilvl w:val="1"/>
          <w:numId w:val="45"/>
        </w:numPr>
        <w:tabs>
          <w:tab w:val="num" w:pos="1134"/>
        </w:tabs>
        <w:ind w:left="1134" w:hanging="567"/>
        <w:rPr>
          <w:color w:val="00B050"/>
        </w:rPr>
      </w:pPr>
      <w:r w:rsidRPr="00EA3883">
        <w:rPr>
          <w:color w:val="FF0000"/>
        </w:rPr>
        <w:t>[</w:t>
      </w:r>
      <w:r w:rsidRPr="0060034F">
        <w:rPr>
          <w:i/>
          <w:iCs/>
          <w:color w:val="FF0000"/>
        </w:rPr>
        <w:t>insert</w:t>
      </w:r>
      <w:r w:rsidRPr="00EA3883">
        <w:rPr>
          <w:color w:val="FF0000"/>
        </w:rPr>
        <w:t>]</w:t>
      </w:r>
    </w:p>
    <w:p w14:paraId="01E92383" w14:textId="77777777" w:rsidR="005367A3" w:rsidRDefault="005367A3" w:rsidP="00331F1D"/>
    <w:p w14:paraId="000001F2" w14:textId="25B6154C" w:rsidR="008E7A25" w:rsidRDefault="00000000" w:rsidP="00331F1D">
      <w:pPr>
        <w:pStyle w:val="Heading2"/>
      </w:pPr>
      <w:bookmarkStart w:id="60" w:name="_Toc225434971"/>
      <w:r>
        <w:t>Paternity testing</w:t>
      </w:r>
      <w:bookmarkEnd w:id="60"/>
    </w:p>
    <w:p w14:paraId="000001F3" w14:textId="3FB02053" w:rsidR="008E7A25" w:rsidRDefault="00000000" w:rsidP="00331F1D">
      <w:pPr>
        <w:numPr>
          <w:ilvl w:val="0"/>
          <w:numId w:val="1"/>
        </w:numPr>
        <w:tabs>
          <w:tab w:val="num" w:pos="567"/>
        </w:tabs>
      </w:pPr>
      <w:r>
        <w:rPr>
          <w:color w:val="000000"/>
        </w:rPr>
        <w:t xml:space="preserve">It is directed </w:t>
      </w:r>
      <w:r w:rsidRPr="00345097">
        <w:rPr>
          <w:rFonts w:eastAsia="Calibri"/>
          <w:lang w:eastAsia="en-US"/>
        </w:rPr>
        <w:t>pursuant</w:t>
      </w:r>
      <w:r>
        <w:rPr>
          <w:color w:val="000000"/>
        </w:rPr>
        <w:t xml:space="preserve"> to s.20(1) of the Family </w:t>
      </w:r>
      <w:r w:rsidR="00F773E5">
        <w:rPr>
          <w:color w:val="000000"/>
        </w:rPr>
        <w:t xml:space="preserve">Law </w:t>
      </w:r>
      <w:r>
        <w:rPr>
          <w:color w:val="000000"/>
        </w:rPr>
        <w:t>Reform Act 1969:</w:t>
      </w:r>
    </w:p>
    <w:p w14:paraId="000001F4" w14:textId="77EDE768" w:rsidR="008E7A25" w:rsidRDefault="00000000" w:rsidP="00331F1D">
      <w:pPr>
        <w:numPr>
          <w:ilvl w:val="1"/>
          <w:numId w:val="35"/>
        </w:numPr>
        <w:tabs>
          <w:tab w:val="num" w:pos="1134"/>
        </w:tabs>
        <w:ind w:left="1134" w:hanging="567"/>
      </w:pPr>
      <w:r>
        <w:rPr>
          <w:color w:val="000000"/>
        </w:rPr>
        <w:t xml:space="preserve">that DNA </w:t>
      </w:r>
      <w:r w:rsidR="00F773E5">
        <w:rPr>
          <w:color w:val="000000"/>
        </w:rPr>
        <w:t xml:space="preserve">tests </w:t>
      </w:r>
      <w:r>
        <w:rPr>
          <w:color w:val="000000"/>
        </w:rPr>
        <w:t xml:space="preserve">be used to </w:t>
      </w:r>
      <w:r w:rsidRPr="006C0109">
        <w:rPr>
          <w:rFonts w:eastAsia="Calibri"/>
          <w:lang w:eastAsia="en-US"/>
        </w:rPr>
        <w:t>ascertain</w:t>
      </w:r>
      <w:r>
        <w:rPr>
          <w:color w:val="000000"/>
        </w:rPr>
        <w:t xml:space="preserve"> whether such tests show that </w:t>
      </w:r>
      <w:r w:rsidRPr="001C68BE">
        <w:rPr>
          <w:color w:val="FF0000"/>
        </w:rPr>
        <w:t>[</w:t>
      </w:r>
      <w:r w:rsidRPr="003B7C83">
        <w:rPr>
          <w:i/>
          <w:iCs/>
          <w:color w:val="FF0000"/>
        </w:rPr>
        <w:t>putative father’s name</w:t>
      </w:r>
      <w:r w:rsidRPr="001C68BE">
        <w:rPr>
          <w:color w:val="FF0000"/>
        </w:rPr>
        <w:t>]</w:t>
      </w:r>
      <w:r>
        <w:rPr>
          <w:color w:val="000000"/>
        </w:rPr>
        <w:t xml:space="preserve"> is or is not excluded from being the father of </w:t>
      </w:r>
      <w:r w:rsidRPr="001C68BE">
        <w:rPr>
          <w:color w:val="FF0000"/>
        </w:rPr>
        <w:t>[</w:t>
      </w:r>
      <w:r w:rsidR="003B7C83">
        <w:rPr>
          <w:i/>
          <w:iCs/>
          <w:color w:val="FF0000"/>
        </w:rPr>
        <w:t>name of c</w:t>
      </w:r>
      <w:r w:rsidRPr="003B7C83">
        <w:rPr>
          <w:i/>
          <w:iCs/>
          <w:color w:val="FF0000"/>
        </w:rPr>
        <w:t>hild</w:t>
      </w:r>
      <w:r w:rsidRPr="001C68BE">
        <w:rPr>
          <w:color w:val="FF0000"/>
        </w:rPr>
        <w:t>]</w:t>
      </w:r>
      <w:r>
        <w:rPr>
          <w:color w:val="000000"/>
        </w:rPr>
        <w:t xml:space="preserve"> born on </w:t>
      </w:r>
      <w:r w:rsidRPr="001C68BE">
        <w:rPr>
          <w:color w:val="FF0000"/>
        </w:rPr>
        <w:t>[</w:t>
      </w:r>
      <w:r w:rsidRPr="003B7C83">
        <w:rPr>
          <w:i/>
          <w:iCs/>
          <w:color w:val="FF0000"/>
        </w:rPr>
        <w:t>date</w:t>
      </w:r>
      <w:r w:rsidRPr="001C68BE">
        <w:rPr>
          <w:color w:val="FF0000"/>
        </w:rPr>
        <w:t>]</w:t>
      </w:r>
      <w:r>
        <w:rPr>
          <w:color w:val="000000"/>
        </w:rPr>
        <w:t>; and</w:t>
      </w:r>
    </w:p>
    <w:p w14:paraId="000001F5" w14:textId="4C32DB7F" w:rsidR="008E7A25" w:rsidRDefault="00000000" w:rsidP="00331F1D">
      <w:pPr>
        <w:numPr>
          <w:ilvl w:val="1"/>
          <w:numId w:val="35"/>
        </w:numPr>
        <w:tabs>
          <w:tab w:val="num" w:pos="1134"/>
        </w:tabs>
        <w:ind w:left="1134" w:hanging="567"/>
      </w:pPr>
      <w:r>
        <w:rPr>
          <w:color w:val="000000"/>
        </w:rPr>
        <w:t xml:space="preserve">that </w:t>
      </w:r>
      <w:r w:rsidRPr="006C0109">
        <w:rPr>
          <w:rFonts w:eastAsia="Calibri"/>
          <w:lang w:eastAsia="en-US"/>
        </w:rPr>
        <w:t>for</w:t>
      </w:r>
      <w:r>
        <w:rPr>
          <w:color w:val="000000"/>
        </w:rPr>
        <w:t xml:space="preserve"> that purpose samples be taken on or before </w:t>
      </w:r>
      <w:r w:rsidRPr="001C68BE">
        <w:rPr>
          <w:color w:val="FF0000"/>
        </w:rPr>
        <w:t>[</w:t>
      </w:r>
      <w:r w:rsidRPr="003B7C83">
        <w:rPr>
          <w:i/>
          <w:iCs/>
          <w:color w:val="FF0000"/>
        </w:rPr>
        <w:t>date</w:t>
      </w:r>
      <w:r w:rsidRPr="001C68BE">
        <w:rPr>
          <w:color w:val="FF0000"/>
        </w:rPr>
        <w:t>]</w:t>
      </w:r>
      <w:r>
        <w:rPr>
          <w:color w:val="000000"/>
        </w:rPr>
        <w:t xml:space="preserve"> from the following persons: </w:t>
      </w:r>
      <w:r w:rsidRPr="001C68BE">
        <w:rPr>
          <w:color w:val="FF0000"/>
        </w:rPr>
        <w:t>[</w:t>
      </w:r>
      <w:r w:rsidRPr="003B7C83">
        <w:rPr>
          <w:i/>
          <w:iCs/>
          <w:color w:val="FF0000"/>
        </w:rPr>
        <w:t>putative father’s name</w:t>
      </w:r>
      <w:r w:rsidRPr="001C68BE">
        <w:rPr>
          <w:color w:val="FF0000"/>
        </w:rPr>
        <w:t>]</w:t>
      </w:r>
      <w:r>
        <w:rPr>
          <w:color w:val="000000"/>
        </w:rPr>
        <w:t xml:space="preserve">, </w:t>
      </w:r>
      <w:r w:rsidRPr="001C68BE">
        <w:rPr>
          <w:color w:val="FF0000"/>
        </w:rPr>
        <w:t>[</w:t>
      </w:r>
      <w:r w:rsidRPr="003B7C83">
        <w:rPr>
          <w:i/>
          <w:iCs/>
          <w:color w:val="FF0000"/>
        </w:rPr>
        <w:t>mother’s name</w:t>
      </w:r>
      <w:r w:rsidRPr="001C68BE">
        <w:rPr>
          <w:color w:val="FF0000"/>
        </w:rPr>
        <w:t>]</w:t>
      </w:r>
      <w:r>
        <w:rPr>
          <w:color w:val="000000"/>
        </w:rPr>
        <w:t xml:space="preserve"> (mother of </w:t>
      </w:r>
      <w:r w:rsidRPr="001C68BE">
        <w:rPr>
          <w:color w:val="FF0000"/>
        </w:rPr>
        <w:t>[</w:t>
      </w:r>
      <w:r w:rsidR="003B7C83" w:rsidRPr="003B7C83">
        <w:rPr>
          <w:i/>
          <w:iCs/>
          <w:color w:val="FF0000"/>
        </w:rPr>
        <w:t xml:space="preserve">name of </w:t>
      </w:r>
      <w:r w:rsidRPr="003B7C83">
        <w:rPr>
          <w:i/>
          <w:iCs/>
          <w:color w:val="FF0000"/>
        </w:rPr>
        <w:t>child</w:t>
      </w:r>
      <w:r w:rsidRPr="001C68BE">
        <w:rPr>
          <w:color w:val="FF0000"/>
        </w:rPr>
        <w:t>]</w:t>
      </w:r>
      <w:r>
        <w:rPr>
          <w:color w:val="000000"/>
        </w:rPr>
        <w:t xml:space="preserve">) and </w:t>
      </w:r>
      <w:r w:rsidRPr="001C68BE">
        <w:rPr>
          <w:color w:val="FF0000"/>
        </w:rPr>
        <w:t>[</w:t>
      </w:r>
      <w:r w:rsidR="003B7C83" w:rsidRPr="003B7C83">
        <w:rPr>
          <w:i/>
          <w:iCs/>
          <w:color w:val="FF0000"/>
        </w:rPr>
        <w:t xml:space="preserve">name of </w:t>
      </w:r>
      <w:r w:rsidRPr="003B7C83">
        <w:rPr>
          <w:i/>
          <w:iCs/>
          <w:color w:val="FF0000"/>
        </w:rPr>
        <w:t>child</w:t>
      </w:r>
      <w:r w:rsidRPr="001C68BE">
        <w:rPr>
          <w:color w:val="FF0000"/>
        </w:rPr>
        <w:t>]</w:t>
      </w:r>
      <w:r>
        <w:rPr>
          <w:color w:val="000000"/>
        </w:rPr>
        <w:t>; and</w:t>
      </w:r>
    </w:p>
    <w:p w14:paraId="000001F6" w14:textId="450C3AD8" w:rsidR="008E7A25" w:rsidRDefault="00000000" w:rsidP="00331F1D">
      <w:pPr>
        <w:numPr>
          <w:ilvl w:val="1"/>
          <w:numId w:val="35"/>
        </w:numPr>
        <w:tabs>
          <w:tab w:val="num" w:pos="1134"/>
        </w:tabs>
        <w:ind w:left="1134" w:hanging="567"/>
      </w:pPr>
      <w:r>
        <w:rPr>
          <w:color w:val="000000"/>
        </w:rPr>
        <w:t xml:space="preserve">that the </w:t>
      </w:r>
      <w:r w:rsidRPr="006C0109">
        <w:rPr>
          <w:rFonts w:eastAsia="Calibri"/>
          <w:lang w:eastAsia="en-US"/>
        </w:rPr>
        <w:t>person</w:t>
      </w:r>
      <w:r>
        <w:rPr>
          <w:color w:val="000000"/>
        </w:rPr>
        <w:t xml:space="preserve"> appearing to the court to have care and control of </w:t>
      </w:r>
      <w:r w:rsidRPr="00227C1D">
        <w:rPr>
          <w:color w:val="FF0000"/>
        </w:rPr>
        <w:t>[</w:t>
      </w:r>
      <w:r w:rsidR="003B7C83" w:rsidRPr="003B7C83">
        <w:rPr>
          <w:i/>
          <w:iCs/>
          <w:color w:val="FF0000"/>
        </w:rPr>
        <w:t xml:space="preserve">name of </w:t>
      </w:r>
      <w:r w:rsidRPr="003B7C83">
        <w:rPr>
          <w:i/>
          <w:iCs/>
          <w:color w:val="FF0000"/>
        </w:rPr>
        <w:t>child</w:t>
      </w:r>
      <w:r w:rsidRPr="00227C1D">
        <w:rPr>
          <w:color w:val="FF0000"/>
        </w:rPr>
        <w:t>]</w:t>
      </w:r>
      <w:r>
        <w:rPr>
          <w:color w:val="000000"/>
        </w:rPr>
        <w:t xml:space="preserve">, who is under the age of 16, is </w:t>
      </w:r>
      <w:r w:rsidRPr="00227C1D">
        <w:rPr>
          <w:color w:val="FF0000"/>
        </w:rPr>
        <w:t xml:space="preserve">[the local authority] </w:t>
      </w:r>
      <w:r w:rsidR="003B7C83">
        <w:rPr>
          <w:color w:val="FF0000"/>
        </w:rPr>
        <w:t xml:space="preserve">/ </w:t>
      </w:r>
      <w:r w:rsidRPr="00227C1D">
        <w:rPr>
          <w:color w:val="FF0000"/>
        </w:rPr>
        <w:t>[</w:t>
      </w:r>
      <w:r w:rsidR="003B7C83" w:rsidRPr="003B7C83">
        <w:rPr>
          <w:i/>
          <w:iCs/>
          <w:color w:val="FF0000"/>
        </w:rPr>
        <w:t>n</w:t>
      </w:r>
      <w:r w:rsidRPr="003B7C83">
        <w:rPr>
          <w:i/>
          <w:iCs/>
          <w:color w:val="FF0000"/>
        </w:rPr>
        <w:t>ame</w:t>
      </w:r>
      <w:r w:rsidRPr="00227C1D">
        <w:rPr>
          <w:color w:val="FF0000"/>
        </w:rPr>
        <w:t>]</w:t>
      </w:r>
      <w:r>
        <w:rPr>
          <w:color w:val="000000"/>
        </w:rPr>
        <w:t>;</w:t>
      </w:r>
    </w:p>
    <w:p w14:paraId="000001F7" w14:textId="77777777" w:rsidR="008E7A25" w:rsidRDefault="00000000" w:rsidP="00331F1D">
      <w:pPr>
        <w:numPr>
          <w:ilvl w:val="1"/>
          <w:numId w:val="35"/>
        </w:numPr>
        <w:tabs>
          <w:tab w:val="num" w:pos="1134"/>
        </w:tabs>
        <w:ind w:left="1134" w:hanging="567"/>
      </w:pPr>
      <w:r>
        <w:rPr>
          <w:color w:val="000000"/>
        </w:rPr>
        <w:t xml:space="preserve">that </w:t>
      </w:r>
      <w:r w:rsidRPr="006C0109">
        <w:rPr>
          <w:rFonts w:eastAsia="Calibri"/>
          <w:lang w:eastAsia="en-US"/>
        </w:rPr>
        <w:t>such</w:t>
      </w:r>
      <w:r>
        <w:rPr>
          <w:color w:val="000000"/>
        </w:rPr>
        <w:t xml:space="preserve"> tests be carried out by </w:t>
      </w:r>
      <w:r w:rsidRPr="00227C1D">
        <w:rPr>
          <w:color w:val="FF0000"/>
        </w:rPr>
        <w:t>[</w:t>
      </w:r>
      <w:r w:rsidRPr="003B7C83">
        <w:rPr>
          <w:i/>
          <w:iCs/>
          <w:color w:val="FF0000"/>
        </w:rPr>
        <w:t>accredited company name</w:t>
      </w:r>
      <w:r w:rsidRPr="00227C1D">
        <w:rPr>
          <w:color w:val="FF0000"/>
        </w:rPr>
        <w:t>]</w:t>
      </w:r>
      <w:r>
        <w:rPr>
          <w:color w:val="000000"/>
        </w:rPr>
        <w:t>;</w:t>
      </w:r>
    </w:p>
    <w:p w14:paraId="000001F8" w14:textId="77777777" w:rsidR="008E7A25" w:rsidRDefault="00000000" w:rsidP="00331F1D">
      <w:pPr>
        <w:numPr>
          <w:ilvl w:val="1"/>
          <w:numId w:val="35"/>
        </w:numPr>
        <w:tabs>
          <w:tab w:val="num" w:pos="1134"/>
        </w:tabs>
        <w:ind w:left="1134" w:hanging="567"/>
      </w:pPr>
      <w:r>
        <w:rPr>
          <w:color w:val="000000"/>
        </w:rPr>
        <w:t xml:space="preserve">the </w:t>
      </w:r>
      <w:r w:rsidRPr="006C0109">
        <w:rPr>
          <w:rFonts w:eastAsia="Calibri"/>
          <w:lang w:eastAsia="en-US"/>
        </w:rPr>
        <w:t>results</w:t>
      </w:r>
      <w:r>
        <w:rPr>
          <w:color w:val="000000"/>
        </w:rPr>
        <w:t xml:space="preserve"> of such tests shall be filed at court and served on the parties by 4.00pm on </w:t>
      </w:r>
      <w:r w:rsidRPr="00227C1D">
        <w:rPr>
          <w:color w:val="FF0000"/>
        </w:rPr>
        <w:t>[</w:t>
      </w:r>
      <w:r w:rsidRPr="003B7C83">
        <w:rPr>
          <w:i/>
          <w:iCs/>
          <w:color w:val="FF0000"/>
        </w:rPr>
        <w:t>date</w:t>
      </w:r>
      <w:r w:rsidRPr="00227C1D">
        <w:rPr>
          <w:color w:val="FF0000"/>
        </w:rPr>
        <w:t>]</w:t>
      </w:r>
      <w:r>
        <w:rPr>
          <w:color w:val="000000"/>
        </w:rPr>
        <w:t>; and</w:t>
      </w:r>
    </w:p>
    <w:p w14:paraId="000001F9" w14:textId="35D9B802" w:rsidR="008E7A25" w:rsidRDefault="00000000" w:rsidP="00331F1D">
      <w:pPr>
        <w:numPr>
          <w:ilvl w:val="1"/>
          <w:numId w:val="35"/>
        </w:numPr>
        <w:tabs>
          <w:tab w:val="num" w:pos="1134"/>
        </w:tabs>
        <w:ind w:left="1134" w:hanging="567"/>
      </w:pPr>
      <w:r>
        <w:rPr>
          <w:color w:val="000000"/>
        </w:rPr>
        <w:t xml:space="preserve">the </w:t>
      </w:r>
      <w:r w:rsidRPr="006C0109">
        <w:rPr>
          <w:rFonts w:eastAsia="Calibri"/>
          <w:lang w:eastAsia="en-US"/>
        </w:rPr>
        <w:t>costs</w:t>
      </w:r>
      <w:r>
        <w:rPr>
          <w:color w:val="000000"/>
        </w:rPr>
        <w:t xml:space="preserve"> of such testing shall be paid by </w:t>
      </w:r>
      <w:r w:rsidRPr="00227C1D">
        <w:rPr>
          <w:color w:val="FF0000"/>
        </w:rPr>
        <w:t>[</w:t>
      </w:r>
      <w:r w:rsidRPr="003B7C83">
        <w:rPr>
          <w:i/>
          <w:iCs/>
          <w:color w:val="FF0000"/>
        </w:rPr>
        <w:t>name</w:t>
      </w:r>
      <w:r w:rsidRPr="00227C1D">
        <w:rPr>
          <w:color w:val="FF0000"/>
        </w:rPr>
        <w:t xml:space="preserve">] </w:t>
      </w:r>
      <w:r w:rsidR="003B7C83">
        <w:rPr>
          <w:color w:val="FF0000"/>
        </w:rPr>
        <w:t xml:space="preserve">/ </w:t>
      </w:r>
      <w:r w:rsidRPr="00227C1D">
        <w:rPr>
          <w:color w:val="FF0000"/>
        </w:rPr>
        <w:t>[the parties equally]</w:t>
      </w:r>
      <w:r>
        <w:rPr>
          <w:color w:val="000000"/>
        </w:rPr>
        <w:t>.</w:t>
      </w:r>
    </w:p>
    <w:p w14:paraId="000001FA" w14:textId="77777777" w:rsidR="008E7A25" w:rsidRDefault="008E7A25" w:rsidP="00331F1D"/>
    <w:p w14:paraId="000001FB" w14:textId="77777777" w:rsidR="008E7A25" w:rsidRDefault="00000000" w:rsidP="00331F1D">
      <w:pPr>
        <w:pStyle w:val="Heading2"/>
      </w:pPr>
      <w:bookmarkStart w:id="61" w:name="_Toc225434972"/>
      <w:r>
        <w:t>Placement order application directions</w:t>
      </w:r>
      <w:bookmarkEnd w:id="61"/>
    </w:p>
    <w:p w14:paraId="000001FC" w14:textId="77777777" w:rsidR="008E7A25" w:rsidRDefault="00000000" w:rsidP="00331F1D">
      <w:pPr>
        <w:numPr>
          <w:ilvl w:val="0"/>
          <w:numId w:val="1"/>
        </w:numPr>
        <w:tabs>
          <w:tab w:val="num" w:pos="567"/>
        </w:tabs>
      </w:pPr>
      <w:r>
        <w:rPr>
          <w:color w:val="000000"/>
        </w:rPr>
        <w:t xml:space="preserve">The local authority shall ensure that the ADM decision regarding any placement application is made by </w:t>
      </w:r>
      <w:r w:rsidRPr="00227C1D">
        <w:rPr>
          <w:color w:val="FF0000"/>
        </w:rPr>
        <w:t>[</w:t>
      </w:r>
      <w:r w:rsidRPr="003B7C83">
        <w:rPr>
          <w:i/>
          <w:iCs/>
          <w:color w:val="FF0000"/>
        </w:rPr>
        <w:t>date</w:t>
      </w:r>
      <w:r w:rsidRPr="00227C1D">
        <w:rPr>
          <w:color w:val="FF0000"/>
        </w:rPr>
        <w:t>]</w:t>
      </w:r>
      <w:r>
        <w:rPr>
          <w:color w:val="000000"/>
        </w:rPr>
        <w:t>.</w:t>
      </w:r>
    </w:p>
    <w:p w14:paraId="000001FD" w14:textId="77777777" w:rsidR="008E7A25" w:rsidRDefault="008E7A25" w:rsidP="00331F1D"/>
    <w:p w14:paraId="000001FE" w14:textId="77777777" w:rsidR="008E7A25" w:rsidRDefault="00000000" w:rsidP="00331F1D">
      <w:pPr>
        <w:numPr>
          <w:ilvl w:val="0"/>
          <w:numId w:val="1"/>
        </w:numPr>
        <w:tabs>
          <w:tab w:val="num" w:pos="567"/>
        </w:tabs>
      </w:pPr>
      <w:r>
        <w:rPr>
          <w:color w:val="000000"/>
        </w:rPr>
        <w:t xml:space="preserve">The local authority shall issue any </w:t>
      </w:r>
      <w:r w:rsidRPr="00345097">
        <w:rPr>
          <w:rFonts w:eastAsia="Calibri"/>
          <w:lang w:eastAsia="en-US"/>
        </w:rPr>
        <w:t>application</w:t>
      </w:r>
      <w:r>
        <w:rPr>
          <w:color w:val="000000"/>
        </w:rPr>
        <w:t xml:space="preserve"> for a placement order not later than 4.00pm on </w:t>
      </w:r>
      <w:r w:rsidRPr="00227C1D">
        <w:rPr>
          <w:color w:val="FF0000"/>
        </w:rPr>
        <w:t>[</w:t>
      </w:r>
      <w:r w:rsidRPr="00322837">
        <w:rPr>
          <w:i/>
          <w:iCs/>
          <w:color w:val="FF0000"/>
        </w:rPr>
        <w:t>date</w:t>
      </w:r>
      <w:r w:rsidRPr="00227C1D">
        <w:rPr>
          <w:color w:val="FF0000"/>
        </w:rPr>
        <w:t>]</w:t>
      </w:r>
      <w:r>
        <w:rPr>
          <w:color w:val="000000"/>
        </w:rPr>
        <w:t>.</w:t>
      </w:r>
    </w:p>
    <w:p w14:paraId="000001FF" w14:textId="77777777" w:rsidR="008E7A25" w:rsidRDefault="008E7A25" w:rsidP="00331F1D"/>
    <w:p w14:paraId="00000200" w14:textId="77777777" w:rsidR="008E7A25" w:rsidRDefault="00000000" w:rsidP="00331F1D">
      <w:pPr>
        <w:numPr>
          <w:ilvl w:val="0"/>
          <w:numId w:val="1"/>
        </w:numPr>
        <w:tabs>
          <w:tab w:val="num" w:pos="567"/>
        </w:tabs>
      </w:pPr>
      <w:r>
        <w:rPr>
          <w:color w:val="000000"/>
        </w:rPr>
        <w:t xml:space="preserve">The local authority shall serve the </w:t>
      </w:r>
      <w:r w:rsidRPr="00345097">
        <w:rPr>
          <w:rFonts w:eastAsia="Calibri"/>
          <w:lang w:eastAsia="en-US"/>
        </w:rPr>
        <w:t>child</w:t>
      </w:r>
      <w:r>
        <w:rPr>
          <w:color w:val="000000"/>
        </w:rPr>
        <w:t xml:space="preserve"> permanence report and the record of the ADM decision on the parties, but those documents shall not be included in the court bundle unless requested by any party.</w:t>
      </w:r>
    </w:p>
    <w:p w14:paraId="00000201" w14:textId="77777777" w:rsidR="008E7A25" w:rsidRDefault="008E7A25" w:rsidP="00331F1D"/>
    <w:p w14:paraId="00000202" w14:textId="17FEFE30" w:rsidR="008E7A25" w:rsidRDefault="00000000" w:rsidP="00331F1D">
      <w:pPr>
        <w:numPr>
          <w:ilvl w:val="0"/>
          <w:numId w:val="1"/>
        </w:numPr>
        <w:tabs>
          <w:tab w:val="num" w:pos="567"/>
        </w:tabs>
      </w:pPr>
      <w:r>
        <w:rPr>
          <w:color w:val="000000"/>
        </w:rPr>
        <w:t xml:space="preserve">Permission </w:t>
      </w:r>
      <w:r w:rsidR="00202055">
        <w:rPr>
          <w:color w:val="000000"/>
        </w:rPr>
        <w:t xml:space="preserve">is given </w:t>
      </w:r>
      <w:r>
        <w:rPr>
          <w:color w:val="000000"/>
        </w:rPr>
        <w:t xml:space="preserve">to serve the placement </w:t>
      </w:r>
      <w:r w:rsidRPr="00345097">
        <w:rPr>
          <w:rFonts w:eastAsia="Calibri"/>
          <w:lang w:eastAsia="en-US"/>
        </w:rPr>
        <w:t>application</w:t>
      </w:r>
      <w:r>
        <w:rPr>
          <w:color w:val="000000"/>
        </w:rPr>
        <w:t xml:space="preserve"> on the solicitors for the parents if they remain on the record as acting for the parents in these care proceedings.</w:t>
      </w:r>
    </w:p>
    <w:p w14:paraId="00000203" w14:textId="77777777" w:rsidR="008E7A25" w:rsidRDefault="008E7A25" w:rsidP="00331F1D"/>
    <w:p w14:paraId="00000204" w14:textId="77777777" w:rsidR="008E7A25" w:rsidRDefault="00000000" w:rsidP="00331F1D">
      <w:pPr>
        <w:numPr>
          <w:ilvl w:val="0"/>
          <w:numId w:val="1"/>
        </w:numPr>
        <w:tabs>
          <w:tab w:val="num" w:pos="567"/>
        </w:tabs>
      </w:pPr>
      <w:r>
        <w:rPr>
          <w:color w:val="000000"/>
        </w:rPr>
        <w:t xml:space="preserve">The following directions apply upon </w:t>
      </w:r>
      <w:r w:rsidRPr="00345097">
        <w:rPr>
          <w:rFonts w:eastAsia="Calibri"/>
          <w:lang w:eastAsia="en-US"/>
        </w:rPr>
        <w:t>issue</w:t>
      </w:r>
      <w:r>
        <w:rPr>
          <w:color w:val="000000"/>
        </w:rPr>
        <w:t xml:space="preserve"> of the application for a placement order:</w:t>
      </w:r>
    </w:p>
    <w:p w14:paraId="00000205"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child</w:t>
      </w:r>
      <w:r w:rsidRPr="00227C1D">
        <w:rPr>
          <w:color w:val="FF0000"/>
        </w:rPr>
        <w:t>[ren]</w:t>
      </w:r>
      <w:r>
        <w:rPr>
          <w:color w:val="000000"/>
        </w:rPr>
        <w:t xml:space="preserve"> shall be made party to the application;</w:t>
      </w:r>
    </w:p>
    <w:p w14:paraId="00000206"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existing</w:t>
      </w:r>
      <w:r>
        <w:rPr>
          <w:color w:val="000000"/>
        </w:rPr>
        <w:t xml:space="preserve"> children’s guardian in the care proceedings shall be appointed as the children’s guardian;</w:t>
      </w:r>
    </w:p>
    <w:p w14:paraId="00000207"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evidence</w:t>
      </w:r>
      <w:r>
        <w:rPr>
          <w:color w:val="000000"/>
        </w:rPr>
        <w:t xml:space="preserve"> in the care proceedings shall be admitted in the placement proceedings and vice versa;</w:t>
      </w:r>
    </w:p>
    <w:p w14:paraId="00000208"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parents</w:t>
      </w:r>
      <w:r>
        <w:rPr>
          <w:color w:val="000000"/>
        </w:rPr>
        <w:t xml:space="preserve"> must include their response to the placement application and the request to dispense with their consent within their final evidence in the care proceedings;</w:t>
      </w:r>
    </w:p>
    <w:p w14:paraId="00000209"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children’s</w:t>
      </w:r>
      <w:r>
        <w:rPr>
          <w:color w:val="000000"/>
        </w:rPr>
        <w:t xml:space="preserve"> guardian’s final case analysis in the care proceedings must include a case analysis in respect of the placement application;</w:t>
      </w:r>
    </w:p>
    <w:p w14:paraId="0000020A"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placement</w:t>
      </w:r>
      <w:r>
        <w:rPr>
          <w:color w:val="000000"/>
        </w:rPr>
        <w:t xml:space="preserve"> order application must be listed and heard at the same time as the application for a care order;</w:t>
      </w:r>
    </w:p>
    <w:p w14:paraId="0000020B" w14:textId="77777777" w:rsidR="008E7A25" w:rsidRDefault="00000000" w:rsidP="00331F1D">
      <w:pPr>
        <w:numPr>
          <w:ilvl w:val="1"/>
          <w:numId w:val="36"/>
        </w:numPr>
        <w:tabs>
          <w:tab w:val="num" w:pos="1134"/>
        </w:tabs>
        <w:ind w:left="1134" w:hanging="567"/>
      </w:pPr>
      <w:r>
        <w:rPr>
          <w:color w:val="000000"/>
        </w:rPr>
        <w:t xml:space="preserve">the </w:t>
      </w:r>
      <w:r w:rsidRPr="006C0109">
        <w:rPr>
          <w:rFonts w:eastAsia="Calibri"/>
          <w:lang w:eastAsia="en-US"/>
        </w:rPr>
        <w:t>child</w:t>
      </w:r>
      <w:r w:rsidRPr="00227C1D">
        <w:rPr>
          <w:color w:val="FF0000"/>
        </w:rPr>
        <w:t>[ren]</w:t>
      </w:r>
      <w:r>
        <w:rPr>
          <w:color w:val="000000"/>
        </w:rPr>
        <w:t xml:space="preserve"> shall not attend the final hearing of the application for placement order</w:t>
      </w:r>
      <w:r w:rsidRPr="00227C1D">
        <w:rPr>
          <w:color w:val="FF0000"/>
        </w:rPr>
        <w:t>[s]</w:t>
      </w:r>
      <w:r>
        <w:rPr>
          <w:color w:val="000000"/>
        </w:rPr>
        <w:t>.</w:t>
      </w:r>
    </w:p>
    <w:p w14:paraId="0000020C" w14:textId="48F27608" w:rsidR="008E7A25" w:rsidRDefault="008E7A25" w:rsidP="00331F1D"/>
    <w:p w14:paraId="75E3D948" w14:textId="77777777" w:rsidR="00930680" w:rsidRPr="005F3832" w:rsidRDefault="00930680" w:rsidP="00331F1D">
      <w:pPr>
        <w:pStyle w:val="Heading2"/>
        <w:rPr>
          <w:lang w:val="en-US"/>
        </w:rPr>
      </w:pPr>
      <w:bookmarkStart w:id="62" w:name="_Toc225434973"/>
      <w:r>
        <w:rPr>
          <w:lang w:val="en-US"/>
        </w:rPr>
        <w:t>Prohibition on cross examination in person and c</w:t>
      </w:r>
      <w:r w:rsidRPr="007455F0">
        <w:rPr>
          <w:lang w:val="en-US"/>
        </w:rPr>
        <w:t>onsideration of appointing a qualified legal representative</w:t>
      </w:r>
      <w:bookmarkEnd w:id="62"/>
    </w:p>
    <w:p w14:paraId="41139F65" w14:textId="77777777" w:rsidR="00930680" w:rsidRPr="00CA7B31" w:rsidRDefault="00930680" w:rsidP="00CA7B31">
      <w:pPr>
        <w:rPr>
          <w:rFonts w:eastAsiaTheme="minorHAnsi"/>
          <w:b/>
          <w:bCs/>
          <w:smallCaps/>
          <w:color w:val="00B050"/>
          <w:lang w:eastAsia="en-US"/>
        </w:rPr>
      </w:pPr>
      <w:r w:rsidRPr="00CA7B31">
        <w:rPr>
          <w:rFonts w:eastAsiaTheme="minorHAnsi"/>
          <w:b/>
          <w:bCs/>
          <w:smallCaps/>
          <w:color w:val="00B050"/>
          <w:lang w:eastAsia="en-US"/>
        </w:rPr>
        <w:t>(insert as a recital)</w:t>
      </w:r>
    </w:p>
    <w:p w14:paraId="28D6CE11" w14:textId="555BBA7B" w:rsidR="00930680" w:rsidRDefault="00930680" w:rsidP="00331F1D">
      <w:pPr>
        <w:numPr>
          <w:ilvl w:val="0"/>
          <w:numId w:val="1"/>
        </w:numPr>
        <w:tabs>
          <w:tab w:val="num" w:pos="567"/>
        </w:tabs>
        <w:rPr>
          <w:color w:val="000000"/>
          <w:lang w:val="en-US"/>
        </w:rPr>
      </w:pPr>
      <w:r w:rsidRPr="005F3832">
        <w:rPr>
          <w:color w:val="000000"/>
        </w:rPr>
        <w:t xml:space="preserve">The court has determined that an </w:t>
      </w:r>
      <w:r w:rsidRPr="00345097">
        <w:rPr>
          <w:rFonts w:eastAsia="Calibri"/>
          <w:lang w:eastAsia="en-US"/>
        </w:rPr>
        <w:t>automatic</w:t>
      </w:r>
      <w:r w:rsidRPr="005F3832">
        <w:rPr>
          <w:color w:val="000000"/>
        </w:rPr>
        <w:t xml:space="preserve"> prohibition on cross examination applies under</w:t>
      </w:r>
      <w:r w:rsidRPr="005F3832">
        <w:rPr>
          <w:color w:val="000000"/>
          <w:lang w:val="en-US"/>
        </w:rPr>
        <w:t xml:space="preserve"> the Matrimonial and Family Proceedings Act 1984 (MFPA) because:</w:t>
      </w:r>
    </w:p>
    <w:p w14:paraId="53AC3CFD" w14:textId="77777777" w:rsidR="00930680" w:rsidRPr="001276DD" w:rsidRDefault="00930680" w:rsidP="001276DD">
      <w:pPr>
        <w:ind w:left="567"/>
        <w:rPr>
          <w:rFonts w:eastAsiaTheme="minorHAnsi"/>
          <w:b/>
          <w:bCs/>
          <w:smallCaps/>
          <w:color w:val="00B050"/>
          <w:lang w:eastAsia="en-US"/>
        </w:rPr>
      </w:pPr>
      <w:r w:rsidRPr="001276DD">
        <w:rPr>
          <w:rFonts w:eastAsiaTheme="minorHAnsi"/>
          <w:b/>
          <w:bCs/>
          <w:smallCaps/>
          <w:color w:val="00B050"/>
          <w:lang w:eastAsia="en-US"/>
        </w:rPr>
        <w:t>(Select relevant sub paragraph(s))</w:t>
      </w:r>
    </w:p>
    <w:p w14:paraId="11AC9572" w14:textId="77777777" w:rsidR="00930680" w:rsidRDefault="00930680" w:rsidP="00331F1D">
      <w:pPr>
        <w:numPr>
          <w:ilvl w:val="1"/>
          <w:numId w:val="37"/>
        </w:numPr>
        <w:tabs>
          <w:tab w:val="num" w:pos="1134"/>
        </w:tabs>
        <w:ind w:left="1134" w:hanging="567"/>
        <w:rPr>
          <w:color w:val="000000"/>
          <w:lang w:val="en-US"/>
        </w:rPr>
      </w:pPr>
      <w:r w:rsidRPr="006E3D0D">
        <w:rPr>
          <w:b/>
          <w:bCs/>
          <w:color w:val="000000"/>
          <w:lang w:val="en-US"/>
        </w:rPr>
        <w:t>Section 31R</w:t>
      </w:r>
      <w:r>
        <w:rPr>
          <w:b/>
          <w:bCs/>
          <w:color w:val="000000"/>
          <w:lang w:val="en-US"/>
        </w:rPr>
        <w:t>:</w:t>
      </w:r>
      <w:r w:rsidRPr="006E3D0D">
        <w:rPr>
          <w:color w:val="000000"/>
          <w:lang w:val="en-US"/>
        </w:rPr>
        <w:t xml:space="preserve"> The </w:t>
      </w:r>
      <w:r w:rsidRPr="006C0109">
        <w:rPr>
          <w:rFonts w:eastAsia="Calibri"/>
          <w:lang w:eastAsia="en-US"/>
        </w:rPr>
        <w:t>vulnerable</w:t>
      </w:r>
      <w:r w:rsidRPr="006E3D0D">
        <w:rPr>
          <w:color w:val="000000"/>
          <w:lang w:val="en-US"/>
        </w:rPr>
        <w:t xml:space="preserve"> party is the victim of a specified domestic abuse offence perpetrated by the other party;</w:t>
      </w:r>
    </w:p>
    <w:p w14:paraId="24EE0098" w14:textId="77777777" w:rsidR="00930680" w:rsidRDefault="00930680" w:rsidP="00331F1D">
      <w:pPr>
        <w:numPr>
          <w:ilvl w:val="1"/>
          <w:numId w:val="37"/>
        </w:numPr>
        <w:tabs>
          <w:tab w:val="num" w:pos="1134"/>
        </w:tabs>
        <w:ind w:left="1134" w:hanging="567"/>
        <w:rPr>
          <w:color w:val="000000"/>
          <w:lang w:val="en-US"/>
        </w:rPr>
      </w:pPr>
      <w:r w:rsidRPr="006F23DD">
        <w:rPr>
          <w:b/>
          <w:bCs/>
          <w:color w:val="000000"/>
          <w:lang w:val="en-US"/>
        </w:rPr>
        <w:t>Section 31S</w:t>
      </w:r>
      <w:r>
        <w:rPr>
          <w:b/>
          <w:bCs/>
          <w:color w:val="000000"/>
          <w:lang w:val="en-US"/>
        </w:rPr>
        <w:t>:</w:t>
      </w:r>
      <w:r w:rsidRPr="006F23DD">
        <w:rPr>
          <w:color w:val="000000"/>
          <w:lang w:val="en-US"/>
        </w:rPr>
        <w:t xml:space="preserve"> the </w:t>
      </w:r>
      <w:r w:rsidRPr="006C0109">
        <w:rPr>
          <w:rFonts w:eastAsia="Calibri"/>
          <w:lang w:eastAsia="en-US"/>
        </w:rPr>
        <w:t>vulnerable</w:t>
      </w:r>
      <w:r w:rsidRPr="006F23DD">
        <w:rPr>
          <w:color w:val="000000"/>
          <w:lang w:val="en-US"/>
        </w:rPr>
        <w:t xml:space="preserve"> party is protected by an on-notice protective injunction against the other party;</w:t>
      </w:r>
    </w:p>
    <w:p w14:paraId="59999A50" w14:textId="77777777" w:rsidR="00930680" w:rsidRPr="006F23DD" w:rsidRDefault="00930680" w:rsidP="00331F1D">
      <w:pPr>
        <w:numPr>
          <w:ilvl w:val="1"/>
          <w:numId w:val="37"/>
        </w:numPr>
        <w:tabs>
          <w:tab w:val="num" w:pos="1134"/>
        </w:tabs>
        <w:ind w:left="1134" w:hanging="567"/>
        <w:rPr>
          <w:color w:val="000000"/>
          <w:lang w:val="en-US"/>
        </w:rPr>
      </w:pPr>
      <w:r w:rsidRPr="006F23DD">
        <w:rPr>
          <w:b/>
          <w:bCs/>
          <w:color w:val="000000"/>
          <w:lang w:val="en-US"/>
        </w:rPr>
        <w:t>Section 31T</w:t>
      </w:r>
      <w:r>
        <w:rPr>
          <w:b/>
          <w:bCs/>
          <w:color w:val="000000"/>
          <w:lang w:val="en-US"/>
        </w:rPr>
        <w:t>:</w:t>
      </w:r>
      <w:r w:rsidRPr="006F23DD">
        <w:rPr>
          <w:color w:val="000000"/>
          <w:lang w:val="en-US"/>
        </w:rPr>
        <w:t xml:space="preserve"> the </w:t>
      </w:r>
      <w:r w:rsidRPr="006C0109">
        <w:rPr>
          <w:rFonts w:eastAsia="Calibri"/>
          <w:lang w:eastAsia="en-US"/>
        </w:rPr>
        <w:t>vulnerable</w:t>
      </w:r>
      <w:r w:rsidRPr="006F23DD">
        <w:rPr>
          <w:color w:val="000000"/>
          <w:lang w:val="en-US"/>
        </w:rPr>
        <w:t xml:space="preserve"> party adduces specified evidence that they are a victim of domestic abuse perpetrated by the other party.</w:t>
      </w:r>
    </w:p>
    <w:p w14:paraId="74C1D9C2" w14:textId="77777777" w:rsidR="00930680" w:rsidRPr="006E3D0D" w:rsidRDefault="00930680" w:rsidP="00331F1D">
      <w:pPr>
        <w:rPr>
          <w:lang w:val="en-US"/>
        </w:rPr>
      </w:pPr>
    </w:p>
    <w:p w14:paraId="4BCBDA7E" w14:textId="77777777" w:rsidR="00930680" w:rsidRPr="001276DD" w:rsidRDefault="00930680" w:rsidP="001276DD">
      <w:pPr>
        <w:ind w:left="567"/>
        <w:rPr>
          <w:rFonts w:eastAsiaTheme="minorHAnsi"/>
          <w:b/>
          <w:bCs/>
          <w:smallCaps/>
          <w:color w:val="00B050"/>
          <w:lang w:eastAsia="en-US"/>
        </w:rPr>
      </w:pPr>
      <w:r w:rsidRPr="001276DD">
        <w:rPr>
          <w:rFonts w:eastAsiaTheme="minorHAnsi"/>
          <w:b/>
          <w:bCs/>
          <w:smallCaps/>
          <w:color w:val="00B050"/>
          <w:lang w:eastAsia="en-US"/>
        </w:rPr>
        <w:t>(or)</w:t>
      </w:r>
    </w:p>
    <w:p w14:paraId="6689E6B8" w14:textId="77777777" w:rsidR="00930680" w:rsidRDefault="00930680" w:rsidP="00331F1D">
      <w:pPr>
        <w:pBdr>
          <w:top w:val="nil"/>
          <w:left w:val="nil"/>
          <w:bottom w:val="nil"/>
          <w:right w:val="nil"/>
          <w:between w:val="nil"/>
        </w:pBdr>
        <w:ind w:left="567"/>
        <w:rPr>
          <w:color w:val="000000"/>
          <w:lang w:val="en-US"/>
        </w:rPr>
      </w:pPr>
      <w:r w:rsidRPr="006E3D0D">
        <w:rPr>
          <w:b/>
          <w:bCs/>
          <w:color w:val="000000"/>
          <w:lang w:val="en-US"/>
        </w:rPr>
        <w:lastRenderedPageBreak/>
        <w:t>Under Section 31U of the MFPA</w:t>
      </w:r>
      <w:r w:rsidRPr="006E3D0D">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5364FD9B" w14:textId="77777777" w:rsidR="00930680" w:rsidRDefault="00930680" w:rsidP="00331F1D">
      <w:pPr>
        <w:rPr>
          <w:lang w:val="en-US"/>
        </w:rPr>
      </w:pPr>
    </w:p>
    <w:p w14:paraId="6461F833" w14:textId="77777777" w:rsidR="00930680" w:rsidRPr="00CA7B31" w:rsidRDefault="00930680" w:rsidP="00331F1D">
      <w:pPr>
        <w:rPr>
          <w:rFonts w:eastAsiaTheme="minorHAnsi"/>
          <w:b/>
          <w:bCs/>
          <w:smallCaps/>
          <w:color w:val="00B050"/>
          <w:lang w:eastAsia="en-US"/>
        </w:rPr>
      </w:pPr>
      <w:r w:rsidRPr="00CA7B31">
        <w:rPr>
          <w:rFonts w:eastAsiaTheme="minorHAnsi"/>
          <w:b/>
          <w:bCs/>
          <w:smallCaps/>
          <w:color w:val="00B050"/>
          <w:lang w:eastAsia="en-US"/>
        </w:rPr>
        <w:t>(within the body of the order)</w:t>
      </w:r>
    </w:p>
    <w:p w14:paraId="1D7BB504" w14:textId="77777777" w:rsidR="00930680" w:rsidRPr="005F3832" w:rsidRDefault="00930680" w:rsidP="00331F1D">
      <w:pPr>
        <w:numPr>
          <w:ilvl w:val="0"/>
          <w:numId w:val="1"/>
        </w:numPr>
        <w:tabs>
          <w:tab w:val="num" w:pos="567"/>
        </w:tabs>
        <w:rPr>
          <w:color w:val="000000"/>
          <w:lang w:val="en-US"/>
        </w:rPr>
      </w:pPr>
      <w:r w:rsidRPr="00D444A3">
        <w:rPr>
          <w:color w:val="FF0000"/>
        </w:rPr>
        <w:t>[</w:t>
      </w:r>
      <w:r w:rsidRPr="00D444A3">
        <w:rPr>
          <w:i/>
          <w:iCs/>
          <w:color w:val="FF0000"/>
        </w:rPr>
        <w:t>Name</w:t>
      </w:r>
      <w:r w:rsidRPr="00D444A3">
        <w:rPr>
          <w:color w:val="FF0000"/>
        </w:rPr>
        <w:t>]</w:t>
      </w:r>
      <w:r w:rsidRPr="005F3832">
        <w:rPr>
          <w:color w:val="000000"/>
        </w:rPr>
        <w:t xml:space="preserve"> is prohibited from being the person to cross examine </w:t>
      </w:r>
      <w:r w:rsidRPr="00D444A3">
        <w:rPr>
          <w:color w:val="FF0000"/>
        </w:rPr>
        <w:t>[</w:t>
      </w:r>
      <w:r w:rsidRPr="00D444A3">
        <w:rPr>
          <w:i/>
          <w:iCs/>
          <w:color w:val="FF0000"/>
        </w:rPr>
        <w:t>names</w:t>
      </w:r>
      <w:r w:rsidRPr="00D444A3">
        <w:rPr>
          <w:color w:val="FF0000"/>
        </w:rPr>
        <w:t>]</w:t>
      </w:r>
      <w:r w:rsidRPr="005F3832">
        <w:rPr>
          <w:color w:val="000000"/>
        </w:rPr>
        <w:t>.</w:t>
      </w:r>
    </w:p>
    <w:p w14:paraId="2DDC10ED" w14:textId="77777777" w:rsidR="00930680" w:rsidRPr="006E3D0D" w:rsidRDefault="00930680" w:rsidP="00331F1D">
      <w:pPr>
        <w:rPr>
          <w:lang w:val="en-US"/>
        </w:rPr>
      </w:pPr>
    </w:p>
    <w:p w14:paraId="6E822FF5" w14:textId="77777777" w:rsidR="00930680" w:rsidRPr="006F23DD" w:rsidRDefault="00930680" w:rsidP="00331F1D">
      <w:pPr>
        <w:numPr>
          <w:ilvl w:val="0"/>
          <w:numId w:val="1"/>
        </w:numPr>
        <w:tabs>
          <w:tab w:val="num" w:pos="567"/>
        </w:tabs>
        <w:rPr>
          <w:color w:val="000000"/>
          <w:lang w:val="en-US"/>
        </w:rPr>
      </w:pPr>
      <w:r w:rsidRPr="006F23DD">
        <w:rPr>
          <w:color w:val="FF0000"/>
          <w:lang w:val="en-US"/>
        </w:rPr>
        <w:t>[</w:t>
      </w:r>
      <w:r w:rsidRPr="009B545A">
        <w:rPr>
          <w:i/>
          <w:iCs/>
          <w:color w:val="FF0000"/>
          <w:lang w:val="en-US"/>
        </w:rPr>
        <w:t>Name</w:t>
      </w:r>
      <w:r w:rsidRPr="006F23DD">
        <w:rPr>
          <w:color w:val="FF0000"/>
          <w:lang w:val="en-US"/>
        </w:rPr>
        <w:t>]</w:t>
      </w:r>
      <w:r w:rsidRPr="006F23DD">
        <w:rPr>
          <w:color w:val="000000"/>
          <w:lang w:val="en-US"/>
        </w:rPr>
        <w:t xml:space="preserve"> </w:t>
      </w:r>
      <w:r w:rsidRPr="00253906">
        <w:rPr>
          <w:color w:val="000000"/>
        </w:rPr>
        <w:t>must</w:t>
      </w:r>
      <w:r w:rsidRPr="006F23DD">
        <w:rPr>
          <w:color w:val="000000"/>
          <w:lang w:val="en-US"/>
        </w:rPr>
        <w:t xml:space="preserve"> notify the court by 4</w:t>
      </w:r>
      <w:r>
        <w:rPr>
          <w:color w:val="000000"/>
          <w:lang w:val="en-US"/>
        </w:rPr>
        <w:t>.00</w:t>
      </w:r>
      <w:r w:rsidRPr="006F23DD">
        <w:rPr>
          <w:color w:val="000000"/>
          <w:lang w:val="en-US"/>
        </w:rPr>
        <w:t xml:space="preserve">pm on </w:t>
      </w:r>
      <w:r w:rsidRPr="006F23DD">
        <w:rPr>
          <w:color w:val="FF0000"/>
          <w:lang w:val="en-US"/>
        </w:rPr>
        <w:t>[</w:t>
      </w:r>
      <w:r w:rsidRPr="009B545A">
        <w:rPr>
          <w:i/>
          <w:iCs/>
          <w:color w:val="FF0000"/>
          <w:lang w:val="en-US"/>
        </w:rPr>
        <w:t>date</w:t>
      </w:r>
      <w:r w:rsidRPr="006F23DD">
        <w:rPr>
          <w:color w:val="FF0000"/>
          <w:lang w:val="en-US"/>
        </w:rPr>
        <w:t>]</w:t>
      </w:r>
      <w:r w:rsidRPr="006F23DD">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1376BE5F" w14:textId="77777777" w:rsidR="00930680" w:rsidRPr="006E3D0D" w:rsidRDefault="00930680" w:rsidP="00331F1D">
      <w:pPr>
        <w:rPr>
          <w:lang w:val="en-US"/>
        </w:rPr>
      </w:pPr>
    </w:p>
    <w:p w14:paraId="4D71F96F" w14:textId="77777777" w:rsidR="00930680" w:rsidRPr="006E3D0D" w:rsidRDefault="00930680" w:rsidP="00331F1D">
      <w:pPr>
        <w:numPr>
          <w:ilvl w:val="0"/>
          <w:numId w:val="1"/>
        </w:numPr>
        <w:tabs>
          <w:tab w:val="num" w:pos="567"/>
        </w:tabs>
        <w:rPr>
          <w:color w:val="000000"/>
          <w:lang w:val="en-US"/>
        </w:rPr>
      </w:pPr>
      <w:r w:rsidRPr="006E3D0D">
        <w:rPr>
          <w:color w:val="000000"/>
          <w:lang w:val="en-US"/>
        </w:rPr>
        <w:t>The file is to</w:t>
      </w:r>
      <w:r>
        <w:rPr>
          <w:color w:val="000000"/>
          <w:lang w:val="en-US"/>
        </w:rPr>
        <w:t xml:space="preserve"> </w:t>
      </w:r>
      <w:r w:rsidRPr="006E3D0D">
        <w:rPr>
          <w:color w:val="000000"/>
          <w:lang w:val="en-US"/>
        </w:rPr>
        <w:t xml:space="preserve">be referred to </w:t>
      </w:r>
      <w:r w:rsidRPr="006F23DD">
        <w:rPr>
          <w:color w:val="FF0000"/>
          <w:lang w:val="en-US"/>
        </w:rPr>
        <w:t>[</w:t>
      </w:r>
      <w:r w:rsidRPr="009B545A">
        <w:rPr>
          <w:i/>
          <w:iCs/>
          <w:color w:val="FF0000"/>
          <w:lang w:val="en-US"/>
        </w:rPr>
        <w:t>name of judge</w:t>
      </w:r>
      <w:r w:rsidRPr="006F23DD">
        <w:rPr>
          <w:color w:val="FF0000"/>
          <w:lang w:val="en-US"/>
        </w:rPr>
        <w:t>]</w:t>
      </w:r>
      <w:r w:rsidRPr="006E3D0D">
        <w:rPr>
          <w:color w:val="000000"/>
          <w:lang w:val="en-US"/>
        </w:rPr>
        <w:t xml:space="preserve"> on </w:t>
      </w:r>
      <w:r w:rsidRPr="006F23DD">
        <w:rPr>
          <w:color w:val="FF0000"/>
          <w:lang w:val="en-US"/>
        </w:rPr>
        <w:t>[</w:t>
      </w:r>
      <w:r w:rsidRPr="009B545A">
        <w:rPr>
          <w:i/>
          <w:iCs/>
          <w:color w:val="FF0000"/>
          <w:lang w:val="en-US"/>
        </w:rPr>
        <w:t>date following deadline for filing the response set out above</w:t>
      </w:r>
      <w:r w:rsidRPr="006F23DD">
        <w:rPr>
          <w:color w:val="FF0000"/>
          <w:lang w:val="en-US"/>
        </w:rPr>
        <w:t xml:space="preserve">] </w:t>
      </w:r>
      <w:r w:rsidRPr="006E3D0D">
        <w:rPr>
          <w:color w:val="000000"/>
          <w:lang w:val="en-US"/>
        </w:rPr>
        <w:t>to consider whether it is necessary for the court to appoint a qualified legal representative to conduct cross examination on behalf of either party.</w:t>
      </w:r>
    </w:p>
    <w:p w14:paraId="287AF6A3" w14:textId="77777777" w:rsidR="00930680" w:rsidRPr="006E3D0D" w:rsidRDefault="00930680" w:rsidP="00331F1D">
      <w:pPr>
        <w:rPr>
          <w:lang w:val="en-US"/>
        </w:rPr>
      </w:pPr>
    </w:p>
    <w:p w14:paraId="1054807E" w14:textId="77777777" w:rsidR="00930680" w:rsidRDefault="00930680" w:rsidP="00331F1D">
      <w:pPr>
        <w:numPr>
          <w:ilvl w:val="0"/>
          <w:numId w:val="1"/>
        </w:numPr>
        <w:tabs>
          <w:tab w:val="num" w:pos="567"/>
        </w:tabs>
        <w:rPr>
          <w:color w:val="000000"/>
          <w:lang w:val="en-US"/>
        </w:rPr>
      </w:pPr>
      <w:r w:rsidRPr="006E3D0D">
        <w:rPr>
          <w:color w:val="000000"/>
          <w:lang w:val="en-US"/>
        </w:rPr>
        <w:t xml:space="preserve">If </w:t>
      </w:r>
      <w:r w:rsidRPr="006F23DD">
        <w:rPr>
          <w:color w:val="FF0000"/>
          <w:lang w:val="en-US"/>
        </w:rPr>
        <w:t>[</w:t>
      </w:r>
      <w:r w:rsidRPr="009B545A">
        <w:rPr>
          <w:i/>
          <w:iCs/>
          <w:color w:val="FF0000"/>
          <w:lang w:val="en-US"/>
        </w:rPr>
        <w:t>name</w:t>
      </w:r>
      <w:r w:rsidRPr="006F23DD">
        <w:rPr>
          <w:color w:val="FF0000"/>
          <w:lang w:val="en-US"/>
        </w:rPr>
        <w:t>]</w:t>
      </w:r>
      <w:r w:rsidRPr="006E3D0D">
        <w:rPr>
          <w:color w:val="000000"/>
          <w:lang w:val="en-US"/>
        </w:rPr>
        <w:t xml:space="preserve"> </w:t>
      </w:r>
      <w:r w:rsidRPr="00253906">
        <w:rPr>
          <w:color w:val="000000"/>
        </w:rPr>
        <w:t>does</w:t>
      </w:r>
      <w:r w:rsidRPr="006E3D0D">
        <w:rPr>
          <w:color w:val="000000"/>
          <w:lang w:val="en-US"/>
        </w:rPr>
        <w:t xml:space="preserve"> intend to appoint their own </w:t>
      </w:r>
      <w:r w:rsidRPr="00345097">
        <w:rPr>
          <w:rFonts w:eastAsia="Calibri"/>
          <w:lang w:eastAsia="en-US"/>
        </w:rPr>
        <w:t>qualified</w:t>
      </w:r>
      <w:r w:rsidRPr="006E3D0D">
        <w:rPr>
          <w:color w:val="000000"/>
          <w:lang w:val="en-US"/>
        </w:rPr>
        <w:t xml:space="preserve"> legal representative for the purpose of cross-examination, they shall provide the name and contact details of that person no later than </w:t>
      </w:r>
      <w:r w:rsidRPr="006F23DD">
        <w:rPr>
          <w:color w:val="FF0000"/>
          <w:lang w:val="en-US"/>
        </w:rPr>
        <w:t>[</w:t>
      </w:r>
      <w:r w:rsidRPr="009B545A">
        <w:rPr>
          <w:i/>
          <w:iCs/>
          <w:color w:val="FF0000"/>
          <w:lang w:val="en-US"/>
        </w:rPr>
        <w:t>date</w:t>
      </w:r>
      <w:r w:rsidRPr="006F23DD">
        <w:rPr>
          <w:color w:val="FF0000"/>
          <w:lang w:val="en-US"/>
        </w:rPr>
        <w:t>]</w:t>
      </w:r>
      <w:r>
        <w:rPr>
          <w:color w:val="000000"/>
          <w:lang w:val="en-US"/>
        </w:rPr>
        <w:t>.</w:t>
      </w:r>
    </w:p>
    <w:p w14:paraId="18A6EE92" w14:textId="77777777" w:rsidR="00930680" w:rsidRDefault="00930680" w:rsidP="00331F1D"/>
    <w:p w14:paraId="0000020D" w14:textId="77777777" w:rsidR="008E7A25" w:rsidRDefault="00000000" w:rsidP="00331F1D">
      <w:pPr>
        <w:pStyle w:val="Heading2"/>
      </w:pPr>
      <w:bookmarkStart w:id="63" w:name="_Toc225434974"/>
      <w:r>
        <w:t>Residential assessment</w:t>
      </w:r>
      <w:bookmarkEnd w:id="63"/>
    </w:p>
    <w:p w14:paraId="0000020E" w14:textId="77777777" w:rsidR="008E7A25" w:rsidRDefault="00000000" w:rsidP="00331F1D">
      <w:pPr>
        <w:numPr>
          <w:ilvl w:val="0"/>
          <w:numId w:val="1"/>
        </w:numPr>
        <w:tabs>
          <w:tab w:val="num" w:pos="567"/>
        </w:tabs>
      </w:pPr>
      <w:r>
        <w:rPr>
          <w:color w:val="000000"/>
        </w:rPr>
        <w:t xml:space="preserve">Permission is given to </w:t>
      </w:r>
      <w:r w:rsidRPr="00227C1D">
        <w:rPr>
          <w:color w:val="FF0000"/>
        </w:rPr>
        <w:t>[</w:t>
      </w:r>
      <w:r w:rsidRPr="00322837">
        <w:rPr>
          <w:i/>
          <w:iCs/>
          <w:color w:val="FF0000"/>
        </w:rPr>
        <w:t>name</w:t>
      </w:r>
      <w:r w:rsidRPr="00227C1D">
        <w:rPr>
          <w:color w:val="FF0000"/>
        </w:rPr>
        <w:t>]</w:t>
      </w:r>
      <w:r>
        <w:rPr>
          <w:color w:val="000000"/>
        </w:rPr>
        <w:t xml:space="preserve"> to disclose the </w:t>
      </w:r>
      <w:r w:rsidRPr="00345097">
        <w:rPr>
          <w:rFonts w:eastAsia="Calibri"/>
          <w:lang w:eastAsia="en-US"/>
        </w:rPr>
        <w:t>bundle</w:t>
      </w:r>
      <w:r>
        <w:rPr>
          <w:color w:val="000000"/>
        </w:rPr>
        <w:t xml:space="preserve"> to any potential provider of a residential assessment for the purpose of enquiries being made about the suitability and availability of such an assessment for </w:t>
      </w:r>
      <w:r w:rsidRPr="00227C1D">
        <w:rPr>
          <w:color w:val="FF0000"/>
        </w:rPr>
        <w:t>[</w:t>
      </w:r>
      <w:r w:rsidRPr="00322837">
        <w:rPr>
          <w:i/>
          <w:iCs/>
          <w:color w:val="FF0000"/>
        </w:rPr>
        <w:t>name</w:t>
      </w:r>
      <w:r w:rsidRPr="00227C1D">
        <w:rPr>
          <w:color w:val="FF0000"/>
        </w:rPr>
        <w:t>]</w:t>
      </w:r>
      <w:r>
        <w:rPr>
          <w:color w:val="000000"/>
        </w:rPr>
        <w:t xml:space="preserve"> and the child</w:t>
      </w:r>
      <w:r w:rsidRPr="00227C1D">
        <w:rPr>
          <w:color w:val="FF0000"/>
        </w:rPr>
        <w:t>[ren]</w:t>
      </w:r>
      <w:r>
        <w:rPr>
          <w:color w:val="000000"/>
        </w:rPr>
        <w:t>.</w:t>
      </w:r>
    </w:p>
    <w:p w14:paraId="0000020F" w14:textId="77777777" w:rsidR="008E7A25" w:rsidRDefault="008E7A25" w:rsidP="00331F1D"/>
    <w:p w14:paraId="00000210" w14:textId="77777777" w:rsidR="008E7A25" w:rsidRDefault="00000000" w:rsidP="00331F1D">
      <w:pPr>
        <w:numPr>
          <w:ilvl w:val="0"/>
          <w:numId w:val="1"/>
        </w:numPr>
        <w:tabs>
          <w:tab w:val="num" w:pos="567"/>
        </w:tabs>
      </w:pPr>
      <w:r w:rsidRPr="00227C1D">
        <w:rPr>
          <w:color w:val="FF0000"/>
        </w:rPr>
        <w:t>[</w:t>
      </w:r>
      <w:r w:rsidRPr="00322837">
        <w:rPr>
          <w:i/>
          <w:iCs/>
          <w:color w:val="FF0000"/>
        </w:rPr>
        <w:t>Name</w:t>
      </w:r>
      <w:r w:rsidRPr="00227C1D">
        <w:rPr>
          <w:color w:val="FF0000"/>
        </w:rPr>
        <w:t>]</w:t>
      </w:r>
      <w:r>
        <w:rPr>
          <w:color w:val="000000"/>
        </w:rPr>
        <w:t xml:space="preserve"> shall by 4.00pm on </w:t>
      </w:r>
      <w:r w:rsidRPr="00227C1D">
        <w:rPr>
          <w:color w:val="FF0000"/>
        </w:rPr>
        <w:t>[</w:t>
      </w:r>
      <w:r w:rsidRPr="00322837">
        <w:rPr>
          <w:i/>
          <w:iCs/>
          <w:color w:val="FF0000"/>
        </w:rPr>
        <w:t>date</w:t>
      </w:r>
      <w:r w:rsidRPr="00227C1D">
        <w:rPr>
          <w:color w:val="FF0000"/>
        </w:rPr>
        <w:t>]</w:t>
      </w:r>
      <w:r>
        <w:rPr>
          <w:color w:val="000000"/>
        </w:rPr>
        <w:t xml:space="preserve"> file at </w:t>
      </w:r>
      <w:r w:rsidRPr="00345097">
        <w:rPr>
          <w:rFonts w:eastAsia="Calibri"/>
          <w:lang w:eastAsia="en-US"/>
        </w:rPr>
        <w:t>court</w:t>
      </w:r>
      <w:r>
        <w:rPr>
          <w:color w:val="000000"/>
        </w:rPr>
        <w:t xml:space="preserve"> and serve on the parties all viability assessments received by them (whether negative or positive).</w:t>
      </w:r>
    </w:p>
    <w:p w14:paraId="00000211" w14:textId="77777777" w:rsidR="008E7A25" w:rsidRDefault="008E7A25" w:rsidP="00331F1D"/>
    <w:p w14:paraId="00000212" w14:textId="4DF49A0D" w:rsidR="008E7A25" w:rsidRDefault="00000000" w:rsidP="00331F1D">
      <w:pPr>
        <w:numPr>
          <w:ilvl w:val="0"/>
          <w:numId w:val="1"/>
        </w:numPr>
        <w:tabs>
          <w:tab w:val="num" w:pos="567"/>
        </w:tabs>
      </w:pPr>
      <w:r>
        <w:rPr>
          <w:color w:val="000000"/>
        </w:rPr>
        <w:t xml:space="preserve">Any application for residential </w:t>
      </w:r>
      <w:r w:rsidRPr="00345097">
        <w:rPr>
          <w:rFonts w:eastAsia="Calibri"/>
          <w:lang w:eastAsia="en-US"/>
        </w:rPr>
        <w:t>assessment</w:t>
      </w:r>
      <w:r>
        <w:rPr>
          <w:color w:val="000000"/>
        </w:rPr>
        <w:t xml:space="preserve"> shall be issued by </w:t>
      </w:r>
      <w:r w:rsidRPr="00227C1D">
        <w:rPr>
          <w:color w:val="FF0000"/>
        </w:rPr>
        <w:t>[</w:t>
      </w:r>
      <w:r w:rsidRPr="00322837">
        <w:rPr>
          <w:i/>
          <w:iCs/>
          <w:color w:val="FF0000"/>
        </w:rPr>
        <w:t>name</w:t>
      </w:r>
      <w:r w:rsidRPr="00227C1D">
        <w:rPr>
          <w:color w:val="FF0000"/>
        </w:rPr>
        <w:t>]</w:t>
      </w:r>
      <w:r>
        <w:rPr>
          <w:color w:val="000000"/>
        </w:rPr>
        <w:t xml:space="preserve"> not later than 4.00pm on </w:t>
      </w:r>
      <w:r w:rsidRPr="00227C1D">
        <w:rPr>
          <w:color w:val="FF0000"/>
        </w:rPr>
        <w:t>[</w:t>
      </w:r>
      <w:r w:rsidRPr="00322837">
        <w:rPr>
          <w:i/>
          <w:iCs/>
          <w:color w:val="FF0000"/>
        </w:rPr>
        <w:t>date</w:t>
      </w:r>
      <w:r w:rsidRPr="00227C1D">
        <w:rPr>
          <w:color w:val="FF0000"/>
        </w:rPr>
        <w:t>]</w:t>
      </w:r>
      <w:r>
        <w:rPr>
          <w:color w:val="000000"/>
        </w:rPr>
        <w:t xml:space="preserve"> whereupon </w:t>
      </w:r>
      <w:r w:rsidRPr="00227C1D">
        <w:rPr>
          <w:color w:val="FF0000"/>
        </w:rPr>
        <w:t xml:space="preserve">[it shall be listed for determination] </w:t>
      </w:r>
      <w:r w:rsidR="00322837">
        <w:rPr>
          <w:color w:val="FF0000"/>
        </w:rPr>
        <w:t xml:space="preserve">/ </w:t>
      </w:r>
      <w:r w:rsidRPr="00227C1D">
        <w:rPr>
          <w:color w:val="FF0000"/>
        </w:rPr>
        <w:t>[it shall be determined at a hearing at the Family Court sitting at [</w:t>
      </w:r>
      <w:r w:rsidRPr="00322837">
        <w:rPr>
          <w:i/>
          <w:iCs/>
          <w:color w:val="FF0000"/>
        </w:rPr>
        <w:t>court</w:t>
      </w:r>
      <w:r w:rsidR="00322837" w:rsidRPr="00322837">
        <w:rPr>
          <w:i/>
          <w:iCs/>
          <w:color w:val="FF0000"/>
        </w:rPr>
        <w:t xml:space="preserve"> name</w:t>
      </w:r>
      <w:r w:rsidRPr="00227C1D">
        <w:rPr>
          <w:color w:val="FF0000"/>
        </w:rPr>
        <w:t>] on [</w:t>
      </w:r>
      <w:r w:rsidRPr="00322837">
        <w:rPr>
          <w:i/>
          <w:iCs/>
          <w:color w:val="FF0000"/>
        </w:rPr>
        <w:t>date</w:t>
      </w:r>
      <w:r w:rsidRPr="00227C1D">
        <w:rPr>
          <w:color w:val="FF0000"/>
        </w:rPr>
        <w:t>] at [</w:t>
      </w:r>
      <w:r w:rsidRPr="00322837">
        <w:rPr>
          <w:i/>
          <w:iCs/>
          <w:color w:val="FF0000"/>
        </w:rPr>
        <w:t>time</w:t>
      </w:r>
      <w:r w:rsidRPr="00227C1D">
        <w:rPr>
          <w:color w:val="FF0000"/>
        </w:rPr>
        <w:t>] before [</w:t>
      </w:r>
      <w:r w:rsidR="00322837" w:rsidRPr="00322837">
        <w:rPr>
          <w:i/>
          <w:iCs/>
          <w:color w:val="FF0000"/>
        </w:rPr>
        <w:t xml:space="preserve">name of </w:t>
      </w:r>
      <w:r w:rsidRPr="00322837">
        <w:rPr>
          <w:i/>
          <w:iCs/>
          <w:color w:val="FF0000"/>
        </w:rPr>
        <w:t>judge</w:t>
      </w:r>
      <w:r w:rsidRPr="00227C1D">
        <w:rPr>
          <w:color w:val="FF0000"/>
        </w:rPr>
        <w:t>] allowing [</w:t>
      </w:r>
      <w:r w:rsidRPr="00322837">
        <w:rPr>
          <w:i/>
          <w:iCs/>
          <w:color w:val="FF0000"/>
        </w:rPr>
        <w:t>hours</w:t>
      </w:r>
      <w:r w:rsidRPr="00227C1D">
        <w:rPr>
          <w:color w:val="FF0000"/>
        </w:rPr>
        <w:t>]] [on submissions]</w:t>
      </w:r>
      <w:r>
        <w:rPr>
          <w:color w:val="000000"/>
        </w:rPr>
        <w:t xml:space="preserve">. </w:t>
      </w:r>
      <w:r w:rsidRPr="00227C1D">
        <w:rPr>
          <w:color w:val="FF0000"/>
        </w:rPr>
        <w:t>[The parties and advocates shall attend the hearing 1 hour before the listed time for pre-hearing discussions.]</w:t>
      </w:r>
    </w:p>
    <w:p w14:paraId="00000213" w14:textId="77777777" w:rsidR="008E7A25" w:rsidRDefault="008E7A25" w:rsidP="00331F1D"/>
    <w:p w14:paraId="00000214" w14:textId="77777777" w:rsidR="008E7A25" w:rsidRDefault="00000000" w:rsidP="00331F1D">
      <w:pPr>
        <w:numPr>
          <w:ilvl w:val="0"/>
          <w:numId w:val="1"/>
        </w:numPr>
        <w:tabs>
          <w:tab w:val="num" w:pos="567"/>
        </w:tabs>
      </w:pPr>
      <w:r>
        <w:rPr>
          <w:color w:val="000000"/>
        </w:rPr>
        <w:t xml:space="preserve">Pursuant to s.38(6) Children Act 1989 there </w:t>
      </w:r>
      <w:r w:rsidRPr="00345097">
        <w:rPr>
          <w:rFonts w:eastAsia="Calibri"/>
          <w:lang w:eastAsia="en-US"/>
        </w:rPr>
        <w:t>shall</w:t>
      </w:r>
      <w:r>
        <w:rPr>
          <w:color w:val="000000"/>
        </w:rPr>
        <w:t xml:space="preserve"> be a residential assessment of </w:t>
      </w:r>
      <w:r w:rsidRPr="00227C1D">
        <w:rPr>
          <w:color w:val="FF0000"/>
        </w:rPr>
        <w:t>[</w:t>
      </w:r>
      <w:r w:rsidRPr="00322837">
        <w:rPr>
          <w:i/>
          <w:iCs/>
          <w:color w:val="FF0000"/>
        </w:rPr>
        <w:t>name</w:t>
      </w:r>
      <w:r w:rsidRPr="00227C1D">
        <w:rPr>
          <w:color w:val="FF0000"/>
        </w:rPr>
        <w:t>]</w:t>
      </w:r>
      <w:r>
        <w:rPr>
          <w:color w:val="000000"/>
        </w:rPr>
        <w:t xml:space="preserve"> and the child</w:t>
      </w:r>
      <w:r w:rsidRPr="00227C1D">
        <w:rPr>
          <w:color w:val="FF0000"/>
        </w:rPr>
        <w:t>[ren]</w:t>
      </w:r>
      <w:r>
        <w:rPr>
          <w:color w:val="000000"/>
        </w:rPr>
        <w:t xml:space="preserve"> paid for by the local authority, and the following shall be filed at court and served on the parties by </w:t>
      </w:r>
      <w:r w:rsidRPr="00227C1D">
        <w:rPr>
          <w:color w:val="FF0000"/>
        </w:rPr>
        <w:t>[</w:t>
      </w:r>
      <w:r w:rsidRPr="00322837">
        <w:rPr>
          <w:i/>
          <w:iCs/>
          <w:color w:val="FF0000"/>
        </w:rPr>
        <w:t>name</w:t>
      </w:r>
      <w:r w:rsidRPr="00227C1D">
        <w:rPr>
          <w:color w:val="FF0000"/>
        </w:rPr>
        <w:t>]</w:t>
      </w:r>
      <w:r>
        <w:rPr>
          <w:color w:val="000000"/>
        </w:rPr>
        <w:t>:</w:t>
      </w:r>
    </w:p>
    <w:p w14:paraId="00000215" w14:textId="77777777" w:rsidR="008E7A25" w:rsidRDefault="00000000" w:rsidP="00331F1D">
      <w:pPr>
        <w:numPr>
          <w:ilvl w:val="1"/>
          <w:numId w:val="38"/>
        </w:numPr>
        <w:tabs>
          <w:tab w:val="num" w:pos="1134"/>
        </w:tabs>
        <w:ind w:left="1134" w:hanging="567"/>
      </w:pPr>
      <w:r>
        <w:rPr>
          <w:color w:val="000000"/>
        </w:rPr>
        <w:t>a mid-</w:t>
      </w:r>
      <w:r w:rsidRPr="006C0109">
        <w:rPr>
          <w:rFonts w:eastAsia="Calibri"/>
          <w:lang w:eastAsia="en-US"/>
        </w:rPr>
        <w:t>way</w:t>
      </w:r>
      <w:r>
        <w:rPr>
          <w:color w:val="000000"/>
        </w:rPr>
        <w:t xml:space="preserve"> report by 4.00pm on </w:t>
      </w:r>
      <w:r w:rsidRPr="00227C1D">
        <w:rPr>
          <w:color w:val="FF0000"/>
        </w:rPr>
        <w:t>[</w:t>
      </w:r>
      <w:r w:rsidRPr="00322837">
        <w:rPr>
          <w:i/>
          <w:iCs/>
          <w:color w:val="FF0000"/>
        </w:rPr>
        <w:t>date</w:t>
      </w:r>
      <w:r w:rsidRPr="00227C1D">
        <w:rPr>
          <w:color w:val="FF0000"/>
        </w:rPr>
        <w:t>]</w:t>
      </w:r>
      <w:r>
        <w:rPr>
          <w:color w:val="000000"/>
        </w:rPr>
        <w:t>; and</w:t>
      </w:r>
    </w:p>
    <w:p w14:paraId="00000216" w14:textId="77777777" w:rsidR="008E7A25" w:rsidRDefault="00000000" w:rsidP="00331F1D">
      <w:pPr>
        <w:numPr>
          <w:ilvl w:val="1"/>
          <w:numId w:val="38"/>
        </w:numPr>
        <w:tabs>
          <w:tab w:val="num" w:pos="1134"/>
        </w:tabs>
        <w:ind w:left="1134" w:hanging="567"/>
      </w:pPr>
      <w:r>
        <w:rPr>
          <w:color w:val="000000"/>
        </w:rPr>
        <w:t xml:space="preserve">a final </w:t>
      </w:r>
      <w:r w:rsidRPr="006C0109">
        <w:rPr>
          <w:rFonts w:eastAsia="Calibri"/>
          <w:lang w:eastAsia="en-US"/>
        </w:rPr>
        <w:t>report</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w:t>
      </w:r>
    </w:p>
    <w:p w14:paraId="00000217" w14:textId="77777777" w:rsidR="008E7A25" w:rsidRDefault="008E7A25" w:rsidP="00331F1D"/>
    <w:p w14:paraId="4AFA90B6" w14:textId="0DD3F3D3" w:rsidR="00466EC3" w:rsidRDefault="00466EC3" w:rsidP="008E7986">
      <w:pPr>
        <w:pStyle w:val="Heading2"/>
      </w:pPr>
      <w:bookmarkStart w:id="64" w:name="_Toc225434975"/>
      <w:r>
        <w:t>Schedule of findings</w:t>
      </w:r>
      <w:bookmarkEnd w:id="64"/>
    </w:p>
    <w:p w14:paraId="5B026F6F" w14:textId="4D7440C9" w:rsidR="00466EC3" w:rsidRPr="004F0BB5" w:rsidRDefault="00466EC3" w:rsidP="00466EC3">
      <w:pPr>
        <w:rPr>
          <w:b/>
          <w:bCs/>
          <w:smallCaps/>
          <w:color w:val="00B050"/>
        </w:rPr>
      </w:pPr>
      <w:r w:rsidRPr="004F0BB5">
        <w:rPr>
          <w:b/>
          <w:bCs/>
          <w:smallCaps/>
          <w:color w:val="00B050"/>
        </w:rPr>
        <w:t xml:space="preserve">(include </w:t>
      </w:r>
      <w:r>
        <w:rPr>
          <w:b/>
          <w:bCs/>
          <w:smallCaps/>
          <w:color w:val="00B050"/>
        </w:rPr>
        <w:t xml:space="preserve">this recital </w:t>
      </w:r>
      <w:r w:rsidRPr="004F0BB5">
        <w:rPr>
          <w:b/>
          <w:bCs/>
          <w:smallCaps/>
          <w:color w:val="00B050"/>
        </w:rPr>
        <w:t>at any hearing where the court makes findings</w:t>
      </w:r>
      <w:r>
        <w:rPr>
          <w:b/>
          <w:bCs/>
          <w:smallCaps/>
          <w:color w:val="00B050"/>
        </w:rPr>
        <w:t xml:space="preserve"> of fact)</w:t>
      </w:r>
    </w:p>
    <w:p w14:paraId="0779E186" w14:textId="2A5F53F2" w:rsidR="00466EC3" w:rsidRPr="008E7986" w:rsidRDefault="00466EC3" w:rsidP="008E7986">
      <w:pPr>
        <w:numPr>
          <w:ilvl w:val="0"/>
          <w:numId w:val="1"/>
        </w:numPr>
        <w:tabs>
          <w:tab w:val="num" w:pos="567"/>
        </w:tabs>
        <w:rPr>
          <w:bCs/>
          <w:color w:val="FF0000"/>
        </w:rPr>
      </w:pPr>
      <w:r w:rsidRPr="008E7986">
        <w:rPr>
          <w:bCs/>
          <w:color w:val="FF0000"/>
        </w:rPr>
        <w:lastRenderedPageBreak/>
        <w:t>[The court handed down judgment from the finding of fact hearing on [</w:t>
      </w:r>
      <w:r w:rsidRPr="008E7986">
        <w:rPr>
          <w:bCs/>
          <w:i/>
          <w:iCs/>
          <w:color w:val="FF0000"/>
        </w:rPr>
        <w:t>date</w:t>
      </w:r>
      <w:r w:rsidRPr="008E7986">
        <w:rPr>
          <w:bCs/>
          <w:color w:val="FF0000"/>
        </w:rPr>
        <w:t>] and made the findings in the schedule to this order.] / [The court gave an oral judgment on [</w:t>
      </w:r>
      <w:r w:rsidRPr="008E7986">
        <w:rPr>
          <w:bCs/>
          <w:i/>
          <w:iCs/>
          <w:color w:val="FF0000"/>
        </w:rPr>
        <w:t>date</w:t>
      </w:r>
      <w:r w:rsidRPr="008E7986">
        <w:rPr>
          <w:bCs/>
          <w:color w:val="FF0000"/>
        </w:rPr>
        <w:t>] at the finding of fact hearing and made the findings in the schedule to this order.]</w:t>
      </w:r>
    </w:p>
    <w:p w14:paraId="36C62204" w14:textId="77777777" w:rsidR="00466EC3" w:rsidRDefault="00466EC3" w:rsidP="00932F22"/>
    <w:p w14:paraId="3300B251" w14:textId="5480F973" w:rsidR="00466EC3" w:rsidRPr="008E7986" w:rsidRDefault="00466EC3" w:rsidP="00331F1D">
      <w:pPr>
        <w:rPr>
          <w:b/>
          <w:bCs/>
          <w:smallCaps/>
          <w:color w:val="00B050"/>
        </w:rPr>
      </w:pPr>
      <w:r w:rsidRPr="008E7986">
        <w:rPr>
          <w:b/>
          <w:bCs/>
          <w:smallCaps/>
          <w:color w:val="00B050"/>
        </w:rPr>
        <w:t>(</w:t>
      </w:r>
      <w:r>
        <w:rPr>
          <w:b/>
          <w:bCs/>
          <w:smallCaps/>
          <w:color w:val="00B050"/>
        </w:rPr>
        <w:t>a</w:t>
      </w:r>
      <w:r w:rsidRPr="008E7986">
        <w:rPr>
          <w:b/>
          <w:bCs/>
          <w:smallCaps/>
          <w:color w:val="00B050"/>
        </w:rPr>
        <w:t xml:space="preserve"> schedule </w:t>
      </w:r>
      <w:r>
        <w:rPr>
          <w:b/>
          <w:bCs/>
          <w:smallCaps/>
          <w:color w:val="00B050"/>
        </w:rPr>
        <w:t xml:space="preserve">in this format, </w:t>
      </w:r>
      <w:r w:rsidRPr="008E7986">
        <w:rPr>
          <w:b/>
          <w:bCs/>
          <w:smallCaps/>
          <w:color w:val="00B050"/>
        </w:rPr>
        <w:t>or a suitably adapted schedule to meet the needs of the particular case</w:t>
      </w:r>
      <w:r>
        <w:rPr>
          <w:b/>
          <w:bCs/>
          <w:smallCaps/>
          <w:color w:val="00B050"/>
        </w:rPr>
        <w:t>,</w:t>
      </w:r>
      <w:r w:rsidRPr="008E7986">
        <w:rPr>
          <w:b/>
          <w:bCs/>
          <w:smallCaps/>
          <w:color w:val="00B050"/>
        </w:rPr>
        <w:t xml:space="preserve"> should be appended to the order at any hearing at which findings are made)</w:t>
      </w:r>
    </w:p>
    <w:p w14:paraId="7641E100" w14:textId="77777777" w:rsidR="00466EC3" w:rsidRPr="00932F22" w:rsidRDefault="00466EC3" w:rsidP="00932F22"/>
    <w:p w14:paraId="2694C4C3" w14:textId="77777777" w:rsidR="00466EC3" w:rsidRPr="00EF0838" w:rsidRDefault="00466EC3" w:rsidP="00466EC3">
      <w:pPr>
        <w:jc w:val="right"/>
        <w:rPr>
          <w:b/>
          <w:bCs/>
        </w:rPr>
      </w:pPr>
      <w:r>
        <w:rPr>
          <w:b/>
          <w:bCs/>
        </w:rPr>
        <w:t xml:space="preserve">Case No: </w:t>
      </w:r>
      <w:r w:rsidRPr="00EF0838">
        <w:rPr>
          <w:b/>
          <w:bCs/>
          <w:color w:val="EE0000"/>
        </w:rPr>
        <w:t>[</w:t>
      </w:r>
      <w:r w:rsidRPr="00EF0838">
        <w:rPr>
          <w:b/>
          <w:bCs/>
          <w:i/>
          <w:iCs/>
          <w:color w:val="EE0000"/>
        </w:rPr>
        <w:t>insert</w:t>
      </w:r>
      <w:r w:rsidRPr="00EF0838">
        <w:rPr>
          <w:b/>
          <w:bCs/>
          <w:color w:val="EE0000"/>
        </w:rPr>
        <w:t>]</w:t>
      </w:r>
    </w:p>
    <w:p w14:paraId="344D3705" w14:textId="77777777" w:rsidR="00466EC3" w:rsidRDefault="00466EC3" w:rsidP="00932F22"/>
    <w:p w14:paraId="11448DEA" w14:textId="77777777" w:rsidR="00466EC3" w:rsidRPr="008E7986" w:rsidRDefault="00466EC3" w:rsidP="00466EC3">
      <w:pPr>
        <w:jc w:val="center"/>
        <w:rPr>
          <w:color w:val="EE0000"/>
        </w:rPr>
      </w:pPr>
      <w:r>
        <w:rPr>
          <w:b/>
          <w:bCs/>
        </w:rPr>
        <w:t xml:space="preserve">SCHEDULE OF FINDINGS MADE ON </w:t>
      </w:r>
      <w:r w:rsidRPr="008E7986">
        <w:rPr>
          <w:b/>
          <w:bCs/>
          <w:color w:val="EE0000"/>
        </w:rPr>
        <w:t>[</w:t>
      </w:r>
      <w:r w:rsidRPr="008E7986">
        <w:rPr>
          <w:b/>
          <w:bCs/>
          <w:i/>
          <w:iCs/>
          <w:color w:val="EE0000"/>
        </w:rPr>
        <w:t>DATE</w:t>
      </w:r>
      <w:r w:rsidRPr="008E7986">
        <w:rPr>
          <w:b/>
          <w:bCs/>
          <w:color w:val="EE0000"/>
        </w:rPr>
        <w:t xml:space="preserve">] </w:t>
      </w:r>
      <w:r>
        <w:rPr>
          <w:b/>
          <w:bCs/>
        </w:rPr>
        <w:t xml:space="preserve">BY </w:t>
      </w:r>
      <w:r w:rsidRPr="008E7986">
        <w:rPr>
          <w:b/>
          <w:bCs/>
          <w:color w:val="EE0000"/>
        </w:rPr>
        <w:t>[</w:t>
      </w:r>
      <w:r w:rsidRPr="008E7986">
        <w:rPr>
          <w:b/>
          <w:bCs/>
          <w:i/>
          <w:iCs/>
          <w:color w:val="EE0000"/>
        </w:rPr>
        <w:t>JUDGE</w:t>
      </w:r>
      <w:r w:rsidRPr="008E7986">
        <w:rPr>
          <w:b/>
          <w:bCs/>
          <w:color w:val="EE0000"/>
        </w:rPr>
        <w:t>]</w:t>
      </w:r>
    </w:p>
    <w:p w14:paraId="0E050E59" w14:textId="77777777" w:rsidR="00466EC3" w:rsidRDefault="00466EC3" w:rsidP="00466EC3"/>
    <w:p w14:paraId="7E4B30A1" w14:textId="77777777" w:rsidR="00466EC3" w:rsidRDefault="00466EC3" w:rsidP="00466EC3">
      <w:r>
        <w:t xml:space="preserve">On </w:t>
      </w:r>
      <w:r w:rsidRPr="00692A2E">
        <w:rPr>
          <w:color w:val="EE0000"/>
        </w:rPr>
        <w:t>[</w:t>
      </w:r>
      <w:r w:rsidRPr="00692A2E">
        <w:rPr>
          <w:i/>
          <w:iCs/>
          <w:color w:val="EE0000"/>
        </w:rPr>
        <w:t>date</w:t>
      </w:r>
      <w:r w:rsidRPr="00692A2E">
        <w:rPr>
          <w:color w:val="EE0000"/>
        </w:rPr>
        <w:t>] [</w:t>
      </w:r>
      <w:r w:rsidRPr="00692A2E">
        <w:rPr>
          <w:i/>
          <w:iCs/>
          <w:color w:val="EE0000"/>
        </w:rPr>
        <w:t>name of judge</w:t>
      </w:r>
      <w:r w:rsidRPr="00692A2E">
        <w:rPr>
          <w:color w:val="EE0000"/>
        </w:rPr>
        <w:t xml:space="preserve">] [handed down judgment] / [gave an oral judgment] </w:t>
      </w:r>
      <w:r>
        <w:t>and made the following findings:</w:t>
      </w:r>
    </w:p>
    <w:p w14:paraId="25958CA5" w14:textId="77777777" w:rsidR="00466EC3" w:rsidRDefault="00466EC3" w:rsidP="00466EC3"/>
    <w:tbl>
      <w:tblPr>
        <w:tblStyle w:val="TableGrid"/>
        <w:tblW w:w="0" w:type="auto"/>
        <w:tblCellMar>
          <w:top w:w="57" w:type="dxa"/>
          <w:bottom w:w="57" w:type="dxa"/>
        </w:tblCellMar>
        <w:tblLook w:val="04A0" w:firstRow="1" w:lastRow="0" w:firstColumn="1" w:lastColumn="0" w:noHBand="0" w:noVBand="1"/>
      </w:tblPr>
      <w:tblGrid>
        <w:gridCol w:w="972"/>
        <w:gridCol w:w="5762"/>
        <w:gridCol w:w="1563"/>
      </w:tblGrid>
      <w:tr w:rsidR="00466EC3" w14:paraId="20A5887B" w14:textId="77777777" w:rsidTr="00BE50BE">
        <w:tc>
          <w:tcPr>
            <w:tcW w:w="972" w:type="dxa"/>
          </w:tcPr>
          <w:p w14:paraId="75416F07" w14:textId="77777777" w:rsidR="00466EC3" w:rsidRPr="006F6C4B" w:rsidRDefault="00466EC3" w:rsidP="00533A85">
            <w:pPr>
              <w:rPr>
                <w:b/>
                <w:bCs/>
              </w:rPr>
            </w:pPr>
            <w:r w:rsidRPr="006F6C4B">
              <w:rPr>
                <w:b/>
                <w:bCs/>
              </w:rPr>
              <w:t>No.</w:t>
            </w:r>
          </w:p>
        </w:tc>
        <w:tc>
          <w:tcPr>
            <w:tcW w:w="5762" w:type="dxa"/>
          </w:tcPr>
          <w:p w14:paraId="6A4D5E9E" w14:textId="77777777" w:rsidR="00466EC3" w:rsidRPr="006F6C4B" w:rsidRDefault="00466EC3" w:rsidP="00533A85">
            <w:pPr>
              <w:rPr>
                <w:b/>
                <w:bCs/>
              </w:rPr>
            </w:pPr>
            <w:r w:rsidRPr="006F6C4B">
              <w:rPr>
                <w:b/>
                <w:bCs/>
              </w:rPr>
              <w:t>Finding</w:t>
            </w:r>
          </w:p>
        </w:tc>
        <w:tc>
          <w:tcPr>
            <w:tcW w:w="1563" w:type="dxa"/>
          </w:tcPr>
          <w:p w14:paraId="3533D600" w14:textId="77777777" w:rsidR="00466EC3" w:rsidRPr="006F6C4B" w:rsidRDefault="00466EC3" w:rsidP="00533A85">
            <w:pPr>
              <w:rPr>
                <w:b/>
                <w:bCs/>
              </w:rPr>
            </w:pPr>
            <w:r w:rsidRPr="006F6C4B">
              <w:rPr>
                <w:b/>
                <w:bCs/>
              </w:rPr>
              <w:t>Judgment paragraph(s)</w:t>
            </w:r>
          </w:p>
        </w:tc>
      </w:tr>
      <w:tr w:rsidR="00BE50BE" w14:paraId="27304F95" w14:textId="77777777" w:rsidTr="00BE50BE">
        <w:tc>
          <w:tcPr>
            <w:tcW w:w="972" w:type="dxa"/>
          </w:tcPr>
          <w:p w14:paraId="09719F4B" w14:textId="77777777" w:rsidR="00BE50BE" w:rsidRDefault="00BE50BE" w:rsidP="00BE50BE">
            <w:r>
              <w:t>1.</w:t>
            </w:r>
          </w:p>
        </w:tc>
        <w:tc>
          <w:tcPr>
            <w:tcW w:w="5762" w:type="dxa"/>
          </w:tcPr>
          <w:p w14:paraId="66F8B418" w14:textId="10AA3E0F" w:rsidR="00BE50BE" w:rsidRPr="009649B0" w:rsidRDefault="00BE50BE" w:rsidP="00BE50BE">
            <w:r w:rsidRPr="009649B0">
              <w:rPr>
                <w:color w:val="EE0000"/>
              </w:rPr>
              <w:t>[</w:t>
            </w:r>
            <w:r w:rsidRPr="009649B0">
              <w:rPr>
                <w:i/>
                <w:iCs/>
                <w:color w:val="EE0000"/>
              </w:rPr>
              <w:t>insert narrative text of finding</w:t>
            </w:r>
            <w:r w:rsidRPr="009649B0">
              <w:rPr>
                <w:color w:val="EE0000"/>
              </w:rPr>
              <w:t>]</w:t>
            </w:r>
          </w:p>
        </w:tc>
        <w:tc>
          <w:tcPr>
            <w:tcW w:w="1563" w:type="dxa"/>
          </w:tcPr>
          <w:p w14:paraId="6E21F13B" w14:textId="3FB23B97" w:rsidR="00BE50BE" w:rsidRPr="009649B0" w:rsidRDefault="00BE50BE" w:rsidP="00BE50BE">
            <w:pPr>
              <w:rPr>
                <w:i/>
                <w:iCs/>
              </w:rPr>
            </w:pPr>
            <w:r w:rsidRPr="005428F5">
              <w:rPr>
                <w:color w:val="EE0000"/>
              </w:rPr>
              <w:t>[</w:t>
            </w:r>
            <w:r w:rsidRPr="009649B0">
              <w:rPr>
                <w:i/>
                <w:iCs/>
                <w:color w:val="EE0000"/>
              </w:rPr>
              <w:t xml:space="preserve">insert paragraph number if written judgment </w:t>
            </w:r>
            <w:r>
              <w:rPr>
                <w:i/>
                <w:iCs/>
                <w:color w:val="EE0000"/>
              </w:rPr>
              <w:t>or</w:t>
            </w:r>
            <w:r w:rsidRPr="009649B0">
              <w:rPr>
                <w:i/>
                <w:iCs/>
                <w:color w:val="EE0000"/>
              </w:rPr>
              <w:t xml:space="preserve"> “Not applicable” if oral judgment</w:t>
            </w:r>
            <w:r>
              <w:rPr>
                <w:color w:val="EE0000"/>
              </w:rPr>
              <w:t>]</w:t>
            </w:r>
          </w:p>
        </w:tc>
      </w:tr>
      <w:tr w:rsidR="00BE50BE" w14:paraId="7EA7A615" w14:textId="77777777" w:rsidTr="00BE50BE">
        <w:tc>
          <w:tcPr>
            <w:tcW w:w="972" w:type="dxa"/>
          </w:tcPr>
          <w:p w14:paraId="0369D73B" w14:textId="77777777" w:rsidR="00BE50BE" w:rsidRDefault="00BE50BE" w:rsidP="00BE50BE">
            <w:r>
              <w:t>2.</w:t>
            </w:r>
          </w:p>
        </w:tc>
        <w:tc>
          <w:tcPr>
            <w:tcW w:w="5762" w:type="dxa"/>
          </w:tcPr>
          <w:p w14:paraId="0E72AC95" w14:textId="2E515567" w:rsidR="00BE50BE" w:rsidRDefault="00BE50BE" w:rsidP="00BE50BE">
            <w:r w:rsidRPr="009649B0">
              <w:rPr>
                <w:color w:val="EE0000"/>
              </w:rPr>
              <w:t>[</w:t>
            </w:r>
            <w:r w:rsidRPr="009649B0">
              <w:rPr>
                <w:i/>
                <w:iCs/>
                <w:color w:val="EE0000"/>
              </w:rPr>
              <w:t>et</w:t>
            </w:r>
            <w:r>
              <w:rPr>
                <w:i/>
                <w:iCs/>
                <w:color w:val="EE0000"/>
              </w:rPr>
              <w:t>c.</w:t>
            </w:r>
            <w:r>
              <w:rPr>
                <w:color w:val="EE0000"/>
              </w:rPr>
              <w:t>]</w:t>
            </w:r>
          </w:p>
        </w:tc>
        <w:tc>
          <w:tcPr>
            <w:tcW w:w="1563" w:type="dxa"/>
          </w:tcPr>
          <w:p w14:paraId="605381CE" w14:textId="0146107C" w:rsidR="00BE50BE" w:rsidRDefault="00BE50BE" w:rsidP="00BE50BE">
            <w:r w:rsidRPr="009649B0">
              <w:rPr>
                <w:color w:val="EE0000"/>
              </w:rPr>
              <w:t>[</w:t>
            </w:r>
            <w:r w:rsidRPr="009649B0">
              <w:rPr>
                <w:i/>
                <w:iCs/>
                <w:color w:val="EE0000"/>
              </w:rPr>
              <w:t>et</w:t>
            </w:r>
            <w:r>
              <w:rPr>
                <w:i/>
                <w:iCs/>
                <w:color w:val="EE0000"/>
              </w:rPr>
              <w:t>c.</w:t>
            </w:r>
            <w:r>
              <w:rPr>
                <w:color w:val="EE0000"/>
              </w:rPr>
              <w:t>]</w:t>
            </w:r>
          </w:p>
        </w:tc>
      </w:tr>
      <w:tr w:rsidR="00BE50BE" w14:paraId="525CCF1A" w14:textId="77777777" w:rsidTr="00BE50BE">
        <w:tc>
          <w:tcPr>
            <w:tcW w:w="972" w:type="dxa"/>
          </w:tcPr>
          <w:p w14:paraId="009B6334" w14:textId="77777777" w:rsidR="00BE50BE" w:rsidRDefault="00BE50BE" w:rsidP="00BE50BE">
            <w:r>
              <w:t>3.</w:t>
            </w:r>
          </w:p>
        </w:tc>
        <w:tc>
          <w:tcPr>
            <w:tcW w:w="5762" w:type="dxa"/>
          </w:tcPr>
          <w:p w14:paraId="643960D6" w14:textId="77F32422" w:rsidR="00BE50BE" w:rsidRDefault="00BE50BE" w:rsidP="00BE50BE">
            <w:r w:rsidRPr="009649B0">
              <w:rPr>
                <w:color w:val="EE0000"/>
              </w:rPr>
              <w:t>[</w:t>
            </w:r>
            <w:r w:rsidRPr="009649B0">
              <w:rPr>
                <w:i/>
                <w:iCs/>
                <w:color w:val="EE0000"/>
              </w:rPr>
              <w:t>et</w:t>
            </w:r>
            <w:r>
              <w:rPr>
                <w:i/>
                <w:iCs/>
                <w:color w:val="EE0000"/>
              </w:rPr>
              <w:t>c.</w:t>
            </w:r>
            <w:r>
              <w:rPr>
                <w:color w:val="EE0000"/>
              </w:rPr>
              <w:t>]</w:t>
            </w:r>
          </w:p>
        </w:tc>
        <w:tc>
          <w:tcPr>
            <w:tcW w:w="1563" w:type="dxa"/>
          </w:tcPr>
          <w:p w14:paraId="0844CC43" w14:textId="45BE2A4F" w:rsidR="00BE50BE" w:rsidRDefault="00BE50BE" w:rsidP="00BE50BE">
            <w:r w:rsidRPr="009649B0">
              <w:rPr>
                <w:color w:val="EE0000"/>
              </w:rPr>
              <w:t>[</w:t>
            </w:r>
            <w:r w:rsidRPr="009649B0">
              <w:rPr>
                <w:i/>
                <w:iCs/>
                <w:color w:val="EE0000"/>
              </w:rPr>
              <w:t>et</w:t>
            </w:r>
            <w:r>
              <w:rPr>
                <w:i/>
                <w:iCs/>
                <w:color w:val="EE0000"/>
              </w:rPr>
              <w:t>c.</w:t>
            </w:r>
            <w:r>
              <w:rPr>
                <w:color w:val="EE0000"/>
              </w:rPr>
              <w:t>]</w:t>
            </w:r>
          </w:p>
        </w:tc>
      </w:tr>
    </w:tbl>
    <w:p w14:paraId="1607D392" w14:textId="77777777" w:rsidR="00466EC3" w:rsidRDefault="00466EC3" w:rsidP="00331F1D"/>
    <w:p w14:paraId="1A519495" w14:textId="77777777" w:rsidR="00466EC3" w:rsidRPr="00466EC3" w:rsidRDefault="00466EC3" w:rsidP="00331F1D"/>
    <w:p w14:paraId="00000218" w14:textId="77777777" w:rsidR="008E7A25" w:rsidRDefault="00000000" w:rsidP="00331F1D">
      <w:pPr>
        <w:pStyle w:val="Heading2"/>
      </w:pPr>
      <w:bookmarkStart w:id="65" w:name="_Toc225434976"/>
      <w:r>
        <w:t>School / nursery reports</w:t>
      </w:r>
      <w:bookmarkEnd w:id="65"/>
    </w:p>
    <w:p w14:paraId="00000219" w14:textId="77777777" w:rsidR="008E7A25" w:rsidRDefault="00000000" w:rsidP="00331F1D">
      <w:pPr>
        <w:numPr>
          <w:ilvl w:val="0"/>
          <w:numId w:val="1"/>
        </w:numPr>
        <w:tabs>
          <w:tab w:val="num" w:pos="567"/>
        </w:tabs>
      </w:pPr>
      <w:r>
        <w:rPr>
          <w:color w:val="000000"/>
        </w:rPr>
        <w:t xml:space="preserve">The local authority </w:t>
      </w:r>
      <w:r w:rsidRPr="00345097">
        <w:rPr>
          <w:rFonts w:eastAsia="Calibri"/>
          <w:lang w:eastAsia="en-US"/>
        </w:rPr>
        <w:t>shall</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 xml:space="preserve"> file at court and serve on the parties a report from each school or nursery the child</w:t>
      </w:r>
      <w:r w:rsidRPr="00227C1D">
        <w:rPr>
          <w:color w:val="FF0000"/>
        </w:rPr>
        <w:t>[ren]</w:t>
      </w:r>
      <w:r>
        <w:rPr>
          <w:color w:val="000000"/>
        </w:rPr>
        <w:t xml:space="preserve"> have attended in the previous 2 years detailing:</w:t>
      </w:r>
    </w:p>
    <w:p w14:paraId="0000021A" w14:textId="77777777" w:rsidR="008E7A25" w:rsidRDefault="00000000" w:rsidP="00331F1D">
      <w:pPr>
        <w:numPr>
          <w:ilvl w:val="1"/>
          <w:numId w:val="39"/>
        </w:numPr>
        <w:tabs>
          <w:tab w:val="num" w:pos="1134"/>
        </w:tabs>
        <w:ind w:left="1134" w:hanging="567"/>
      </w:pPr>
      <w:r>
        <w:rPr>
          <w:color w:val="000000"/>
        </w:rPr>
        <w:t>the child</w:t>
      </w:r>
      <w:r w:rsidRPr="00227C1D">
        <w:rPr>
          <w:color w:val="FF0000"/>
        </w:rPr>
        <w:t>[ren]</w:t>
      </w:r>
      <w:r>
        <w:rPr>
          <w:color w:val="000000"/>
        </w:rPr>
        <w:t xml:space="preserve">’s </w:t>
      </w:r>
      <w:r w:rsidRPr="006C0109">
        <w:rPr>
          <w:rFonts w:eastAsia="Calibri"/>
          <w:lang w:eastAsia="en-US"/>
        </w:rPr>
        <w:t>attendance</w:t>
      </w:r>
      <w:r>
        <w:rPr>
          <w:color w:val="000000"/>
        </w:rPr>
        <w:t xml:space="preserve"> and attainment;</w:t>
      </w:r>
    </w:p>
    <w:p w14:paraId="0000021B" w14:textId="77777777" w:rsidR="008E7A25" w:rsidRDefault="00000000" w:rsidP="00331F1D">
      <w:pPr>
        <w:numPr>
          <w:ilvl w:val="1"/>
          <w:numId w:val="39"/>
        </w:numPr>
        <w:tabs>
          <w:tab w:val="num" w:pos="1134"/>
        </w:tabs>
        <w:ind w:left="1134" w:hanging="567"/>
      </w:pPr>
      <w:r>
        <w:rPr>
          <w:color w:val="000000"/>
        </w:rPr>
        <w:t xml:space="preserve">parental </w:t>
      </w:r>
      <w:r w:rsidRPr="006C0109">
        <w:rPr>
          <w:rFonts w:eastAsia="Calibri"/>
          <w:lang w:eastAsia="en-US"/>
        </w:rPr>
        <w:t>engagement</w:t>
      </w:r>
      <w:r>
        <w:rPr>
          <w:color w:val="000000"/>
        </w:rPr>
        <w:t xml:space="preserve"> and co-operation;</w:t>
      </w:r>
    </w:p>
    <w:p w14:paraId="0000021C" w14:textId="7B4D5285" w:rsidR="008E7A25" w:rsidRDefault="00000000" w:rsidP="00331F1D">
      <w:pPr>
        <w:numPr>
          <w:ilvl w:val="1"/>
          <w:numId w:val="39"/>
        </w:numPr>
        <w:tabs>
          <w:tab w:val="num" w:pos="1134"/>
        </w:tabs>
        <w:ind w:left="1134" w:hanging="567"/>
      </w:pPr>
      <w:r>
        <w:rPr>
          <w:color w:val="000000"/>
        </w:rPr>
        <w:t xml:space="preserve">any behavioural </w:t>
      </w:r>
      <w:r w:rsidRPr="006C0109">
        <w:rPr>
          <w:rFonts w:eastAsia="Calibri"/>
          <w:lang w:eastAsia="en-US"/>
        </w:rPr>
        <w:t>issues</w:t>
      </w:r>
      <w:r>
        <w:rPr>
          <w:color w:val="000000"/>
        </w:rPr>
        <w:t xml:space="preserve"> noted or observed or welfare concerns regarding the child</w:t>
      </w:r>
      <w:r w:rsidRPr="00DD64B0">
        <w:rPr>
          <w:color w:val="FF0000"/>
        </w:rPr>
        <w:t>[ren]</w:t>
      </w:r>
      <w:r>
        <w:rPr>
          <w:color w:val="000000"/>
        </w:rPr>
        <w:t xml:space="preserve"> (exhibiting any contemporaneous records);</w:t>
      </w:r>
    </w:p>
    <w:p w14:paraId="0000021D" w14:textId="77777777" w:rsidR="008E7A25" w:rsidRDefault="00000000" w:rsidP="00331F1D">
      <w:pPr>
        <w:numPr>
          <w:ilvl w:val="1"/>
          <w:numId w:val="39"/>
        </w:numPr>
        <w:tabs>
          <w:tab w:val="num" w:pos="1134"/>
        </w:tabs>
        <w:ind w:left="1134" w:hanging="567"/>
      </w:pPr>
      <w:r>
        <w:rPr>
          <w:color w:val="000000"/>
        </w:rPr>
        <w:t xml:space="preserve">any other </w:t>
      </w:r>
      <w:r w:rsidRPr="006C0109">
        <w:rPr>
          <w:rFonts w:eastAsia="Calibri"/>
          <w:lang w:eastAsia="en-US"/>
        </w:rPr>
        <w:t>matters</w:t>
      </w:r>
      <w:r>
        <w:rPr>
          <w:color w:val="000000"/>
        </w:rPr>
        <w:t xml:space="preserve"> relevant to the child</w:t>
      </w:r>
      <w:r w:rsidRPr="00227C1D">
        <w:rPr>
          <w:color w:val="FF0000"/>
        </w:rPr>
        <w:t>[ren]</w:t>
      </w:r>
      <w:r>
        <w:rPr>
          <w:color w:val="000000"/>
        </w:rPr>
        <w:t>’s welfare.</w:t>
      </w:r>
    </w:p>
    <w:p w14:paraId="54F94E31" w14:textId="77777777" w:rsidR="00747DC4" w:rsidRDefault="00747DC4" w:rsidP="008441C5">
      <w:bookmarkStart w:id="66" w:name="_Toc165641336"/>
    </w:p>
    <w:p w14:paraId="02D9C25C" w14:textId="48288168" w:rsidR="00747DC4" w:rsidRPr="00D57067" w:rsidRDefault="00747DC4" w:rsidP="003E49EE">
      <w:pPr>
        <w:pStyle w:val="Heading2"/>
      </w:pPr>
      <w:bookmarkStart w:id="67" w:name="_Toc225434977"/>
      <w:r w:rsidRPr="00D57067">
        <w:t xml:space="preserve">Section 91(14) </w:t>
      </w:r>
      <w:sdt>
        <w:sdtPr>
          <w:tag w:val="goog_rdk_150"/>
          <w:id w:val="-959946551"/>
        </w:sdtPr>
        <w:sdtContent/>
      </w:sdt>
      <w:r w:rsidRPr="00D57067">
        <w:t>Order</w:t>
      </w:r>
      <w:bookmarkEnd w:id="66"/>
      <w:bookmarkEnd w:id="67"/>
      <w:r w:rsidRPr="00D57067">
        <w:t xml:space="preserve"> </w:t>
      </w:r>
    </w:p>
    <w:p w14:paraId="7701EDD4" w14:textId="6DA9EEF7" w:rsidR="00747DC4" w:rsidRDefault="00747DC4" w:rsidP="00B2484A">
      <w:pPr>
        <w:numPr>
          <w:ilvl w:val="0"/>
          <w:numId w:val="1"/>
        </w:numPr>
        <w:tabs>
          <w:tab w:val="num" w:pos="567"/>
        </w:tabs>
      </w:pPr>
      <w:r w:rsidRPr="00B2484A">
        <w:rPr>
          <w:color w:val="000000"/>
        </w:rPr>
        <w:t>Pursuant</w:t>
      </w:r>
      <w:r w:rsidRPr="00D57067">
        <w:t xml:space="preserve"> to section 91(14) of the Children Act 1989 no application </w:t>
      </w:r>
      <w:r>
        <w:t>in respect of the</w:t>
      </w:r>
      <w:r w:rsidRPr="00D57067">
        <w:t xml:space="preserve"> child</w:t>
      </w:r>
      <w:r w:rsidRPr="009143EB">
        <w:rPr>
          <w:color w:val="EE0000"/>
        </w:rPr>
        <w:t>[ren]</w:t>
      </w:r>
      <w:r w:rsidRPr="00D57067">
        <w:t xml:space="preserve"> </w:t>
      </w:r>
      <w:r>
        <w:t xml:space="preserve">for </w:t>
      </w:r>
      <w:r w:rsidRPr="009143EB">
        <w:rPr>
          <w:color w:val="EE0000"/>
        </w:rPr>
        <w:t>[a child arrangements order] / [a specific issue order] / [a prohibited steps order] / [permission to cause the child to be known by a new surname] / [permission to remove the child from the United Kingdom] / [</w:t>
      </w:r>
      <w:r w:rsidRPr="009143EB">
        <w:rPr>
          <w:i/>
          <w:iCs/>
          <w:color w:val="EE0000"/>
        </w:rPr>
        <w:t>insert other type of order</w:t>
      </w:r>
      <w:r w:rsidRPr="009143EB">
        <w:rPr>
          <w:color w:val="EE0000"/>
        </w:rPr>
        <w:t xml:space="preserve">] / [an order under any [other] provision of the Children Act </w:t>
      </w:r>
      <w:r w:rsidRPr="009143EB">
        <w:rPr>
          <w:color w:val="EE0000"/>
        </w:rPr>
        <w:lastRenderedPageBreak/>
        <w:t>1989] / [, [and] variation or discharge of those orders] / [,</w:t>
      </w:r>
      <w:r w:rsidR="004D15FC">
        <w:rPr>
          <w:color w:val="EE0000"/>
        </w:rPr>
        <w:t xml:space="preserve"> </w:t>
      </w:r>
      <w:r w:rsidRPr="009143EB">
        <w:rPr>
          <w:color w:val="EE0000"/>
        </w:rPr>
        <w:t>and enforcement of those orders]</w:t>
      </w:r>
      <w:r>
        <w:t xml:space="preserve"> </w:t>
      </w:r>
      <w:r w:rsidRPr="00D57067">
        <w:t xml:space="preserve">shall be made by </w:t>
      </w:r>
      <w:r w:rsidRPr="009143EB">
        <w:rPr>
          <w:color w:val="EE0000"/>
        </w:rPr>
        <w:t>[</w:t>
      </w:r>
      <w:r w:rsidRPr="009143EB">
        <w:rPr>
          <w:i/>
          <w:iCs/>
          <w:color w:val="EE0000"/>
        </w:rPr>
        <w:t>name</w:t>
      </w:r>
      <w:r w:rsidRPr="009143EB">
        <w:rPr>
          <w:color w:val="EE0000"/>
        </w:rPr>
        <w:t>]</w:t>
      </w:r>
      <w:r w:rsidRPr="00D57067">
        <w:t xml:space="preserve"> without the court’s permission until </w:t>
      </w:r>
      <w:r w:rsidRPr="009143EB">
        <w:rPr>
          <w:color w:val="EE0000"/>
        </w:rPr>
        <w:t>[</w:t>
      </w:r>
      <w:r w:rsidRPr="009143EB">
        <w:rPr>
          <w:i/>
          <w:iCs/>
          <w:color w:val="EE0000"/>
        </w:rPr>
        <w:t>time and date</w:t>
      </w:r>
      <w:r w:rsidRPr="009143EB">
        <w:rPr>
          <w:color w:val="EE0000"/>
        </w:rPr>
        <w:t>]</w:t>
      </w:r>
      <w:r w:rsidRPr="00D57067">
        <w:t xml:space="preserve"> </w:t>
      </w:r>
      <w:r w:rsidRPr="009143EB">
        <w:rPr>
          <w:color w:val="EE0000"/>
        </w:rPr>
        <w:t xml:space="preserve">/ </w:t>
      </w:r>
      <w:r w:rsidR="0053590A">
        <w:rPr>
          <w:color w:val="EE0000"/>
        </w:rPr>
        <w:t>[</w:t>
      </w:r>
      <w:r w:rsidRPr="009143EB">
        <w:rPr>
          <w:color w:val="EE0000"/>
        </w:rPr>
        <w:t>[the youngest] child attains the age of 16] / [further order]</w:t>
      </w:r>
      <w:r>
        <w:t>.</w:t>
      </w:r>
    </w:p>
    <w:p w14:paraId="6E00FE94" w14:textId="77777777" w:rsidR="00747DC4" w:rsidRDefault="00747DC4" w:rsidP="00747DC4"/>
    <w:p w14:paraId="3733582C" w14:textId="0A42F3C0" w:rsidR="00747DC4" w:rsidRDefault="00747DC4" w:rsidP="006334B1">
      <w:pPr>
        <w:numPr>
          <w:ilvl w:val="0"/>
          <w:numId w:val="1"/>
        </w:numPr>
        <w:tabs>
          <w:tab w:val="num" w:pos="567"/>
        </w:tabs>
      </w:pPr>
      <w:r>
        <w:t xml:space="preserve">Any application for permission to apply shall, in the first instance, not be served on the </w:t>
      </w:r>
      <w:r w:rsidRPr="006334B1">
        <w:rPr>
          <w:color w:val="000000"/>
        </w:rPr>
        <w:t>respondent</w:t>
      </w:r>
      <w:r w:rsidR="004D15FC" w:rsidRPr="003E49EE">
        <w:rPr>
          <w:color w:val="EE0000"/>
        </w:rPr>
        <w:t>[</w:t>
      </w:r>
      <w:r w:rsidRPr="003E49EE">
        <w:rPr>
          <w:color w:val="EE0000"/>
        </w:rPr>
        <w:t>s</w:t>
      </w:r>
      <w:r w:rsidR="004D15FC" w:rsidRPr="003E49EE">
        <w:rPr>
          <w:color w:val="EE0000"/>
        </w:rPr>
        <w:t>]</w:t>
      </w:r>
      <w:r w:rsidRPr="003E49EE">
        <w:rPr>
          <w:color w:val="EE0000"/>
        </w:rPr>
        <w:t xml:space="preserve"> </w:t>
      </w:r>
      <w:r>
        <w:t>and shall be considere</w:t>
      </w:r>
      <w:r w:rsidRPr="00182ED0">
        <w:t>d</w:t>
      </w:r>
      <w:r>
        <w:t xml:space="preserve"> </w:t>
      </w:r>
      <w:r w:rsidRPr="00182ED0">
        <w:t>on the papers</w:t>
      </w:r>
      <w:r>
        <w:t>. If the court is satisfied that the application shows sufficient merit, the application for permission to apply shall be served on the respondents and listed for an on notice hearing.</w:t>
      </w:r>
    </w:p>
    <w:p w14:paraId="2E3A9E48" w14:textId="77777777" w:rsidR="00747DC4" w:rsidRPr="00D57067" w:rsidRDefault="00747DC4" w:rsidP="00747DC4"/>
    <w:p w14:paraId="19D6EC67" w14:textId="1BA7ADFD" w:rsidR="00747DC4" w:rsidRDefault="00747DC4" w:rsidP="00747DC4">
      <w:pPr>
        <w:numPr>
          <w:ilvl w:val="0"/>
          <w:numId w:val="1"/>
        </w:numPr>
        <w:tabs>
          <w:tab w:val="num" w:pos="567"/>
        </w:tabs>
      </w:pPr>
      <w:bookmarkStart w:id="68" w:name="_Hlk127366209"/>
      <w:r>
        <w:t xml:space="preserve">Any </w:t>
      </w:r>
      <w:r w:rsidRPr="006334B1">
        <w:rPr>
          <w:color w:val="000000"/>
        </w:rPr>
        <w:t>application</w:t>
      </w:r>
      <w:r>
        <w:t xml:space="preserve"> for permission to apply is reserved to </w:t>
      </w:r>
      <w:r w:rsidRPr="008F408B">
        <w:rPr>
          <w:color w:val="EE0000"/>
        </w:rPr>
        <w:t>[</w:t>
      </w:r>
      <w:r w:rsidRPr="008F408B">
        <w:rPr>
          <w:i/>
          <w:iCs/>
          <w:color w:val="EE0000"/>
        </w:rPr>
        <w:t>name of judge</w:t>
      </w:r>
      <w:r w:rsidRPr="008F408B">
        <w:rPr>
          <w:color w:val="EE0000"/>
        </w:rPr>
        <w:t>]</w:t>
      </w:r>
      <w:r>
        <w:t xml:space="preserve"> if available.</w:t>
      </w:r>
    </w:p>
    <w:bookmarkEnd w:id="68"/>
    <w:p w14:paraId="6537E064" w14:textId="77777777" w:rsidR="00747DC4" w:rsidRDefault="00747DC4" w:rsidP="00747DC4"/>
    <w:p w14:paraId="2BA84647" w14:textId="064697D8" w:rsidR="00747DC4" w:rsidRPr="00205B9B" w:rsidRDefault="00747DC4" w:rsidP="00747DC4">
      <w:pPr>
        <w:rPr>
          <w:rFonts w:eastAsiaTheme="minorHAnsi"/>
          <w:b/>
          <w:bCs/>
          <w:smallCaps/>
          <w:color w:val="00B050"/>
          <w:lang w:eastAsia="en-US"/>
        </w:rPr>
      </w:pPr>
      <w:r w:rsidRPr="00205B9B">
        <w:rPr>
          <w:rFonts w:eastAsiaTheme="minorHAnsi"/>
          <w:b/>
          <w:bCs/>
          <w:smallCaps/>
          <w:color w:val="00B050"/>
          <w:lang w:eastAsia="en-US"/>
        </w:rPr>
        <w:t>(insert as a recital)</w:t>
      </w:r>
    </w:p>
    <w:p w14:paraId="719CE57C" w14:textId="78B723DE" w:rsidR="00747DC4" w:rsidRPr="000A038F" w:rsidRDefault="00747DC4" w:rsidP="005C73E3">
      <w:pPr>
        <w:numPr>
          <w:ilvl w:val="0"/>
          <w:numId w:val="1"/>
        </w:numPr>
        <w:tabs>
          <w:tab w:val="num" w:pos="567"/>
        </w:tabs>
        <w:rPr>
          <w:b/>
          <w:bCs/>
          <w:color w:val="EE0000"/>
        </w:rPr>
      </w:pPr>
      <w:r>
        <w:t xml:space="preserve">The </w:t>
      </w:r>
      <w:r w:rsidRPr="005C73E3">
        <w:rPr>
          <w:color w:val="000000"/>
        </w:rPr>
        <w:t>reasons</w:t>
      </w:r>
      <w:r>
        <w:t xml:space="preserve"> for making the s.91(14) order are </w:t>
      </w:r>
      <w:r w:rsidRPr="000A038F">
        <w:rPr>
          <w:color w:val="EE0000"/>
        </w:rPr>
        <w:t xml:space="preserve">[as set out in the judgment handed down today.] / [as set out in the judgment given today, a transcript of which </w:t>
      </w:r>
      <w:r>
        <w:rPr>
          <w:color w:val="EE0000"/>
        </w:rPr>
        <w:t>have been</w:t>
      </w:r>
      <w:r w:rsidRPr="000A038F">
        <w:rPr>
          <w:color w:val="EE0000"/>
        </w:rPr>
        <w:t xml:space="preserve"> ordered.] / [as follows:</w:t>
      </w:r>
    </w:p>
    <w:p w14:paraId="2B1CC221" w14:textId="32721412" w:rsidR="00747DC4" w:rsidRPr="00AC6F39" w:rsidRDefault="005C73E3" w:rsidP="005C73E3">
      <w:pPr>
        <w:numPr>
          <w:ilvl w:val="1"/>
          <w:numId w:val="50"/>
        </w:numPr>
        <w:ind w:left="1134" w:hanging="567"/>
        <w:rPr>
          <w:b/>
          <w:bCs/>
          <w:color w:val="EE0000"/>
        </w:rPr>
      </w:pPr>
      <w:r w:rsidRPr="005C73E3">
        <w:rPr>
          <w:color w:val="000000"/>
        </w:rPr>
        <w:t>order</w:t>
      </w:r>
      <w:r>
        <w:t xml:space="preserve"> </w:t>
      </w:r>
      <w:r w:rsidR="00747DC4" w:rsidRPr="000A038F">
        <w:rPr>
          <w:color w:val="EE0000"/>
        </w:rPr>
        <w:t>[</w:t>
      </w:r>
      <w:r w:rsidR="00747DC4" w:rsidRPr="000A038F">
        <w:rPr>
          <w:i/>
          <w:iCs/>
          <w:color w:val="EE0000"/>
        </w:rPr>
        <w:t>insert reasons</w:t>
      </w:r>
      <w:r w:rsidR="00747DC4" w:rsidRPr="000A038F">
        <w:rPr>
          <w:color w:val="EE0000"/>
        </w:rPr>
        <w:t>]</w:t>
      </w:r>
      <w:r w:rsidR="0053590A">
        <w:rPr>
          <w:color w:val="EE0000"/>
        </w:rPr>
        <w:t>]</w:t>
      </w:r>
    </w:p>
    <w:p w14:paraId="7260A583" w14:textId="77777777" w:rsidR="009143EB" w:rsidRDefault="009143EB" w:rsidP="00331F1D"/>
    <w:p w14:paraId="0000021F" w14:textId="77777777" w:rsidR="008E7A25" w:rsidRDefault="00000000" w:rsidP="00331F1D">
      <w:pPr>
        <w:pStyle w:val="Heading2"/>
      </w:pPr>
      <w:bookmarkStart w:id="69" w:name="_Toc225434978"/>
      <w:r>
        <w:t>Separate orders</w:t>
      </w:r>
      <w:bookmarkEnd w:id="69"/>
    </w:p>
    <w:p w14:paraId="00000220" w14:textId="77777777" w:rsidR="008E7A25" w:rsidRDefault="00000000" w:rsidP="00331F1D">
      <w:pPr>
        <w:numPr>
          <w:ilvl w:val="0"/>
          <w:numId w:val="1"/>
        </w:numPr>
        <w:tabs>
          <w:tab w:val="num" w:pos="567"/>
        </w:tabs>
      </w:pPr>
      <w:r>
        <w:rPr>
          <w:color w:val="000000"/>
        </w:rPr>
        <w:t xml:space="preserve">Separate orders have been </w:t>
      </w:r>
      <w:r w:rsidRPr="00345097">
        <w:rPr>
          <w:rFonts w:eastAsia="Calibri"/>
          <w:lang w:eastAsia="en-US"/>
        </w:rPr>
        <w:t>made</w:t>
      </w:r>
      <w:r>
        <w:rPr>
          <w:color w:val="000000"/>
        </w:rPr>
        <w:t xml:space="preserve"> today for:</w:t>
      </w:r>
    </w:p>
    <w:p w14:paraId="00000221" w14:textId="77777777" w:rsidR="008E7A25" w:rsidRDefault="00000000" w:rsidP="00331F1D">
      <w:pPr>
        <w:numPr>
          <w:ilvl w:val="1"/>
          <w:numId w:val="40"/>
        </w:numPr>
        <w:tabs>
          <w:tab w:val="num" w:pos="1134"/>
        </w:tabs>
        <w:ind w:left="1134" w:hanging="567"/>
      </w:pPr>
      <w:r w:rsidRPr="006C0109">
        <w:rPr>
          <w:rFonts w:eastAsia="Calibri"/>
          <w:lang w:eastAsia="en-US"/>
        </w:rPr>
        <w:t>Disclosure</w:t>
      </w:r>
      <w:r>
        <w:rPr>
          <w:color w:val="000000"/>
        </w:rPr>
        <w:t xml:space="preserve"> of the address of </w:t>
      </w:r>
      <w:r w:rsidRPr="00227C1D">
        <w:rPr>
          <w:color w:val="FF0000"/>
        </w:rPr>
        <w:t>[</w:t>
      </w:r>
      <w:r w:rsidRPr="00322837">
        <w:rPr>
          <w:i/>
          <w:iCs/>
          <w:color w:val="FF0000"/>
        </w:rPr>
        <w:t>name</w:t>
      </w:r>
      <w:r w:rsidRPr="00227C1D">
        <w:rPr>
          <w:color w:val="FF0000"/>
        </w:rPr>
        <w:t>]</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w:t>
      </w:r>
    </w:p>
    <w:p w14:paraId="00000222" w14:textId="77777777" w:rsidR="008E7A25" w:rsidRDefault="00000000" w:rsidP="00331F1D">
      <w:pPr>
        <w:numPr>
          <w:ilvl w:val="1"/>
          <w:numId w:val="40"/>
        </w:numPr>
        <w:tabs>
          <w:tab w:val="num" w:pos="1134"/>
        </w:tabs>
        <w:ind w:left="1134" w:hanging="567"/>
      </w:pPr>
      <w:r w:rsidRPr="006C0109">
        <w:rPr>
          <w:rFonts w:eastAsia="Calibri"/>
          <w:lang w:eastAsia="en-US"/>
        </w:rPr>
        <w:t>Disclosure</w:t>
      </w:r>
      <w:r>
        <w:rPr>
          <w:color w:val="000000"/>
        </w:rPr>
        <w:t xml:space="preserve"> of the parents’ medical records by 4.00pm on </w:t>
      </w:r>
      <w:r w:rsidRPr="00227C1D">
        <w:rPr>
          <w:color w:val="FF0000"/>
        </w:rPr>
        <w:t>[</w:t>
      </w:r>
      <w:r w:rsidRPr="00322837">
        <w:rPr>
          <w:i/>
          <w:iCs/>
          <w:color w:val="FF0000"/>
        </w:rPr>
        <w:t>date</w:t>
      </w:r>
      <w:r w:rsidRPr="00227C1D">
        <w:rPr>
          <w:color w:val="FF0000"/>
        </w:rPr>
        <w:t>]</w:t>
      </w:r>
      <w:r>
        <w:rPr>
          <w:color w:val="000000"/>
        </w:rPr>
        <w:t>.</w:t>
      </w:r>
    </w:p>
    <w:p w14:paraId="00000223" w14:textId="77777777" w:rsidR="008E7A25" w:rsidRDefault="00000000" w:rsidP="00331F1D">
      <w:pPr>
        <w:numPr>
          <w:ilvl w:val="1"/>
          <w:numId w:val="40"/>
        </w:numPr>
        <w:tabs>
          <w:tab w:val="num" w:pos="1134"/>
        </w:tabs>
        <w:ind w:left="1134" w:hanging="567"/>
      </w:pPr>
      <w:r w:rsidRPr="006C0109">
        <w:rPr>
          <w:rFonts w:eastAsia="Calibri"/>
          <w:lang w:eastAsia="en-US"/>
        </w:rPr>
        <w:t>Disclosure</w:t>
      </w:r>
      <w:r>
        <w:rPr>
          <w:color w:val="000000"/>
        </w:rPr>
        <w:t xml:space="preserve"> of the child</w:t>
      </w:r>
      <w:r w:rsidRPr="00227C1D">
        <w:rPr>
          <w:color w:val="FF0000"/>
        </w:rPr>
        <w:t>[ren]</w:t>
      </w:r>
      <w:r>
        <w:rPr>
          <w:color w:val="000000"/>
        </w:rPr>
        <w:t xml:space="preserve">’s medical records by 4.00pm on </w:t>
      </w:r>
      <w:r w:rsidRPr="00227C1D">
        <w:rPr>
          <w:color w:val="FF0000"/>
        </w:rPr>
        <w:t>[</w:t>
      </w:r>
      <w:r w:rsidRPr="00322837">
        <w:rPr>
          <w:i/>
          <w:iCs/>
          <w:color w:val="FF0000"/>
        </w:rPr>
        <w:t>date</w:t>
      </w:r>
      <w:r w:rsidRPr="00227C1D">
        <w:rPr>
          <w:color w:val="FF0000"/>
        </w:rPr>
        <w:t>]</w:t>
      </w:r>
      <w:r>
        <w:rPr>
          <w:color w:val="000000"/>
        </w:rPr>
        <w:t>.</w:t>
      </w:r>
    </w:p>
    <w:p w14:paraId="00000224" w14:textId="77777777" w:rsidR="008E7A25" w:rsidRDefault="00000000" w:rsidP="00331F1D">
      <w:pPr>
        <w:numPr>
          <w:ilvl w:val="1"/>
          <w:numId w:val="40"/>
        </w:numPr>
        <w:tabs>
          <w:tab w:val="num" w:pos="1134"/>
        </w:tabs>
        <w:ind w:left="1134" w:hanging="567"/>
      </w:pPr>
      <w:r>
        <w:rPr>
          <w:color w:val="000000"/>
        </w:rPr>
        <w:t xml:space="preserve">A </w:t>
      </w:r>
      <w:r w:rsidRPr="006C0109">
        <w:rPr>
          <w:rFonts w:eastAsia="Calibri"/>
          <w:lang w:eastAsia="en-US"/>
        </w:rPr>
        <w:t>report</w:t>
      </w:r>
      <w:r>
        <w:rPr>
          <w:color w:val="000000"/>
        </w:rPr>
        <w:t xml:space="preserve"> to be provided by </w:t>
      </w:r>
      <w:r w:rsidRPr="00227C1D">
        <w:rPr>
          <w:color w:val="FF0000"/>
        </w:rPr>
        <w:t>[</w:t>
      </w:r>
      <w:r w:rsidRPr="00322837">
        <w:rPr>
          <w:i/>
          <w:iCs/>
          <w:color w:val="FF0000"/>
        </w:rPr>
        <w:t>name of agency</w:t>
      </w:r>
      <w:r w:rsidRPr="00227C1D">
        <w:rPr>
          <w:color w:val="FF0000"/>
        </w:rPr>
        <w:t>]</w:t>
      </w:r>
      <w:r>
        <w:rPr>
          <w:color w:val="000000"/>
        </w:rPr>
        <w:t xml:space="preserve"> by 4.00pm on </w:t>
      </w:r>
      <w:r w:rsidRPr="00227C1D">
        <w:rPr>
          <w:color w:val="FF0000"/>
        </w:rPr>
        <w:t>[</w:t>
      </w:r>
      <w:r w:rsidRPr="00322837">
        <w:rPr>
          <w:i/>
          <w:iCs/>
          <w:color w:val="FF0000"/>
        </w:rPr>
        <w:t>date</w:t>
      </w:r>
      <w:r w:rsidRPr="00227C1D">
        <w:rPr>
          <w:color w:val="FF0000"/>
        </w:rPr>
        <w:t>]</w:t>
      </w:r>
      <w:r>
        <w:rPr>
          <w:color w:val="000000"/>
        </w:rPr>
        <w:t>.</w:t>
      </w:r>
    </w:p>
    <w:p w14:paraId="00000225" w14:textId="77777777" w:rsidR="008E7A25" w:rsidRDefault="00000000" w:rsidP="00331F1D">
      <w:pPr>
        <w:numPr>
          <w:ilvl w:val="1"/>
          <w:numId w:val="40"/>
        </w:numPr>
        <w:tabs>
          <w:tab w:val="num" w:pos="1134"/>
        </w:tabs>
        <w:ind w:left="1134" w:hanging="567"/>
      </w:pPr>
      <w:r>
        <w:rPr>
          <w:color w:val="000000"/>
        </w:rPr>
        <w:t xml:space="preserve">Police disclosure by 4.00pm on </w:t>
      </w:r>
      <w:r w:rsidRPr="00227C1D">
        <w:rPr>
          <w:color w:val="FF0000"/>
        </w:rPr>
        <w:t>[</w:t>
      </w:r>
      <w:r w:rsidRPr="00322837">
        <w:rPr>
          <w:i/>
          <w:iCs/>
          <w:color w:val="FF0000"/>
        </w:rPr>
        <w:t>date</w:t>
      </w:r>
      <w:r w:rsidRPr="00227C1D">
        <w:rPr>
          <w:color w:val="FF0000"/>
        </w:rPr>
        <w:t>]</w:t>
      </w:r>
      <w:r>
        <w:rPr>
          <w:color w:val="000000"/>
        </w:rPr>
        <w:t>.</w:t>
      </w:r>
    </w:p>
    <w:p w14:paraId="00000226" w14:textId="77777777" w:rsidR="008E7A25" w:rsidRDefault="008E7A25" w:rsidP="00331F1D"/>
    <w:p w14:paraId="00000227" w14:textId="77777777" w:rsidR="008E7A25" w:rsidRDefault="00000000" w:rsidP="00331F1D">
      <w:pPr>
        <w:pStyle w:val="Heading2"/>
      </w:pPr>
      <w:bookmarkStart w:id="70" w:name="_Toc225434979"/>
      <w:r>
        <w:t>Settlement conference</w:t>
      </w:r>
      <w:bookmarkEnd w:id="70"/>
    </w:p>
    <w:p w14:paraId="00000228" w14:textId="771AFBB9" w:rsidR="008E7A25" w:rsidRDefault="00000000" w:rsidP="00331F1D">
      <w:pPr>
        <w:numPr>
          <w:ilvl w:val="0"/>
          <w:numId w:val="1"/>
        </w:numPr>
        <w:tabs>
          <w:tab w:val="num" w:pos="567"/>
        </w:tabs>
      </w:pPr>
      <w:r>
        <w:rPr>
          <w:color w:val="000000"/>
        </w:rPr>
        <w:t xml:space="preserve">The parties having read the </w:t>
      </w:r>
      <w:r w:rsidRPr="00345097">
        <w:rPr>
          <w:rFonts w:eastAsia="Calibri"/>
          <w:lang w:eastAsia="en-US"/>
        </w:rPr>
        <w:t>settlement</w:t>
      </w:r>
      <w:r>
        <w:rPr>
          <w:color w:val="000000"/>
        </w:rPr>
        <w:t xml:space="preserve"> conference information and filing their signed consents to a settlement conference, the matter is listed for a settlement conference at The Family Court sitting at </w:t>
      </w:r>
      <w:r w:rsidRPr="00227C1D">
        <w:rPr>
          <w:color w:val="FF0000"/>
        </w:rPr>
        <w:t>[</w:t>
      </w:r>
      <w:r w:rsidRPr="00322837">
        <w:rPr>
          <w:i/>
          <w:iCs/>
          <w:color w:val="FF0000"/>
        </w:rPr>
        <w:t>court</w:t>
      </w:r>
      <w:r w:rsidR="00322837" w:rsidRPr="00322837">
        <w:rPr>
          <w:i/>
          <w:iCs/>
          <w:color w:val="FF0000"/>
        </w:rPr>
        <w:t xml:space="preserve"> name</w:t>
      </w:r>
      <w:r w:rsidRPr="00227C1D">
        <w:rPr>
          <w:color w:val="FF0000"/>
        </w:rPr>
        <w:t>]</w:t>
      </w:r>
      <w:r>
        <w:rPr>
          <w:color w:val="000000"/>
        </w:rPr>
        <w:t xml:space="preserve"> at </w:t>
      </w:r>
      <w:r w:rsidRPr="00227C1D">
        <w:rPr>
          <w:color w:val="FF0000"/>
        </w:rPr>
        <w:t>[</w:t>
      </w:r>
      <w:r w:rsidRPr="00322837">
        <w:rPr>
          <w:i/>
          <w:iCs/>
          <w:color w:val="FF0000"/>
        </w:rPr>
        <w:t>time</w:t>
      </w:r>
      <w:r w:rsidRPr="00227C1D">
        <w:rPr>
          <w:color w:val="FF0000"/>
        </w:rPr>
        <w:t>]</w:t>
      </w:r>
      <w:r>
        <w:rPr>
          <w:color w:val="000000"/>
        </w:rPr>
        <w:t xml:space="preserve"> on </w:t>
      </w:r>
      <w:r w:rsidRPr="00227C1D">
        <w:rPr>
          <w:color w:val="FF0000"/>
        </w:rPr>
        <w:t>[</w:t>
      </w:r>
      <w:r w:rsidRPr="00322837">
        <w:rPr>
          <w:i/>
          <w:iCs/>
          <w:color w:val="FF0000"/>
        </w:rPr>
        <w:t>date</w:t>
      </w:r>
      <w:r w:rsidRPr="00227C1D">
        <w:rPr>
          <w:color w:val="FF0000"/>
        </w:rPr>
        <w:t>]</w:t>
      </w:r>
      <w:r>
        <w:rPr>
          <w:color w:val="000000"/>
        </w:rPr>
        <w:t xml:space="preserve"> before </w:t>
      </w:r>
      <w:r w:rsidRPr="00227C1D">
        <w:rPr>
          <w:color w:val="FF0000"/>
        </w:rPr>
        <w:t>[</w:t>
      </w:r>
      <w:r w:rsidR="00322837" w:rsidRPr="00322837">
        <w:rPr>
          <w:i/>
          <w:iCs/>
          <w:color w:val="FF0000"/>
        </w:rPr>
        <w:t xml:space="preserve">name of </w:t>
      </w:r>
      <w:r w:rsidRPr="00322837">
        <w:rPr>
          <w:i/>
          <w:iCs/>
          <w:color w:val="FF0000"/>
        </w:rPr>
        <w:t>judge</w:t>
      </w:r>
      <w:r w:rsidRPr="00227C1D">
        <w:rPr>
          <w:color w:val="FF0000"/>
        </w:rPr>
        <w:t>]</w:t>
      </w:r>
      <w:r>
        <w:rPr>
          <w:color w:val="000000"/>
        </w:rPr>
        <w:t xml:space="preserve"> allowing </w:t>
      </w:r>
      <w:r w:rsidRPr="00227C1D">
        <w:rPr>
          <w:color w:val="FF0000"/>
        </w:rPr>
        <w:t>[</w:t>
      </w:r>
      <w:r w:rsidRPr="00322837">
        <w:rPr>
          <w:i/>
          <w:iCs/>
          <w:color w:val="FF0000"/>
        </w:rPr>
        <w:t>number</w:t>
      </w:r>
      <w:r w:rsidRPr="00227C1D">
        <w:rPr>
          <w:color w:val="FF0000"/>
        </w:rPr>
        <w:t>]</w:t>
      </w:r>
      <w:r>
        <w:rPr>
          <w:color w:val="000000"/>
        </w:rPr>
        <w:t xml:space="preserve"> hours, the parties and advocates to attend at </w:t>
      </w:r>
      <w:r w:rsidRPr="00227C1D">
        <w:rPr>
          <w:color w:val="FF0000"/>
        </w:rPr>
        <w:t>[</w:t>
      </w:r>
      <w:r w:rsidRPr="00322837">
        <w:rPr>
          <w:i/>
          <w:iCs/>
          <w:color w:val="FF0000"/>
        </w:rPr>
        <w:t>time</w:t>
      </w:r>
      <w:r w:rsidRPr="00227C1D">
        <w:rPr>
          <w:color w:val="FF0000"/>
        </w:rPr>
        <w:t>]</w:t>
      </w:r>
      <w:r>
        <w:rPr>
          <w:color w:val="000000"/>
        </w:rPr>
        <w:t>.</w:t>
      </w:r>
    </w:p>
    <w:p w14:paraId="00000229" w14:textId="77777777" w:rsidR="008E7A25" w:rsidRDefault="008E7A25" w:rsidP="00331F1D"/>
    <w:p w14:paraId="0000022A" w14:textId="77777777" w:rsidR="008E7A25" w:rsidRDefault="00000000" w:rsidP="00331F1D">
      <w:pPr>
        <w:numPr>
          <w:ilvl w:val="0"/>
          <w:numId w:val="1"/>
        </w:numPr>
        <w:tabs>
          <w:tab w:val="num" w:pos="567"/>
        </w:tabs>
      </w:pPr>
      <w:r>
        <w:rPr>
          <w:color w:val="000000"/>
        </w:rPr>
        <w:t xml:space="preserve">Any person being </w:t>
      </w:r>
      <w:r w:rsidRPr="00345097">
        <w:rPr>
          <w:rFonts w:eastAsia="Calibri"/>
          <w:lang w:eastAsia="en-US"/>
        </w:rPr>
        <w:t>assessed</w:t>
      </w:r>
      <w:r>
        <w:rPr>
          <w:color w:val="000000"/>
        </w:rPr>
        <w:t xml:space="preserve"> as special guardian should be invited to attend the settlement conference.</w:t>
      </w:r>
    </w:p>
    <w:p w14:paraId="0000022B" w14:textId="77777777" w:rsidR="008E7A25" w:rsidRDefault="008E7A25" w:rsidP="00331F1D"/>
    <w:p w14:paraId="0000022C" w14:textId="77777777" w:rsidR="008E7A25" w:rsidRDefault="00000000" w:rsidP="00331F1D">
      <w:pPr>
        <w:numPr>
          <w:ilvl w:val="0"/>
          <w:numId w:val="1"/>
        </w:numPr>
        <w:tabs>
          <w:tab w:val="num" w:pos="567"/>
        </w:tabs>
      </w:pPr>
      <w:r>
        <w:rPr>
          <w:color w:val="000000"/>
        </w:rPr>
        <w:t xml:space="preserve">The local </w:t>
      </w:r>
      <w:r w:rsidRPr="00345097">
        <w:rPr>
          <w:rFonts w:eastAsia="Calibri"/>
          <w:lang w:eastAsia="en-US"/>
        </w:rPr>
        <w:t>authority</w:t>
      </w:r>
      <w:r>
        <w:rPr>
          <w:color w:val="000000"/>
        </w:rPr>
        <w:t xml:space="preserve"> should ensure that an official able to authorise any change to the care plan attends the settlement conference.</w:t>
      </w:r>
    </w:p>
    <w:p w14:paraId="0000022D" w14:textId="77777777" w:rsidR="008E7A25" w:rsidRDefault="008E7A25" w:rsidP="00331F1D"/>
    <w:p w14:paraId="0000022E" w14:textId="77777777" w:rsidR="008E7A25" w:rsidRDefault="00000000" w:rsidP="00331F1D">
      <w:pPr>
        <w:numPr>
          <w:ilvl w:val="0"/>
          <w:numId w:val="1"/>
        </w:numPr>
        <w:tabs>
          <w:tab w:val="num" w:pos="567"/>
        </w:tabs>
      </w:pPr>
      <w:r>
        <w:rPr>
          <w:color w:val="000000"/>
        </w:rPr>
        <w:t xml:space="preserve">No party </w:t>
      </w:r>
      <w:r w:rsidRPr="00345097">
        <w:rPr>
          <w:rFonts w:eastAsia="Calibri"/>
          <w:lang w:eastAsia="en-US"/>
        </w:rPr>
        <w:t>shall</w:t>
      </w:r>
      <w:r>
        <w:rPr>
          <w:color w:val="000000"/>
        </w:rPr>
        <w:t xml:space="preserve"> file any position statements prior to the settlement conference.</w:t>
      </w:r>
    </w:p>
    <w:p w14:paraId="0000022F" w14:textId="77777777" w:rsidR="008E7A25" w:rsidRDefault="008E7A25" w:rsidP="00331F1D"/>
    <w:p w14:paraId="00000230"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parties</w:t>
      </w:r>
      <w:r>
        <w:rPr>
          <w:color w:val="000000"/>
        </w:rPr>
        <w:t xml:space="preserve"> having read the settlement conference information but not consenting to a settlement conference, a settlement conference is not directed.  In the event that the parties do all consent they must by 4.00pm on </w:t>
      </w:r>
      <w:r w:rsidRPr="00227C1D">
        <w:rPr>
          <w:color w:val="FF0000"/>
        </w:rPr>
        <w:t>[</w:t>
      </w:r>
      <w:r w:rsidRPr="00322837">
        <w:rPr>
          <w:i/>
          <w:iCs/>
          <w:color w:val="FF0000"/>
        </w:rPr>
        <w:t>date</w:t>
      </w:r>
      <w:r w:rsidRPr="00227C1D">
        <w:rPr>
          <w:color w:val="FF0000"/>
        </w:rPr>
        <w:t>]</w:t>
      </w:r>
      <w:r>
        <w:rPr>
          <w:color w:val="000000"/>
        </w:rPr>
        <w:t xml:space="preserve"> send their signed consent form to the court together with a request for a settlement conference to be listed on a date prior to the final hearing date.</w:t>
      </w:r>
    </w:p>
    <w:p w14:paraId="00000231" w14:textId="77777777" w:rsidR="008E7A25" w:rsidRDefault="008E7A25" w:rsidP="00331F1D"/>
    <w:p w14:paraId="00000232" w14:textId="77777777" w:rsidR="008E7A25" w:rsidRDefault="00000000" w:rsidP="00331F1D">
      <w:pPr>
        <w:pStyle w:val="Heading2"/>
      </w:pPr>
      <w:bookmarkStart w:id="71" w:name="_Toc225434980"/>
      <w:r>
        <w:t>Sibling assessment</w:t>
      </w:r>
      <w:bookmarkEnd w:id="71"/>
    </w:p>
    <w:p w14:paraId="00000233" w14:textId="77777777" w:rsidR="008E7A25" w:rsidRDefault="00000000" w:rsidP="00331F1D">
      <w:pPr>
        <w:numPr>
          <w:ilvl w:val="0"/>
          <w:numId w:val="1"/>
        </w:numPr>
        <w:tabs>
          <w:tab w:val="num" w:pos="567"/>
        </w:tabs>
      </w:pPr>
      <w:r>
        <w:rPr>
          <w:color w:val="000000"/>
        </w:rPr>
        <w:lastRenderedPageBreak/>
        <w:t xml:space="preserve">The local </w:t>
      </w:r>
      <w:r w:rsidRPr="00345097">
        <w:rPr>
          <w:rFonts w:eastAsia="Calibri"/>
          <w:lang w:eastAsia="en-US"/>
        </w:rPr>
        <w:t>authority</w:t>
      </w:r>
      <w:r>
        <w:rPr>
          <w:color w:val="000000"/>
        </w:rPr>
        <w:t xml:space="preserve"> shall by 4.00pm on </w:t>
      </w:r>
      <w:r w:rsidRPr="00227C1D">
        <w:rPr>
          <w:color w:val="FF0000"/>
        </w:rPr>
        <w:t>[</w:t>
      </w:r>
      <w:r w:rsidRPr="00322837">
        <w:rPr>
          <w:i/>
          <w:iCs/>
          <w:color w:val="FF0000"/>
        </w:rPr>
        <w:t>date</w:t>
      </w:r>
      <w:r w:rsidRPr="00227C1D">
        <w:rPr>
          <w:color w:val="FF0000"/>
        </w:rPr>
        <w:t>]</w:t>
      </w:r>
      <w:r>
        <w:rPr>
          <w:color w:val="000000"/>
        </w:rPr>
        <w:t xml:space="preserve"> file at court and send to the parties a sibling assessment which shall recommend whether the children should be placed together or separately, and if not placed together the recommended combinations and contact arrangements.</w:t>
      </w:r>
    </w:p>
    <w:p w14:paraId="00000234" w14:textId="77777777" w:rsidR="008E7A25" w:rsidRDefault="008E7A25" w:rsidP="00331F1D"/>
    <w:p w14:paraId="00000235" w14:textId="77777777" w:rsidR="008E7A25" w:rsidRDefault="00000000" w:rsidP="00331F1D">
      <w:pPr>
        <w:pStyle w:val="Heading2"/>
      </w:pPr>
      <w:bookmarkStart w:id="72" w:name="_Toc225434981"/>
      <w:r>
        <w:t>Solicitor ceasing to act for a party</w:t>
      </w:r>
      <w:bookmarkEnd w:id="72"/>
    </w:p>
    <w:p w14:paraId="00000236" w14:textId="1EA4DB26" w:rsidR="008E7A25" w:rsidRPr="00F91C57" w:rsidRDefault="00322837" w:rsidP="00331F1D">
      <w:pPr>
        <w:rPr>
          <w:rFonts w:eastAsiaTheme="minorHAnsi"/>
          <w:b/>
          <w:bCs/>
          <w:smallCaps/>
          <w:color w:val="00B050"/>
          <w:lang w:eastAsia="en-US"/>
        </w:rPr>
      </w:pPr>
      <w:r w:rsidRPr="00F91C57">
        <w:rPr>
          <w:rFonts w:eastAsiaTheme="minorHAnsi"/>
          <w:b/>
          <w:bCs/>
          <w:smallCaps/>
          <w:color w:val="00B050"/>
          <w:lang w:eastAsia="en-US"/>
        </w:rPr>
        <w:t>(declaration and order as follows)</w:t>
      </w:r>
    </w:p>
    <w:p w14:paraId="00000237" w14:textId="77777777" w:rsidR="008E7A25" w:rsidRDefault="00000000" w:rsidP="00331F1D">
      <w:pPr>
        <w:rPr>
          <w:b/>
        </w:rPr>
      </w:pPr>
      <w:r>
        <w:rPr>
          <w:b/>
        </w:rPr>
        <w:t>THE COURT DECLARES THAT:</w:t>
      </w:r>
    </w:p>
    <w:p w14:paraId="00000238" w14:textId="77777777" w:rsidR="008E7A25" w:rsidRDefault="00000000" w:rsidP="00331F1D">
      <w:pPr>
        <w:numPr>
          <w:ilvl w:val="0"/>
          <w:numId w:val="1"/>
        </w:numPr>
        <w:tabs>
          <w:tab w:val="num" w:pos="567"/>
        </w:tabs>
        <w:rPr>
          <w:color w:val="000000"/>
        </w:rPr>
      </w:pPr>
      <w:r w:rsidRPr="00227C1D">
        <w:rPr>
          <w:color w:val="FF0000"/>
        </w:rPr>
        <w:t>[</w:t>
      </w:r>
      <w:r w:rsidRPr="00322837">
        <w:rPr>
          <w:i/>
          <w:iCs/>
          <w:color w:val="FF0000"/>
        </w:rPr>
        <w:t>Name of firm</w:t>
      </w:r>
      <w:r w:rsidRPr="00227C1D">
        <w:rPr>
          <w:color w:val="FF0000"/>
        </w:rPr>
        <w:t>]</w:t>
      </w:r>
      <w:r>
        <w:rPr>
          <w:color w:val="000000"/>
        </w:rPr>
        <w:t xml:space="preserve"> have ceased to be the </w:t>
      </w:r>
      <w:r w:rsidRPr="00345097">
        <w:rPr>
          <w:rFonts w:eastAsia="Calibri"/>
          <w:lang w:eastAsia="en-US"/>
        </w:rPr>
        <w:t>solicitors</w:t>
      </w:r>
      <w:r>
        <w:rPr>
          <w:color w:val="000000"/>
        </w:rPr>
        <w:t xml:space="preserve"> for </w:t>
      </w:r>
      <w:r w:rsidRPr="00227C1D">
        <w:rPr>
          <w:color w:val="FF0000"/>
        </w:rPr>
        <w:t>[</w:t>
      </w:r>
      <w:r w:rsidRPr="00322837">
        <w:rPr>
          <w:i/>
          <w:iCs/>
          <w:color w:val="FF0000"/>
        </w:rPr>
        <w:t>name of party</w:t>
      </w:r>
      <w:r w:rsidRPr="00227C1D">
        <w:rPr>
          <w:color w:val="FF0000"/>
        </w:rPr>
        <w:t>]</w:t>
      </w:r>
      <w:r>
        <w:rPr>
          <w:color w:val="000000"/>
        </w:rPr>
        <w:t>.</w:t>
      </w:r>
    </w:p>
    <w:p w14:paraId="00000239" w14:textId="77777777" w:rsidR="008E7A25" w:rsidRDefault="008E7A25" w:rsidP="00331F1D"/>
    <w:p w14:paraId="0000023A" w14:textId="083149A8" w:rsidR="008E7A25" w:rsidRPr="00F91C57" w:rsidRDefault="00322837" w:rsidP="00331F1D">
      <w:pPr>
        <w:rPr>
          <w:rFonts w:eastAsiaTheme="minorHAnsi"/>
          <w:b/>
          <w:bCs/>
          <w:smallCaps/>
          <w:color w:val="00B050"/>
          <w:lang w:eastAsia="en-US"/>
        </w:rPr>
      </w:pPr>
      <w:r w:rsidRPr="00F91C57">
        <w:rPr>
          <w:rFonts w:eastAsiaTheme="minorHAnsi"/>
          <w:b/>
          <w:bCs/>
          <w:smallCaps/>
          <w:color w:val="00B050"/>
          <w:lang w:eastAsia="en-US"/>
        </w:rPr>
        <w:t>(within the body of the order)</w:t>
      </w:r>
    </w:p>
    <w:p w14:paraId="0000023B" w14:textId="77777777" w:rsidR="008E7A25" w:rsidRDefault="00000000" w:rsidP="00331F1D">
      <w:pPr>
        <w:numPr>
          <w:ilvl w:val="0"/>
          <w:numId w:val="1"/>
        </w:numPr>
        <w:tabs>
          <w:tab w:val="num" w:pos="567"/>
        </w:tabs>
        <w:rPr>
          <w:color w:val="000000"/>
        </w:rPr>
      </w:pPr>
      <w:r w:rsidRPr="00227C1D">
        <w:rPr>
          <w:color w:val="FF0000"/>
        </w:rPr>
        <w:t>[</w:t>
      </w:r>
      <w:r w:rsidRPr="00322837">
        <w:rPr>
          <w:i/>
          <w:iCs/>
          <w:color w:val="FF0000"/>
        </w:rPr>
        <w:t>Name</w:t>
      </w:r>
      <w:r w:rsidRPr="00227C1D">
        <w:rPr>
          <w:color w:val="FF0000"/>
        </w:rPr>
        <w:t>]</w:t>
      </w:r>
      <w:r>
        <w:rPr>
          <w:color w:val="000000"/>
        </w:rPr>
        <w:t xml:space="preserve"> must forthwith send to the </w:t>
      </w:r>
      <w:r w:rsidRPr="00345097">
        <w:rPr>
          <w:rFonts w:eastAsia="Calibri"/>
          <w:lang w:eastAsia="en-US"/>
        </w:rPr>
        <w:t>court</w:t>
      </w:r>
      <w:r>
        <w:rPr>
          <w:color w:val="000000"/>
        </w:rPr>
        <w:t xml:space="preserve"> an address for service.</w:t>
      </w:r>
    </w:p>
    <w:p w14:paraId="0000023C" w14:textId="77777777" w:rsidR="008E7A25" w:rsidRDefault="008E7A25" w:rsidP="00331F1D"/>
    <w:p w14:paraId="0000023D" w14:textId="77777777" w:rsidR="008E7A25" w:rsidRDefault="00000000" w:rsidP="00331F1D">
      <w:pPr>
        <w:pStyle w:val="Heading2"/>
      </w:pPr>
      <w:bookmarkStart w:id="73" w:name="_Toc225434982"/>
      <w:r>
        <w:t>Special guardianship</w:t>
      </w:r>
      <w:bookmarkEnd w:id="73"/>
    </w:p>
    <w:p w14:paraId="0000023E" w14:textId="4206D4E7" w:rsidR="008E7A25" w:rsidRDefault="00000000" w:rsidP="00331F1D">
      <w:pPr>
        <w:numPr>
          <w:ilvl w:val="0"/>
          <w:numId w:val="1"/>
        </w:numPr>
        <w:tabs>
          <w:tab w:val="num" w:pos="567"/>
        </w:tabs>
      </w:pPr>
      <w:r>
        <w:rPr>
          <w:color w:val="000000"/>
        </w:rPr>
        <w:t>Any application by</w:t>
      </w:r>
      <w:r w:rsidR="00905C4B">
        <w:rPr>
          <w:color w:val="000000"/>
        </w:rPr>
        <w:t xml:space="preserve"> </w:t>
      </w:r>
      <w:r w:rsidR="00905C4B" w:rsidRPr="007E54DA">
        <w:rPr>
          <w:color w:val="FF0000"/>
        </w:rPr>
        <w:t>[</w:t>
      </w:r>
      <w:r w:rsidR="00905C4B" w:rsidRPr="00322837">
        <w:rPr>
          <w:i/>
          <w:iCs/>
          <w:color w:val="FF0000"/>
        </w:rPr>
        <w:t>name</w:t>
      </w:r>
      <w:r w:rsidR="00905C4B" w:rsidRPr="007E54DA">
        <w:rPr>
          <w:color w:val="FF0000"/>
        </w:rPr>
        <w:t>]</w:t>
      </w:r>
      <w:r w:rsidR="00905C4B">
        <w:rPr>
          <w:color w:val="000000"/>
        </w:rPr>
        <w:t xml:space="preserve"> </w:t>
      </w:r>
      <w:r>
        <w:rPr>
          <w:color w:val="000000"/>
        </w:rPr>
        <w:t xml:space="preserve">for a special </w:t>
      </w:r>
      <w:r w:rsidRPr="00345097">
        <w:rPr>
          <w:rFonts w:eastAsia="Calibri"/>
          <w:lang w:eastAsia="en-US"/>
        </w:rPr>
        <w:t>guardianship</w:t>
      </w:r>
      <w:r>
        <w:rPr>
          <w:color w:val="000000"/>
        </w:rPr>
        <w:t xml:space="preserve"> order shall be issued by 4.00pm on </w:t>
      </w:r>
      <w:r w:rsidRPr="007E54DA">
        <w:rPr>
          <w:color w:val="FF0000"/>
        </w:rPr>
        <w:t>[</w:t>
      </w:r>
      <w:r w:rsidRPr="00322837">
        <w:rPr>
          <w:i/>
          <w:iCs/>
          <w:color w:val="FF0000"/>
        </w:rPr>
        <w:t>date</w:t>
      </w:r>
      <w:r w:rsidRPr="007E54DA">
        <w:rPr>
          <w:color w:val="FF0000"/>
        </w:rPr>
        <w:t>]</w:t>
      </w:r>
      <w:r>
        <w:rPr>
          <w:color w:val="000000"/>
        </w:rPr>
        <w:t xml:space="preserve">, </w:t>
      </w:r>
      <w:r w:rsidR="00322837">
        <w:rPr>
          <w:color w:val="000000"/>
        </w:rPr>
        <w:t xml:space="preserve">whereupon </w:t>
      </w:r>
      <w:r w:rsidRPr="007E54DA">
        <w:rPr>
          <w:color w:val="FF0000"/>
        </w:rPr>
        <w:t xml:space="preserve">[it will be listed for a permission hearing] </w:t>
      </w:r>
      <w:r w:rsidR="00322837">
        <w:rPr>
          <w:color w:val="FF0000"/>
        </w:rPr>
        <w:t xml:space="preserve">/ </w:t>
      </w:r>
      <w:r w:rsidRPr="007E54DA">
        <w:rPr>
          <w:color w:val="FF0000"/>
        </w:rPr>
        <w:t>[the issue of permission to apply will be determined at the hearing on [</w:t>
      </w:r>
      <w:r w:rsidRPr="00322837">
        <w:rPr>
          <w:i/>
          <w:iCs/>
          <w:color w:val="FF0000"/>
        </w:rPr>
        <w:t>date</w:t>
      </w:r>
      <w:r w:rsidRPr="007E54DA">
        <w:rPr>
          <w:color w:val="FF0000"/>
        </w:rPr>
        <w:t>] provided for above]</w:t>
      </w:r>
      <w:r>
        <w:rPr>
          <w:color w:val="000000"/>
        </w:rPr>
        <w:t>.</w:t>
      </w:r>
    </w:p>
    <w:p w14:paraId="0000023F" w14:textId="77777777" w:rsidR="008E7A25" w:rsidRDefault="008E7A25" w:rsidP="00331F1D"/>
    <w:p w14:paraId="00000240" w14:textId="32C7BBE6" w:rsidR="008E7A25" w:rsidRDefault="00000000" w:rsidP="00331F1D">
      <w:pPr>
        <w:numPr>
          <w:ilvl w:val="0"/>
          <w:numId w:val="1"/>
        </w:numPr>
        <w:tabs>
          <w:tab w:val="num" w:pos="567"/>
        </w:tabs>
      </w:pPr>
      <w:r>
        <w:rPr>
          <w:color w:val="000000"/>
        </w:rPr>
        <w:t xml:space="preserve">Permission is given to </w:t>
      </w:r>
      <w:r w:rsidRPr="007E54DA">
        <w:rPr>
          <w:color w:val="FF0000"/>
        </w:rPr>
        <w:t>[</w:t>
      </w:r>
      <w:r w:rsidRPr="00322837">
        <w:rPr>
          <w:i/>
          <w:iCs/>
          <w:color w:val="FF0000"/>
        </w:rPr>
        <w:t>name</w:t>
      </w:r>
      <w:r w:rsidRPr="007E54DA">
        <w:rPr>
          <w:color w:val="FF0000"/>
        </w:rPr>
        <w:t>]</w:t>
      </w:r>
      <w:r>
        <w:rPr>
          <w:color w:val="000000"/>
        </w:rPr>
        <w:t xml:space="preserve"> to </w:t>
      </w:r>
      <w:r w:rsidRPr="00345097">
        <w:rPr>
          <w:rFonts w:eastAsia="Calibri"/>
          <w:lang w:eastAsia="en-US"/>
        </w:rPr>
        <w:t>apply</w:t>
      </w:r>
      <w:r>
        <w:rPr>
          <w:color w:val="000000"/>
        </w:rPr>
        <w:t xml:space="preserve"> for a special guardianship order for </w:t>
      </w:r>
      <w:r w:rsidRPr="007E54DA">
        <w:rPr>
          <w:color w:val="FF0000"/>
        </w:rPr>
        <w:t>[</w:t>
      </w:r>
      <w:r w:rsidRPr="00322837">
        <w:rPr>
          <w:i/>
          <w:iCs/>
          <w:color w:val="FF0000"/>
        </w:rPr>
        <w:t>name</w:t>
      </w:r>
      <w:r w:rsidR="00322837" w:rsidRPr="00322837">
        <w:rPr>
          <w:i/>
          <w:iCs/>
          <w:color w:val="FF0000"/>
        </w:rPr>
        <w:t>(s)</w:t>
      </w:r>
      <w:r w:rsidRPr="00322837">
        <w:rPr>
          <w:i/>
          <w:iCs/>
          <w:color w:val="FF0000"/>
        </w:rPr>
        <w:t xml:space="preserve"> of child</w:t>
      </w:r>
      <w:r w:rsidR="00322837" w:rsidRPr="00322837">
        <w:rPr>
          <w:i/>
          <w:iCs/>
          <w:color w:val="FF0000"/>
        </w:rPr>
        <w:t>(</w:t>
      </w:r>
      <w:r w:rsidRPr="00322837">
        <w:rPr>
          <w:i/>
          <w:iCs/>
          <w:color w:val="FF0000"/>
        </w:rPr>
        <w:t>ren</w:t>
      </w:r>
      <w:r w:rsidR="00322837" w:rsidRPr="00322837">
        <w:rPr>
          <w:i/>
          <w:iCs/>
          <w:color w:val="FF0000"/>
        </w:rPr>
        <w:t>)</w:t>
      </w:r>
      <w:r w:rsidRPr="007E54DA">
        <w:rPr>
          <w:color w:val="FF0000"/>
        </w:rPr>
        <w:t>]</w:t>
      </w:r>
      <w:r>
        <w:rPr>
          <w:color w:val="000000"/>
        </w:rPr>
        <w:t xml:space="preserve">. The application shall be heard in these proceedings, and </w:t>
      </w:r>
      <w:r w:rsidRPr="006A0799">
        <w:rPr>
          <w:color w:val="FF0000"/>
        </w:rPr>
        <w:t>[</w:t>
      </w:r>
      <w:r w:rsidRPr="00322837">
        <w:rPr>
          <w:i/>
          <w:iCs/>
          <w:color w:val="FF0000"/>
        </w:rPr>
        <w:t>name</w:t>
      </w:r>
      <w:r w:rsidRPr="006A0799">
        <w:rPr>
          <w:color w:val="FF0000"/>
        </w:rPr>
        <w:t>]</w:t>
      </w:r>
      <w:r>
        <w:rPr>
          <w:color w:val="000000"/>
        </w:rPr>
        <w:t xml:space="preserve"> is joined as a party to the proceedings.</w:t>
      </w:r>
    </w:p>
    <w:p w14:paraId="00000241" w14:textId="77777777" w:rsidR="008E7A25" w:rsidRDefault="008E7A25" w:rsidP="00331F1D"/>
    <w:p w14:paraId="00000242" w14:textId="77777777" w:rsidR="008E7A25" w:rsidRDefault="00000000" w:rsidP="00331F1D">
      <w:pPr>
        <w:numPr>
          <w:ilvl w:val="0"/>
          <w:numId w:val="1"/>
        </w:numPr>
        <w:tabs>
          <w:tab w:val="num" w:pos="567"/>
        </w:tabs>
      </w:pPr>
      <w:r>
        <w:rPr>
          <w:color w:val="000000"/>
        </w:rPr>
        <w:t xml:space="preserve">The local authority </w:t>
      </w:r>
      <w:r w:rsidRPr="00345097">
        <w:rPr>
          <w:rFonts w:eastAsia="Calibri"/>
          <w:lang w:eastAsia="en-US"/>
        </w:rPr>
        <w:t>shall</w:t>
      </w:r>
      <w:r>
        <w:rPr>
          <w:color w:val="000000"/>
        </w:rPr>
        <w:t xml:space="preserve"> by 4.00pm on </w:t>
      </w:r>
      <w:r w:rsidRPr="00AD6815">
        <w:rPr>
          <w:color w:val="FF0000"/>
        </w:rPr>
        <w:t>[</w:t>
      </w:r>
      <w:r w:rsidRPr="00322837">
        <w:rPr>
          <w:i/>
          <w:iCs/>
          <w:color w:val="FF0000"/>
        </w:rPr>
        <w:t>date</w:t>
      </w:r>
      <w:r w:rsidRPr="00AD6815">
        <w:rPr>
          <w:color w:val="FF0000"/>
        </w:rPr>
        <w:t>]</w:t>
      </w:r>
      <w:r>
        <w:rPr>
          <w:color w:val="000000"/>
        </w:rPr>
        <w:t xml:space="preserve"> file at court, serve on the parties, and send to the person assessed a special guardianship report.</w:t>
      </w:r>
    </w:p>
    <w:p w14:paraId="00000243" w14:textId="77777777" w:rsidR="008E7A25" w:rsidRDefault="008E7A25" w:rsidP="00331F1D"/>
    <w:p w14:paraId="00000244" w14:textId="3772925A" w:rsidR="008E7A25" w:rsidRDefault="00000000" w:rsidP="00331F1D">
      <w:pPr>
        <w:numPr>
          <w:ilvl w:val="0"/>
          <w:numId w:val="1"/>
        </w:numPr>
        <w:tabs>
          <w:tab w:val="num" w:pos="567"/>
        </w:tabs>
      </w:pPr>
      <w:r w:rsidRPr="00AD6815">
        <w:rPr>
          <w:color w:val="FF0000"/>
        </w:rPr>
        <w:t>[</w:t>
      </w:r>
      <w:r w:rsidR="00322837">
        <w:rPr>
          <w:i/>
          <w:iCs/>
          <w:color w:val="FF0000"/>
        </w:rPr>
        <w:t>Na</w:t>
      </w:r>
      <w:r w:rsidRPr="00322837">
        <w:rPr>
          <w:i/>
          <w:iCs/>
          <w:color w:val="FF0000"/>
        </w:rPr>
        <w:t>me of other local authority</w:t>
      </w:r>
      <w:r w:rsidRPr="00AD6815">
        <w:rPr>
          <w:color w:val="FF0000"/>
        </w:rPr>
        <w:t>]</w:t>
      </w:r>
      <w:r>
        <w:rPr>
          <w:color w:val="000000"/>
        </w:rPr>
        <w:t xml:space="preserve"> </w:t>
      </w:r>
      <w:r w:rsidRPr="00345097">
        <w:rPr>
          <w:rFonts w:eastAsia="Calibri"/>
          <w:lang w:eastAsia="en-US"/>
        </w:rPr>
        <w:t>shall</w:t>
      </w:r>
      <w:r>
        <w:rPr>
          <w:color w:val="000000"/>
        </w:rPr>
        <w:t xml:space="preserve"> by 4.00pm on </w:t>
      </w:r>
      <w:r w:rsidRPr="00AD6815">
        <w:rPr>
          <w:color w:val="FF0000"/>
        </w:rPr>
        <w:t>[</w:t>
      </w:r>
      <w:r w:rsidRPr="00322837">
        <w:rPr>
          <w:i/>
          <w:iCs/>
          <w:color w:val="FF0000"/>
        </w:rPr>
        <w:t>date</w:t>
      </w:r>
      <w:r w:rsidRPr="00AD6815">
        <w:rPr>
          <w:color w:val="FF0000"/>
        </w:rPr>
        <w:t>]</w:t>
      </w:r>
      <w:r>
        <w:rPr>
          <w:color w:val="000000"/>
        </w:rPr>
        <w:t xml:space="preserve"> prepare a special guardianship report in respect of </w:t>
      </w:r>
      <w:r w:rsidRPr="00AD6815">
        <w:rPr>
          <w:color w:val="FF0000"/>
        </w:rPr>
        <w:t>[</w:t>
      </w:r>
      <w:r w:rsidRPr="00322837">
        <w:rPr>
          <w:i/>
          <w:iCs/>
          <w:color w:val="FF0000"/>
        </w:rPr>
        <w:t>name</w:t>
      </w:r>
      <w:r w:rsidRPr="00AD6815">
        <w:rPr>
          <w:color w:val="FF0000"/>
        </w:rPr>
        <w:t>]</w:t>
      </w:r>
      <w:r>
        <w:rPr>
          <w:color w:val="000000"/>
        </w:rPr>
        <w:t xml:space="preserve"> and file that report at court, serve it on the parties, and send a copy to the person assessed. The local authority may disclose the court bundle to </w:t>
      </w:r>
      <w:r w:rsidRPr="00AD6815">
        <w:rPr>
          <w:color w:val="FF0000"/>
        </w:rPr>
        <w:t>[</w:t>
      </w:r>
      <w:r w:rsidRPr="00322837">
        <w:rPr>
          <w:i/>
          <w:iCs/>
          <w:color w:val="FF0000"/>
        </w:rPr>
        <w:t>name of other local authority</w:t>
      </w:r>
      <w:r w:rsidRPr="00AD6815">
        <w:rPr>
          <w:color w:val="FF0000"/>
        </w:rPr>
        <w:t>]</w:t>
      </w:r>
      <w:r>
        <w:rPr>
          <w:color w:val="000000"/>
        </w:rPr>
        <w:t xml:space="preserve"> for the purpose of preparing the report.</w:t>
      </w:r>
    </w:p>
    <w:p w14:paraId="00000245" w14:textId="77777777" w:rsidR="008E7A25" w:rsidRDefault="008E7A25" w:rsidP="00331F1D"/>
    <w:p w14:paraId="00000246" w14:textId="77777777" w:rsidR="008E7A25" w:rsidRDefault="00000000" w:rsidP="00331F1D">
      <w:pPr>
        <w:numPr>
          <w:ilvl w:val="0"/>
          <w:numId w:val="1"/>
        </w:numPr>
        <w:tabs>
          <w:tab w:val="num" w:pos="567"/>
        </w:tabs>
      </w:pPr>
      <w:r>
        <w:rPr>
          <w:color w:val="000000"/>
        </w:rPr>
        <w:t xml:space="preserve">The local authority shall </w:t>
      </w:r>
      <w:r w:rsidRPr="00345097">
        <w:rPr>
          <w:rFonts w:eastAsia="Calibri"/>
          <w:lang w:eastAsia="en-US"/>
        </w:rPr>
        <w:t>liaise</w:t>
      </w:r>
      <w:r>
        <w:rPr>
          <w:color w:val="000000"/>
        </w:rPr>
        <w:t xml:space="preserve"> with the persons assessed to ascertain if there is any information that the persons assessed seek to be redacted from the special guardianship report. If redactions are sought, the local authority must apply on notice to the other parties in sufficient time for the application to be determined before the date the report is due to be filed and served.</w:t>
      </w:r>
    </w:p>
    <w:p w14:paraId="334AA8B9" w14:textId="6C97C56D" w:rsidR="0015064A" w:rsidRDefault="0015064A" w:rsidP="00331F1D"/>
    <w:p w14:paraId="16CAD7E9" w14:textId="2CC2B7DE" w:rsidR="007F4F20" w:rsidRDefault="007F4F20" w:rsidP="00331F1D">
      <w:pPr>
        <w:pStyle w:val="Heading2"/>
        <w:rPr>
          <w:i/>
          <w:iCs/>
          <w:color w:val="000000"/>
        </w:rPr>
      </w:pPr>
      <w:bookmarkStart w:id="74" w:name="_Toc225434983"/>
      <w:r w:rsidRPr="000137A5">
        <w:t>Termination of qualified legal representative</w:t>
      </w:r>
      <w:bookmarkEnd w:id="74"/>
    </w:p>
    <w:p w14:paraId="5D02055A" w14:textId="7E140C4E" w:rsidR="007F4F20" w:rsidRPr="00947414" w:rsidRDefault="007F4F20" w:rsidP="00331F1D">
      <w:pPr>
        <w:numPr>
          <w:ilvl w:val="0"/>
          <w:numId w:val="1"/>
        </w:numPr>
        <w:tabs>
          <w:tab w:val="num" w:pos="567"/>
        </w:tabs>
        <w:rPr>
          <w:color w:val="000000"/>
        </w:rPr>
      </w:pPr>
      <w:r w:rsidRPr="007F4F20">
        <w:rPr>
          <w:color w:val="000000"/>
        </w:rPr>
        <w:t xml:space="preserve">The appointment of </w:t>
      </w:r>
      <w:r w:rsidRPr="00947414">
        <w:rPr>
          <w:color w:val="FF0000"/>
        </w:rPr>
        <w:t>[</w:t>
      </w:r>
      <w:r w:rsidRPr="000137A5">
        <w:rPr>
          <w:i/>
          <w:iCs/>
          <w:color w:val="FF0000"/>
        </w:rPr>
        <w:t>name</w:t>
      </w:r>
      <w:r w:rsidRPr="00947414">
        <w:rPr>
          <w:color w:val="FF0000"/>
        </w:rPr>
        <w:t>]</w:t>
      </w:r>
      <w:r w:rsidRPr="007F4F20">
        <w:rPr>
          <w:color w:val="000000"/>
        </w:rPr>
        <w:t xml:space="preserve"> as qualified legal </w:t>
      </w:r>
      <w:r w:rsidRPr="00345097">
        <w:rPr>
          <w:rFonts w:eastAsia="Calibri"/>
          <w:lang w:eastAsia="en-US"/>
        </w:rPr>
        <w:t>representative</w:t>
      </w:r>
      <w:r w:rsidRPr="007F4F20">
        <w:rPr>
          <w:color w:val="000000"/>
        </w:rPr>
        <w:t xml:space="preserve"> is terminated on</w:t>
      </w:r>
      <w:r>
        <w:rPr>
          <w:color w:val="000000"/>
        </w:rPr>
        <w:t xml:space="preserve"> </w:t>
      </w:r>
      <w:r w:rsidRPr="00947414">
        <w:rPr>
          <w:color w:val="FF0000"/>
        </w:rPr>
        <w:t>[</w:t>
      </w:r>
      <w:r w:rsidRPr="006D07C4">
        <w:rPr>
          <w:i/>
          <w:iCs/>
          <w:color w:val="FF0000"/>
        </w:rPr>
        <w:t>date</w:t>
      </w:r>
      <w:r w:rsidRPr="00947414">
        <w:rPr>
          <w:color w:val="FF0000"/>
        </w:rPr>
        <w:t>]</w:t>
      </w:r>
      <w:r w:rsidRPr="007F4F20">
        <w:rPr>
          <w:color w:val="000000"/>
        </w:rPr>
        <w:t xml:space="preserve"> at </w:t>
      </w:r>
      <w:r w:rsidRPr="00947414">
        <w:rPr>
          <w:color w:val="FF0000"/>
        </w:rPr>
        <w:t>[</w:t>
      </w:r>
      <w:r w:rsidRPr="006D07C4">
        <w:rPr>
          <w:i/>
          <w:iCs/>
          <w:color w:val="FF0000"/>
        </w:rPr>
        <w:t>time</w:t>
      </w:r>
      <w:r w:rsidRPr="00947414">
        <w:rPr>
          <w:color w:val="FF0000"/>
        </w:rPr>
        <w:t>]</w:t>
      </w:r>
      <w:r w:rsidRPr="007F4F20">
        <w:rPr>
          <w:color w:val="000000"/>
        </w:rPr>
        <w:t>.</w:t>
      </w:r>
    </w:p>
    <w:p w14:paraId="3042A54C" w14:textId="77777777" w:rsidR="004A112F" w:rsidRDefault="004A112F" w:rsidP="009A68EB">
      <w:pPr>
        <w:pStyle w:val="Heading2"/>
      </w:pPr>
      <w:bookmarkStart w:id="75" w:name="_Toc225434984"/>
    </w:p>
    <w:p w14:paraId="1F56CDEF" w14:textId="3D6A40BF" w:rsidR="007F4F20" w:rsidRDefault="009A68EB" w:rsidP="009A68EB">
      <w:pPr>
        <w:pStyle w:val="Heading2"/>
      </w:pPr>
      <w:r>
        <w:t>Threshold findings</w:t>
      </w:r>
      <w:bookmarkEnd w:id="75"/>
    </w:p>
    <w:p w14:paraId="2373A066" w14:textId="1973151F" w:rsidR="009A68EB" w:rsidRPr="008E7986" w:rsidRDefault="009A68EB" w:rsidP="009A68EB">
      <w:pPr>
        <w:rPr>
          <w:b/>
          <w:bCs/>
          <w:smallCaps/>
          <w:color w:val="00B050"/>
        </w:rPr>
      </w:pPr>
      <w:r w:rsidRPr="004F0BB5">
        <w:rPr>
          <w:b/>
          <w:bCs/>
          <w:smallCaps/>
          <w:color w:val="00B050"/>
        </w:rPr>
        <w:t xml:space="preserve">(include </w:t>
      </w:r>
      <w:r>
        <w:rPr>
          <w:b/>
          <w:bCs/>
          <w:smallCaps/>
          <w:color w:val="00B050"/>
        </w:rPr>
        <w:t xml:space="preserve">this recital </w:t>
      </w:r>
      <w:r w:rsidRPr="004F0BB5">
        <w:rPr>
          <w:b/>
          <w:bCs/>
          <w:smallCaps/>
          <w:color w:val="00B050"/>
        </w:rPr>
        <w:t xml:space="preserve">at any hearing where the court makes </w:t>
      </w:r>
      <w:r>
        <w:rPr>
          <w:b/>
          <w:bCs/>
          <w:smallCaps/>
          <w:color w:val="00B050"/>
        </w:rPr>
        <w:t>threshold findings)</w:t>
      </w:r>
    </w:p>
    <w:p w14:paraId="120C7742" w14:textId="032693BB" w:rsidR="009A68EB" w:rsidRPr="008E7986" w:rsidRDefault="009A68EB" w:rsidP="008E7986">
      <w:pPr>
        <w:numPr>
          <w:ilvl w:val="0"/>
          <w:numId w:val="1"/>
        </w:numPr>
        <w:tabs>
          <w:tab w:val="num" w:pos="567"/>
        </w:tabs>
        <w:rPr>
          <w:bCs/>
        </w:rPr>
      </w:pPr>
      <w:r w:rsidRPr="008E7986">
        <w:rPr>
          <w:bCs/>
        </w:rPr>
        <w:t>The court found threshold pursuant to s.31(2) Children Act 1989 proved in accordance with the findings in the schedule to this order.</w:t>
      </w:r>
    </w:p>
    <w:p w14:paraId="7FD9035B" w14:textId="77777777" w:rsidR="009A68EB" w:rsidRPr="004F0BB5" w:rsidRDefault="009A68EB" w:rsidP="009A68EB">
      <w:pPr>
        <w:rPr>
          <w:b/>
          <w:bCs/>
          <w:smallCaps/>
          <w:color w:val="00B050"/>
        </w:rPr>
      </w:pPr>
      <w:r w:rsidRPr="004F0BB5">
        <w:rPr>
          <w:b/>
          <w:bCs/>
          <w:smallCaps/>
          <w:color w:val="00B050"/>
        </w:rPr>
        <w:lastRenderedPageBreak/>
        <w:t>(</w:t>
      </w:r>
      <w:r>
        <w:rPr>
          <w:b/>
          <w:bCs/>
          <w:smallCaps/>
          <w:color w:val="00B050"/>
        </w:rPr>
        <w:t>a</w:t>
      </w:r>
      <w:r w:rsidRPr="004F0BB5">
        <w:rPr>
          <w:b/>
          <w:bCs/>
          <w:smallCaps/>
          <w:color w:val="00B050"/>
        </w:rPr>
        <w:t xml:space="preserve"> schedule </w:t>
      </w:r>
      <w:r>
        <w:rPr>
          <w:b/>
          <w:bCs/>
          <w:smallCaps/>
          <w:color w:val="00B050"/>
        </w:rPr>
        <w:t xml:space="preserve">in this format, </w:t>
      </w:r>
      <w:r w:rsidRPr="004F0BB5">
        <w:rPr>
          <w:b/>
          <w:bCs/>
          <w:smallCaps/>
          <w:color w:val="00B050"/>
        </w:rPr>
        <w:t>or a suitably adapted schedule to meet the needs of the particular case</w:t>
      </w:r>
      <w:r>
        <w:rPr>
          <w:b/>
          <w:bCs/>
          <w:smallCaps/>
          <w:color w:val="00B050"/>
        </w:rPr>
        <w:t>,</w:t>
      </w:r>
      <w:r w:rsidRPr="004F0BB5">
        <w:rPr>
          <w:b/>
          <w:bCs/>
          <w:smallCaps/>
          <w:color w:val="00B050"/>
        </w:rPr>
        <w:t xml:space="preserve"> should be appended to the order at any hearing at which findings are made)</w:t>
      </w:r>
    </w:p>
    <w:p w14:paraId="6C97D255" w14:textId="77777777" w:rsidR="009A68EB" w:rsidRDefault="009A68EB" w:rsidP="00331F1D"/>
    <w:p w14:paraId="3CD85C53" w14:textId="77777777" w:rsidR="009A68EB" w:rsidRPr="00EF0838" w:rsidRDefault="009A68EB" w:rsidP="009A68EB">
      <w:pPr>
        <w:jc w:val="right"/>
        <w:rPr>
          <w:b/>
          <w:bCs/>
        </w:rPr>
      </w:pPr>
      <w:r>
        <w:rPr>
          <w:b/>
          <w:bCs/>
        </w:rPr>
        <w:t xml:space="preserve">Case No: </w:t>
      </w:r>
      <w:r w:rsidRPr="00EF0838">
        <w:rPr>
          <w:b/>
          <w:bCs/>
          <w:color w:val="EE0000"/>
        </w:rPr>
        <w:t>[</w:t>
      </w:r>
      <w:r w:rsidRPr="00EF0838">
        <w:rPr>
          <w:b/>
          <w:bCs/>
          <w:i/>
          <w:iCs/>
          <w:color w:val="EE0000"/>
        </w:rPr>
        <w:t>insert</w:t>
      </w:r>
      <w:r w:rsidRPr="00EF0838">
        <w:rPr>
          <w:b/>
          <w:bCs/>
          <w:color w:val="EE0000"/>
        </w:rPr>
        <w:t>]</w:t>
      </w:r>
    </w:p>
    <w:p w14:paraId="535ABFBB" w14:textId="77777777" w:rsidR="009A68EB" w:rsidRDefault="009A68EB" w:rsidP="008A2814"/>
    <w:p w14:paraId="5B7A5222" w14:textId="77777777" w:rsidR="009A68EB" w:rsidRPr="008E7986" w:rsidRDefault="009A68EB" w:rsidP="009A68EB">
      <w:pPr>
        <w:jc w:val="center"/>
        <w:rPr>
          <w:color w:val="EE0000"/>
        </w:rPr>
      </w:pPr>
      <w:r>
        <w:rPr>
          <w:b/>
          <w:bCs/>
        </w:rPr>
        <w:t xml:space="preserve">SCHEDULE OF FINDINGS MADE ON </w:t>
      </w:r>
      <w:r w:rsidRPr="008E7986">
        <w:rPr>
          <w:b/>
          <w:bCs/>
          <w:color w:val="EE0000"/>
        </w:rPr>
        <w:t>[</w:t>
      </w:r>
      <w:r w:rsidRPr="008E7986">
        <w:rPr>
          <w:b/>
          <w:bCs/>
          <w:i/>
          <w:iCs/>
          <w:color w:val="EE0000"/>
        </w:rPr>
        <w:t>DATE</w:t>
      </w:r>
      <w:r w:rsidRPr="008E7986">
        <w:rPr>
          <w:b/>
          <w:bCs/>
          <w:color w:val="EE0000"/>
        </w:rPr>
        <w:t xml:space="preserve">] </w:t>
      </w:r>
      <w:r>
        <w:rPr>
          <w:b/>
          <w:bCs/>
        </w:rPr>
        <w:t xml:space="preserve">BY </w:t>
      </w:r>
      <w:r w:rsidRPr="008E7986">
        <w:rPr>
          <w:b/>
          <w:bCs/>
          <w:color w:val="EE0000"/>
        </w:rPr>
        <w:t>[</w:t>
      </w:r>
      <w:r w:rsidRPr="008E7986">
        <w:rPr>
          <w:b/>
          <w:bCs/>
          <w:i/>
          <w:iCs/>
          <w:color w:val="EE0000"/>
        </w:rPr>
        <w:t>JUDGE</w:t>
      </w:r>
      <w:r w:rsidRPr="008E7986">
        <w:rPr>
          <w:b/>
          <w:bCs/>
          <w:color w:val="EE0000"/>
        </w:rPr>
        <w:t>]</w:t>
      </w:r>
    </w:p>
    <w:p w14:paraId="7EADBD16" w14:textId="77777777" w:rsidR="009A68EB" w:rsidRDefault="009A68EB" w:rsidP="009A68EB"/>
    <w:p w14:paraId="6A3BF3EB" w14:textId="77777777" w:rsidR="009A68EB" w:rsidRPr="004F0BB5" w:rsidRDefault="009A68EB" w:rsidP="009A68EB">
      <w:pPr>
        <w:rPr>
          <w:b/>
          <w:bCs/>
          <w:smallCaps/>
          <w:color w:val="00B050"/>
        </w:rPr>
      </w:pPr>
      <w:r w:rsidRPr="004F0BB5">
        <w:rPr>
          <w:b/>
          <w:bCs/>
          <w:smallCaps/>
          <w:color w:val="00B050"/>
        </w:rPr>
        <w:t xml:space="preserve">(adapt this </w:t>
      </w:r>
      <w:r>
        <w:rPr>
          <w:b/>
          <w:bCs/>
          <w:smallCaps/>
          <w:color w:val="00B050"/>
        </w:rPr>
        <w:t xml:space="preserve">example </w:t>
      </w:r>
      <w:r w:rsidRPr="004F0BB5">
        <w:rPr>
          <w:b/>
          <w:bCs/>
          <w:smallCaps/>
          <w:color w:val="00B050"/>
        </w:rPr>
        <w:t>schedule as appropriate to the case)</w:t>
      </w:r>
    </w:p>
    <w:p w14:paraId="1909730A" w14:textId="690D0283" w:rsidR="009A68EB" w:rsidRDefault="009A68EB" w:rsidP="009A68EB">
      <w:r>
        <w:t xml:space="preserve">On </w:t>
      </w:r>
      <w:r w:rsidRPr="00692A2E">
        <w:rPr>
          <w:color w:val="EE0000"/>
        </w:rPr>
        <w:t>[</w:t>
      </w:r>
      <w:r w:rsidRPr="00692A2E">
        <w:rPr>
          <w:i/>
          <w:iCs/>
          <w:color w:val="EE0000"/>
        </w:rPr>
        <w:t>date</w:t>
      </w:r>
      <w:r w:rsidRPr="00692A2E">
        <w:rPr>
          <w:color w:val="EE0000"/>
        </w:rPr>
        <w:t>] [</w:t>
      </w:r>
      <w:r w:rsidRPr="00692A2E">
        <w:rPr>
          <w:i/>
          <w:iCs/>
          <w:color w:val="EE0000"/>
        </w:rPr>
        <w:t>name of judge</w:t>
      </w:r>
      <w:r w:rsidRPr="00692A2E">
        <w:rPr>
          <w:color w:val="EE0000"/>
        </w:rPr>
        <w:t>] [handed down judgment] / [gave an oral judgment]</w:t>
      </w:r>
      <w:r>
        <w:rPr>
          <w:color w:val="EE0000"/>
        </w:rPr>
        <w:t xml:space="preserve"> / [</w:t>
      </w:r>
      <w:r w:rsidR="00BE23B5">
        <w:rPr>
          <w:color w:val="EE0000"/>
        </w:rPr>
        <w:t>accepted the proposed agreed threshold document</w:t>
      </w:r>
      <w:r>
        <w:rPr>
          <w:color w:val="EE0000"/>
        </w:rPr>
        <w:t>]</w:t>
      </w:r>
      <w:r w:rsidRPr="00692A2E">
        <w:rPr>
          <w:color w:val="EE0000"/>
        </w:rPr>
        <w:t xml:space="preserve"> </w:t>
      </w:r>
      <w:r>
        <w:t>and made the following findings:</w:t>
      </w:r>
    </w:p>
    <w:p w14:paraId="1A8EF2FE" w14:textId="77777777" w:rsidR="009A68EB" w:rsidRDefault="009A68EB" w:rsidP="009A68EB"/>
    <w:p w14:paraId="790CC220" w14:textId="77777777" w:rsidR="009A68EB" w:rsidRPr="004F0BB5" w:rsidRDefault="009A68EB" w:rsidP="009A68EB">
      <w:pPr>
        <w:rPr>
          <w:b/>
          <w:bCs/>
        </w:rPr>
      </w:pPr>
      <w:r>
        <w:rPr>
          <w:b/>
          <w:bCs/>
        </w:rPr>
        <w:t>Threshold findings:</w:t>
      </w:r>
    </w:p>
    <w:p w14:paraId="1CE618E2" w14:textId="6BCD3B09" w:rsidR="00FD6DF4" w:rsidRPr="004F0BB5" w:rsidRDefault="009A68EB" w:rsidP="009A68EB">
      <w:pPr>
        <w:rPr>
          <w:b/>
          <w:bCs/>
          <w:smallCaps/>
          <w:color w:val="00B050"/>
        </w:rPr>
      </w:pPr>
      <w:r w:rsidRPr="004F0BB5">
        <w:rPr>
          <w:b/>
          <w:bCs/>
          <w:smallCaps/>
          <w:color w:val="00B050"/>
        </w:rPr>
        <w:t xml:space="preserve">(insert </w:t>
      </w:r>
      <w:r>
        <w:rPr>
          <w:b/>
          <w:bCs/>
          <w:smallCaps/>
          <w:color w:val="00B050"/>
        </w:rPr>
        <w:t xml:space="preserve">threshold </w:t>
      </w:r>
      <w:r w:rsidRPr="004F0BB5">
        <w:rPr>
          <w:b/>
          <w:bCs/>
          <w:smallCaps/>
          <w:color w:val="00B050"/>
        </w:rPr>
        <w:t>findings into this table, or if the court found threshold proved in accordance with the la schedule of allegation / threshold document</w:t>
      </w:r>
      <w:r>
        <w:rPr>
          <w:b/>
          <w:bCs/>
          <w:smallCaps/>
          <w:color w:val="00B050"/>
        </w:rPr>
        <w:t xml:space="preserve"> and it is easier to do so</w:t>
      </w:r>
      <w:r w:rsidRPr="004F0BB5">
        <w:rPr>
          <w:b/>
          <w:bCs/>
          <w:smallCaps/>
          <w:color w:val="00B050"/>
        </w:rPr>
        <w:t xml:space="preserve">, replace the table by copy and pasting </w:t>
      </w:r>
      <w:r>
        <w:rPr>
          <w:b/>
          <w:bCs/>
          <w:smallCaps/>
          <w:color w:val="00B050"/>
        </w:rPr>
        <w:t>as</w:t>
      </w:r>
      <w:r w:rsidRPr="004F0BB5">
        <w:rPr>
          <w:b/>
          <w:bCs/>
          <w:smallCaps/>
          <w:color w:val="00B050"/>
        </w:rPr>
        <w:t xml:space="preserve"> findings from that document into this schedule)</w:t>
      </w:r>
    </w:p>
    <w:tbl>
      <w:tblPr>
        <w:tblStyle w:val="TableGrid"/>
        <w:tblW w:w="0" w:type="auto"/>
        <w:tblCellMar>
          <w:top w:w="57" w:type="dxa"/>
          <w:bottom w:w="57" w:type="dxa"/>
        </w:tblCellMar>
        <w:tblLook w:val="04A0" w:firstRow="1" w:lastRow="0" w:firstColumn="1" w:lastColumn="0" w:noHBand="0" w:noVBand="1"/>
      </w:tblPr>
      <w:tblGrid>
        <w:gridCol w:w="972"/>
        <w:gridCol w:w="5762"/>
        <w:gridCol w:w="1563"/>
      </w:tblGrid>
      <w:tr w:rsidR="009A68EB" w14:paraId="711F5032" w14:textId="77777777" w:rsidTr="00BE50BE">
        <w:tc>
          <w:tcPr>
            <w:tcW w:w="972" w:type="dxa"/>
          </w:tcPr>
          <w:p w14:paraId="4A203AE2" w14:textId="77777777" w:rsidR="009A68EB" w:rsidRPr="006F6C4B" w:rsidRDefault="009A68EB" w:rsidP="00533A85">
            <w:pPr>
              <w:rPr>
                <w:b/>
                <w:bCs/>
              </w:rPr>
            </w:pPr>
            <w:r w:rsidRPr="006F6C4B">
              <w:rPr>
                <w:b/>
                <w:bCs/>
              </w:rPr>
              <w:t>No.</w:t>
            </w:r>
          </w:p>
        </w:tc>
        <w:tc>
          <w:tcPr>
            <w:tcW w:w="5762" w:type="dxa"/>
          </w:tcPr>
          <w:p w14:paraId="517FD794" w14:textId="77777777" w:rsidR="009A68EB" w:rsidRPr="006F6C4B" w:rsidRDefault="009A68EB" w:rsidP="00533A85">
            <w:pPr>
              <w:rPr>
                <w:b/>
                <w:bCs/>
              </w:rPr>
            </w:pPr>
            <w:r w:rsidRPr="006F6C4B">
              <w:rPr>
                <w:b/>
                <w:bCs/>
              </w:rPr>
              <w:t>Finding</w:t>
            </w:r>
          </w:p>
        </w:tc>
        <w:tc>
          <w:tcPr>
            <w:tcW w:w="1563" w:type="dxa"/>
          </w:tcPr>
          <w:p w14:paraId="307E1CB0" w14:textId="77777777" w:rsidR="009A68EB" w:rsidRPr="006F6C4B" w:rsidRDefault="009A68EB" w:rsidP="00533A85">
            <w:pPr>
              <w:rPr>
                <w:b/>
                <w:bCs/>
              </w:rPr>
            </w:pPr>
            <w:r w:rsidRPr="006F6C4B">
              <w:rPr>
                <w:b/>
                <w:bCs/>
              </w:rPr>
              <w:t>Judgment paragraph(s)</w:t>
            </w:r>
          </w:p>
        </w:tc>
      </w:tr>
      <w:tr w:rsidR="00BE50BE" w14:paraId="6C572CE4" w14:textId="77777777" w:rsidTr="00BE50BE">
        <w:tc>
          <w:tcPr>
            <w:tcW w:w="972" w:type="dxa"/>
          </w:tcPr>
          <w:p w14:paraId="59547A36" w14:textId="77777777" w:rsidR="00BE50BE" w:rsidRDefault="00BE50BE" w:rsidP="00BE50BE">
            <w:r>
              <w:t>1.</w:t>
            </w:r>
          </w:p>
        </w:tc>
        <w:tc>
          <w:tcPr>
            <w:tcW w:w="5762" w:type="dxa"/>
          </w:tcPr>
          <w:p w14:paraId="18E1409D" w14:textId="1B73892C" w:rsidR="00BE50BE" w:rsidRPr="009649B0" w:rsidRDefault="00BE50BE" w:rsidP="00BE50BE">
            <w:r w:rsidRPr="009649B0">
              <w:rPr>
                <w:color w:val="EE0000"/>
              </w:rPr>
              <w:t>[</w:t>
            </w:r>
            <w:r w:rsidRPr="009649B0">
              <w:rPr>
                <w:i/>
                <w:iCs/>
                <w:color w:val="EE0000"/>
              </w:rPr>
              <w:t>insert narrative text of finding</w:t>
            </w:r>
            <w:r w:rsidRPr="009649B0">
              <w:rPr>
                <w:color w:val="EE0000"/>
              </w:rPr>
              <w:t>]</w:t>
            </w:r>
          </w:p>
        </w:tc>
        <w:tc>
          <w:tcPr>
            <w:tcW w:w="1563" w:type="dxa"/>
          </w:tcPr>
          <w:p w14:paraId="14787618" w14:textId="6C488336" w:rsidR="00BE50BE" w:rsidRPr="009649B0" w:rsidRDefault="00BE50BE" w:rsidP="00BE50BE">
            <w:pPr>
              <w:rPr>
                <w:i/>
                <w:iCs/>
              </w:rPr>
            </w:pPr>
            <w:r w:rsidRPr="005428F5">
              <w:rPr>
                <w:color w:val="EE0000"/>
              </w:rPr>
              <w:t>[</w:t>
            </w:r>
            <w:r w:rsidRPr="009649B0">
              <w:rPr>
                <w:i/>
                <w:iCs/>
                <w:color w:val="EE0000"/>
              </w:rPr>
              <w:t xml:space="preserve">insert paragraph number if written judgment </w:t>
            </w:r>
            <w:r>
              <w:rPr>
                <w:i/>
                <w:iCs/>
                <w:color w:val="EE0000"/>
              </w:rPr>
              <w:t>or</w:t>
            </w:r>
            <w:r w:rsidRPr="009649B0">
              <w:rPr>
                <w:i/>
                <w:iCs/>
                <w:color w:val="EE0000"/>
              </w:rPr>
              <w:t xml:space="preserve"> “Not applicable” if oral judgment</w:t>
            </w:r>
            <w:r>
              <w:rPr>
                <w:color w:val="EE0000"/>
              </w:rPr>
              <w:t>]</w:t>
            </w:r>
          </w:p>
        </w:tc>
      </w:tr>
      <w:tr w:rsidR="00BE50BE" w14:paraId="235628CE" w14:textId="77777777" w:rsidTr="00BE50BE">
        <w:tc>
          <w:tcPr>
            <w:tcW w:w="972" w:type="dxa"/>
          </w:tcPr>
          <w:p w14:paraId="67620D2E" w14:textId="77777777" w:rsidR="00BE50BE" w:rsidRDefault="00BE50BE" w:rsidP="00BE50BE">
            <w:r>
              <w:t>2.</w:t>
            </w:r>
          </w:p>
        </w:tc>
        <w:tc>
          <w:tcPr>
            <w:tcW w:w="5762" w:type="dxa"/>
          </w:tcPr>
          <w:p w14:paraId="37A07C32" w14:textId="5FB0E9F1" w:rsidR="00BE50BE" w:rsidRDefault="00BE50BE" w:rsidP="00BE50BE">
            <w:r w:rsidRPr="009649B0">
              <w:rPr>
                <w:color w:val="EE0000"/>
              </w:rPr>
              <w:t>[</w:t>
            </w:r>
            <w:r w:rsidRPr="009649B0">
              <w:rPr>
                <w:i/>
                <w:iCs/>
                <w:color w:val="EE0000"/>
              </w:rPr>
              <w:t>et</w:t>
            </w:r>
            <w:r>
              <w:rPr>
                <w:i/>
                <w:iCs/>
                <w:color w:val="EE0000"/>
              </w:rPr>
              <w:t>c.</w:t>
            </w:r>
            <w:r>
              <w:rPr>
                <w:color w:val="EE0000"/>
              </w:rPr>
              <w:t>]</w:t>
            </w:r>
          </w:p>
        </w:tc>
        <w:tc>
          <w:tcPr>
            <w:tcW w:w="1563" w:type="dxa"/>
          </w:tcPr>
          <w:p w14:paraId="22C965E1" w14:textId="210BAFF3" w:rsidR="00BE50BE" w:rsidRDefault="00BE50BE" w:rsidP="00BE50BE">
            <w:r w:rsidRPr="009649B0">
              <w:rPr>
                <w:color w:val="EE0000"/>
              </w:rPr>
              <w:t>[</w:t>
            </w:r>
            <w:r w:rsidRPr="009649B0">
              <w:rPr>
                <w:i/>
                <w:iCs/>
                <w:color w:val="EE0000"/>
              </w:rPr>
              <w:t>et</w:t>
            </w:r>
            <w:r>
              <w:rPr>
                <w:i/>
                <w:iCs/>
                <w:color w:val="EE0000"/>
              </w:rPr>
              <w:t>c.</w:t>
            </w:r>
            <w:r>
              <w:rPr>
                <w:color w:val="EE0000"/>
              </w:rPr>
              <w:t>]</w:t>
            </w:r>
          </w:p>
        </w:tc>
      </w:tr>
      <w:tr w:rsidR="00BE50BE" w14:paraId="42E8CE97" w14:textId="77777777" w:rsidTr="00BE50BE">
        <w:tc>
          <w:tcPr>
            <w:tcW w:w="972" w:type="dxa"/>
          </w:tcPr>
          <w:p w14:paraId="3B6825ED" w14:textId="77777777" w:rsidR="00BE50BE" w:rsidRDefault="00BE50BE" w:rsidP="00BE50BE">
            <w:r>
              <w:t>3.</w:t>
            </w:r>
          </w:p>
        </w:tc>
        <w:tc>
          <w:tcPr>
            <w:tcW w:w="5762" w:type="dxa"/>
          </w:tcPr>
          <w:p w14:paraId="2583CCB1" w14:textId="5869B83F" w:rsidR="00BE50BE" w:rsidRDefault="00BE50BE" w:rsidP="00BE50BE">
            <w:r w:rsidRPr="009649B0">
              <w:rPr>
                <w:color w:val="EE0000"/>
              </w:rPr>
              <w:t>[</w:t>
            </w:r>
            <w:r w:rsidRPr="009649B0">
              <w:rPr>
                <w:i/>
                <w:iCs/>
                <w:color w:val="EE0000"/>
              </w:rPr>
              <w:t>et</w:t>
            </w:r>
            <w:r>
              <w:rPr>
                <w:i/>
                <w:iCs/>
                <w:color w:val="EE0000"/>
              </w:rPr>
              <w:t>c.</w:t>
            </w:r>
            <w:r>
              <w:rPr>
                <w:color w:val="EE0000"/>
              </w:rPr>
              <w:t>]</w:t>
            </w:r>
          </w:p>
        </w:tc>
        <w:tc>
          <w:tcPr>
            <w:tcW w:w="1563" w:type="dxa"/>
          </w:tcPr>
          <w:p w14:paraId="4C5062BD" w14:textId="6ACE20DA" w:rsidR="00BE50BE" w:rsidRDefault="00BE50BE" w:rsidP="00BE50BE">
            <w:r w:rsidRPr="009649B0">
              <w:rPr>
                <w:color w:val="EE0000"/>
              </w:rPr>
              <w:t>[</w:t>
            </w:r>
            <w:r w:rsidRPr="009649B0">
              <w:rPr>
                <w:i/>
                <w:iCs/>
                <w:color w:val="EE0000"/>
              </w:rPr>
              <w:t>et</w:t>
            </w:r>
            <w:r>
              <w:rPr>
                <w:i/>
                <w:iCs/>
                <w:color w:val="EE0000"/>
              </w:rPr>
              <w:t>c.</w:t>
            </w:r>
            <w:r>
              <w:rPr>
                <w:color w:val="EE0000"/>
              </w:rPr>
              <w:t>]</w:t>
            </w:r>
          </w:p>
        </w:tc>
      </w:tr>
    </w:tbl>
    <w:p w14:paraId="4370CBC5" w14:textId="77777777" w:rsidR="009A68EB" w:rsidRDefault="009A68EB" w:rsidP="00331F1D"/>
    <w:p w14:paraId="00000277" w14:textId="77777777" w:rsidR="008E7A25" w:rsidRDefault="00000000" w:rsidP="00331F1D">
      <w:pPr>
        <w:pStyle w:val="Heading2"/>
      </w:pPr>
      <w:bookmarkStart w:id="76" w:name="_Toc225434985"/>
      <w:r>
        <w:t>Transcript</w:t>
      </w:r>
      <w:bookmarkEnd w:id="76"/>
    </w:p>
    <w:p w14:paraId="00000278" w14:textId="55D45AD5" w:rsidR="008E7A25" w:rsidRDefault="006D07C4" w:rsidP="00331F1D">
      <w:pPr>
        <w:numPr>
          <w:ilvl w:val="0"/>
          <w:numId w:val="1"/>
        </w:numPr>
        <w:tabs>
          <w:tab w:val="num" w:pos="567"/>
        </w:tabs>
      </w:pPr>
      <w:r>
        <w:rPr>
          <w:color w:val="FF0000"/>
        </w:rPr>
        <w:t>[</w:t>
      </w:r>
      <w:r w:rsidR="00202055">
        <w:rPr>
          <w:color w:val="FF0000"/>
        </w:rPr>
        <w:t xml:space="preserve">The </w:t>
      </w:r>
      <w:r>
        <w:rPr>
          <w:color w:val="FF0000"/>
        </w:rPr>
        <w:t>l</w:t>
      </w:r>
      <w:r w:rsidRPr="007637A2">
        <w:rPr>
          <w:color w:val="FF0000"/>
        </w:rPr>
        <w:t>ocal authority] [</w:t>
      </w:r>
      <w:r w:rsidR="00202055">
        <w:rPr>
          <w:i/>
          <w:iCs/>
          <w:color w:val="FF0000"/>
        </w:rPr>
        <w:t>N</w:t>
      </w:r>
      <w:r w:rsidR="007637A2" w:rsidRPr="00990BBB">
        <w:rPr>
          <w:i/>
          <w:iCs/>
          <w:color w:val="FF0000"/>
        </w:rPr>
        <w:t>ame</w:t>
      </w:r>
      <w:r w:rsidRPr="007637A2">
        <w:rPr>
          <w:color w:val="FF0000"/>
        </w:rPr>
        <w:t xml:space="preserve">] </w:t>
      </w:r>
      <w:r>
        <w:rPr>
          <w:color w:val="000000"/>
        </w:rPr>
        <w:t xml:space="preserve">shall by 4.00pm on </w:t>
      </w:r>
      <w:r w:rsidRPr="00DD4978">
        <w:rPr>
          <w:color w:val="FF0000"/>
        </w:rPr>
        <w:t>[</w:t>
      </w:r>
      <w:r w:rsidRPr="00990BBB">
        <w:rPr>
          <w:i/>
          <w:iCs/>
          <w:color w:val="FF0000"/>
        </w:rPr>
        <w:t>date</w:t>
      </w:r>
      <w:r w:rsidRPr="00DD4978">
        <w:rPr>
          <w:color w:val="FF0000"/>
        </w:rPr>
        <w:t>]</w:t>
      </w:r>
      <w:r>
        <w:rPr>
          <w:color w:val="000000"/>
        </w:rPr>
        <w:t xml:space="preserve"> </w:t>
      </w:r>
      <w:r w:rsidRPr="00345097">
        <w:rPr>
          <w:rFonts w:eastAsia="Calibri"/>
          <w:lang w:eastAsia="en-US"/>
        </w:rPr>
        <w:t>apply</w:t>
      </w:r>
      <w:r>
        <w:rPr>
          <w:color w:val="000000"/>
        </w:rPr>
        <w:t xml:space="preserve"> for a transcript of the </w:t>
      </w:r>
      <w:r w:rsidRPr="00DD4978">
        <w:rPr>
          <w:color w:val="FF0000"/>
        </w:rPr>
        <w:t>[fact-finding]</w:t>
      </w:r>
      <w:r>
        <w:rPr>
          <w:color w:val="000000"/>
        </w:rPr>
        <w:t xml:space="preserve"> judgment given </w:t>
      </w:r>
      <w:r w:rsidRPr="00DD4978">
        <w:rPr>
          <w:color w:val="FF0000"/>
        </w:rPr>
        <w:t xml:space="preserve">[today] </w:t>
      </w:r>
      <w:r w:rsidR="00990BBB">
        <w:rPr>
          <w:color w:val="FF0000"/>
        </w:rPr>
        <w:t xml:space="preserve">/ </w:t>
      </w:r>
      <w:r w:rsidRPr="00DD4978">
        <w:rPr>
          <w:color w:val="FF0000"/>
        </w:rPr>
        <w:t>[on [</w:t>
      </w:r>
      <w:r w:rsidRPr="00990BBB">
        <w:rPr>
          <w:i/>
          <w:iCs/>
          <w:color w:val="FF0000"/>
        </w:rPr>
        <w:t>date</w:t>
      </w:r>
      <w:r w:rsidRPr="00DD4978">
        <w:rPr>
          <w:color w:val="FF0000"/>
        </w:rPr>
        <w:t>]]</w:t>
      </w:r>
      <w:r>
        <w:rPr>
          <w:color w:val="000000"/>
        </w:rPr>
        <w:t xml:space="preserve"> </w:t>
      </w:r>
      <w:r w:rsidRPr="0022537E">
        <w:rPr>
          <w:color w:val="FF0000"/>
        </w:rPr>
        <w:t>[together with the evidence given by [</w:t>
      </w:r>
      <w:r w:rsidRPr="00990BBB">
        <w:rPr>
          <w:i/>
          <w:iCs/>
          <w:color w:val="FF0000"/>
        </w:rPr>
        <w:t>name</w:t>
      </w:r>
      <w:r w:rsidRPr="0022537E">
        <w:rPr>
          <w:color w:val="FF0000"/>
        </w:rPr>
        <w:t>] on [</w:t>
      </w:r>
      <w:r w:rsidRPr="00990BBB">
        <w:rPr>
          <w:i/>
          <w:iCs/>
          <w:color w:val="FF0000"/>
        </w:rPr>
        <w:t>date</w:t>
      </w:r>
      <w:r w:rsidRPr="0022537E">
        <w:rPr>
          <w:color w:val="FF0000"/>
        </w:rPr>
        <w:t>]] [and such transcript must be expedited]</w:t>
      </w:r>
      <w:r>
        <w:rPr>
          <w:color w:val="000000"/>
        </w:rPr>
        <w:t>.</w:t>
      </w:r>
    </w:p>
    <w:p w14:paraId="00000279" w14:textId="77777777" w:rsidR="008E7A25" w:rsidRDefault="008E7A25" w:rsidP="00331F1D"/>
    <w:p w14:paraId="0000027A" w14:textId="77777777" w:rsidR="008E7A25" w:rsidRDefault="00000000" w:rsidP="00331F1D">
      <w:pPr>
        <w:numPr>
          <w:ilvl w:val="0"/>
          <w:numId w:val="1"/>
        </w:numPr>
        <w:tabs>
          <w:tab w:val="num" w:pos="567"/>
        </w:tabs>
      </w:pPr>
      <w:r>
        <w:rPr>
          <w:color w:val="000000"/>
        </w:rPr>
        <w:t xml:space="preserve">A transcript of the judgment is </w:t>
      </w:r>
      <w:r w:rsidRPr="00345097">
        <w:rPr>
          <w:rFonts w:eastAsia="Calibri"/>
          <w:lang w:eastAsia="en-US"/>
        </w:rPr>
        <w:t>necessary</w:t>
      </w:r>
      <w:r>
        <w:rPr>
          <w:color w:val="000000"/>
        </w:rPr>
        <w:t>:</w:t>
      </w:r>
    </w:p>
    <w:p w14:paraId="0000027B" w14:textId="63CACE9C" w:rsidR="008E7A25" w:rsidRPr="00C14708" w:rsidRDefault="00000000" w:rsidP="00331F1D">
      <w:pPr>
        <w:numPr>
          <w:ilvl w:val="1"/>
          <w:numId w:val="46"/>
        </w:numPr>
        <w:tabs>
          <w:tab w:val="num" w:pos="1134"/>
        </w:tabs>
        <w:ind w:left="1134" w:hanging="567"/>
        <w:rPr>
          <w:color w:val="FF0000"/>
        </w:rPr>
      </w:pPr>
      <w:r w:rsidRPr="00B64ED4">
        <w:rPr>
          <w:color w:val="FF0000"/>
        </w:rPr>
        <w:t>[so that the expert can carry out a[n] [risk] assessment based on the findings made</w:t>
      </w:r>
      <w:r w:rsidR="00990BBB">
        <w:rPr>
          <w:color w:val="FF0000"/>
        </w:rPr>
        <w:t>;</w:t>
      </w:r>
      <w:r w:rsidRPr="00B64ED4">
        <w:rPr>
          <w:color w:val="FF0000"/>
        </w:rPr>
        <w:t>]</w:t>
      </w:r>
    </w:p>
    <w:p w14:paraId="0000027C" w14:textId="479AA121" w:rsidR="008E7A25" w:rsidRPr="00B64ED4" w:rsidRDefault="00000000" w:rsidP="00331F1D">
      <w:pPr>
        <w:numPr>
          <w:ilvl w:val="1"/>
          <w:numId w:val="46"/>
        </w:numPr>
        <w:tabs>
          <w:tab w:val="num" w:pos="1134"/>
        </w:tabs>
        <w:ind w:left="1134" w:hanging="567"/>
        <w:rPr>
          <w:color w:val="FF0000"/>
        </w:rPr>
      </w:pPr>
      <w:r w:rsidRPr="00B64ED4">
        <w:rPr>
          <w:color w:val="FF0000"/>
        </w:rPr>
        <w:t>[to inform the welfare hearing</w:t>
      </w:r>
      <w:r w:rsidR="00990BBB">
        <w:rPr>
          <w:color w:val="FF0000"/>
        </w:rPr>
        <w:t>;</w:t>
      </w:r>
      <w:r w:rsidRPr="00B64ED4">
        <w:rPr>
          <w:color w:val="FF0000"/>
        </w:rPr>
        <w:t>]</w:t>
      </w:r>
    </w:p>
    <w:p w14:paraId="0000027D" w14:textId="162751E3" w:rsidR="008E7A25" w:rsidRDefault="00000000" w:rsidP="00331F1D">
      <w:pPr>
        <w:numPr>
          <w:ilvl w:val="1"/>
          <w:numId w:val="46"/>
        </w:numPr>
        <w:tabs>
          <w:tab w:val="num" w:pos="1134"/>
        </w:tabs>
        <w:ind w:left="1134" w:hanging="567"/>
      </w:pPr>
      <w:r w:rsidRPr="00B64ED4">
        <w:rPr>
          <w:color w:val="FF0000"/>
        </w:rPr>
        <w:t>[so that [</w:t>
      </w:r>
      <w:r w:rsidRPr="00990BBB">
        <w:rPr>
          <w:i/>
          <w:iCs/>
          <w:color w:val="FF0000"/>
        </w:rPr>
        <w:t>name</w:t>
      </w:r>
      <w:r w:rsidRPr="00B64ED4">
        <w:rPr>
          <w:color w:val="FF0000"/>
        </w:rPr>
        <w:t>] may [be advised whether to] apply for permission to appeal the order made [</w:t>
      </w:r>
      <w:r w:rsidRPr="00990BBB">
        <w:rPr>
          <w:color w:val="FF0000"/>
        </w:rPr>
        <w:t>today</w:t>
      </w:r>
      <w:r w:rsidRPr="00B64ED4">
        <w:rPr>
          <w:color w:val="FF0000"/>
        </w:rPr>
        <w:t>]</w:t>
      </w:r>
      <w:r w:rsidR="00990BBB">
        <w:rPr>
          <w:color w:val="FF0000"/>
        </w:rPr>
        <w:t xml:space="preserve">/ </w:t>
      </w:r>
      <w:r w:rsidRPr="00B64ED4">
        <w:rPr>
          <w:color w:val="FF0000"/>
        </w:rPr>
        <w:t>[on [</w:t>
      </w:r>
      <w:r w:rsidRPr="00990BBB">
        <w:rPr>
          <w:i/>
          <w:iCs/>
          <w:color w:val="FF0000"/>
        </w:rPr>
        <w:t>date</w:t>
      </w:r>
      <w:r w:rsidRPr="00B64ED4">
        <w:rPr>
          <w:color w:val="FF0000"/>
        </w:rPr>
        <w:t>]</w:t>
      </w:r>
      <w:r w:rsidR="00990BBB">
        <w:rPr>
          <w:color w:val="FF0000"/>
        </w:rPr>
        <w:t>.]</w:t>
      </w:r>
    </w:p>
    <w:p w14:paraId="0000027E" w14:textId="77777777" w:rsidR="008E7A25" w:rsidRDefault="008E7A25" w:rsidP="00331F1D"/>
    <w:p w14:paraId="0000027F" w14:textId="4F1B6779" w:rsidR="008E7A25" w:rsidRDefault="00000000" w:rsidP="00331F1D">
      <w:pPr>
        <w:numPr>
          <w:ilvl w:val="0"/>
          <w:numId w:val="1"/>
        </w:numPr>
        <w:tabs>
          <w:tab w:val="num" w:pos="567"/>
        </w:tabs>
      </w:pPr>
      <w:r>
        <w:rPr>
          <w:color w:val="000000"/>
        </w:rPr>
        <w:t xml:space="preserve">The cost of the </w:t>
      </w:r>
      <w:r w:rsidRPr="00345097">
        <w:rPr>
          <w:rFonts w:eastAsia="Calibri"/>
          <w:lang w:eastAsia="en-US"/>
        </w:rPr>
        <w:t>transcript</w:t>
      </w:r>
      <w:r>
        <w:rPr>
          <w:color w:val="000000"/>
        </w:rPr>
        <w:t xml:space="preserve"> must be </w:t>
      </w:r>
      <w:r w:rsidRPr="00335A9B">
        <w:rPr>
          <w:color w:val="FF0000"/>
        </w:rPr>
        <w:t xml:space="preserve">[paid by the local authority] </w:t>
      </w:r>
      <w:r w:rsidR="00990BBB">
        <w:rPr>
          <w:color w:val="FF0000"/>
        </w:rPr>
        <w:t xml:space="preserve">/ </w:t>
      </w:r>
      <w:r w:rsidRPr="00335A9B">
        <w:rPr>
          <w:color w:val="FF0000"/>
        </w:rPr>
        <w:t xml:space="preserve">[shared by all parties equally] </w:t>
      </w:r>
      <w:r w:rsidR="00990BBB">
        <w:rPr>
          <w:color w:val="FF0000"/>
        </w:rPr>
        <w:t xml:space="preserve">/ </w:t>
      </w:r>
      <w:r w:rsidRPr="00335A9B">
        <w:rPr>
          <w:color w:val="FF0000"/>
        </w:rPr>
        <w:t>[met as a public expense]</w:t>
      </w:r>
      <w:r>
        <w:rPr>
          <w:color w:val="000000"/>
        </w:rPr>
        <w:t>.</w:t>
      </w:r>
    </w:p>
    <w:p w14:paraId="00000280" w14:textId="77777777" w:rsidR="008E7A25" w:rsidRDefault="008E7A25" w:rsidP="00331F1D"/>
    <w:p w14:paraId="00000281" w14:textId="77777777" w:rsidR="008E7A25" w:rsidRDefault="00000000" w:rsidP="00331F1D">
      <w:pPr>
        <w:pStyle w:val="Heading2"/>
      </w:pPr>
      <w:bookmarkStart w:id="77" w:name="_Toc225434986"/>
      <w:r>
        <w:t>Variation of orders</w:t>
      </w:r>
      <w:bookmarkEnd w:id="77"/>
    </w:p>
    <w:p w14:paraId="00000282" w14:textId="77777777" w:rsidR="008E7A25" w:rsidRDefault="00000000" w:rsidP="00331F1D">
      <w:pPr>
        <w:numPr>
          <w:ilvl w:val="0"/>
          <w:numId w:val="1"/>
        </w:numPr>
        <w:tabs>
          <w:tab w:val="num" w:pos="567"/>
        </w:tabs>
      </w:pPr>
      <w:r>
        <w:rPr>
          <w:color w:val="000000"/>
        </w:rPr>
        <w:lastRenderedPageBreak/>
        <w:t xml:space="preserve">Any </w:t>
      </w:r>
      <w:r w:rsidRPr="00345097">
        <w:rPr>
          <w:rFonts w:eastAsia="Calibri"/>
          <w:lang w:eastAsia="en-US"/>
        </w:rPr>
        <w:t>application</w:t>
      </w:r>
      <w:r>
        <w:rPr>
          <w:color w:val="000000"/>
        </w:rPr>
        <w:t xml:space="preserve"> to vary this or any other order is to be made to the allocated judge on notice to all parties.</w:t>
      </w:r>
    </w:p>
    <w:p w14:paraId="00000283" w14:textId="77777777" w:rsidR="008E7A25" w:rsidRDefault="008E7A25" w:rsidP="00331F1D"/>
    <w:p w14:paraId="00000284" w14:textId="77777777" w:rsidR="008E7A25" w:rsidRDefault="00000000" w:rsidP="00331F1D">
      <w:pPr>
        <w:numPr>
          <w:ilvl w:val="0"/>
          <w:numId w:val="1"/>
        </w:numPr>
        <w:tabs>
          <w:tab w:val="num" w:pos="567"/>
        </w:tabs>
      </w:pPr>
      <w:r>
        <w:rPr>
          <w:color w:val="000000"/>
        </w:rPr>
        <w:t xml:space="preserve">The </w:t>
      </w:r>
      <w:r w:rsidRPr="00345097">
        <w:rPr>
          <w:rFonts w:eastAsia="Calibri"/>
          <w:lang w:eastAsia="en-US"/>
        </w:rPr>
        <w:t>application</w:t>
      </w:r>
      <w:r>
        <w:rPr>
          <w:color w:val="000000"/>
        </w:rPr>
        <w:t xml:space="preserve"> may be by email to the court for the attention of the allocated judge provided that the parties agree, a consent order is lodged with the application, and the email application clearly states the effect of the proposed variation on the timetable for the proceedings.</w:t>
      </w:r>
    </w:p>
    <w:p w14:paraId="00000285" w14:textId="77777777" w:rsidR="008E7A25" w:rsidRDefault="008E7A25" w:rsidP="00331F1D"/>
    <w:sectPr w:rsidR="008E7A25" w:rsidSect="00945F7C">
      <w:headerReference w:type="even" r:id="rId9"/>
      <w:headerReference w:type="default" r:id="rId10"/>
      <w:footerReference w:type="even" r:id="rId11"/>
      <w:footerReference w:type="default" r:id="rId12"/>
      <w:headerReference w:type="first" r:id="rId13"/>
      <w:footerReference w:type="first" r:id="rId14"/>
      <w:pgSz w:w="11901" w:h="16840"/>
      <w:pgMar w:top="1440" w:right="1797" w:bottom="1440" w:left="179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B751" w14:textId="77777777" w:rsidR="0038298E" w:rsidRDefault="0038298E">
      <w:r>
        <w:separator/>
      </w:r>
    </w:p>
  </w:endnote>
  <w:endnote w:type="continuationSeparator" w:id="0">
    <w:p w14:paraId="5DDB74F5" w14:textId="77777777" w:rsidR="0038298E" w:rsidRDefault="0038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88" w14:textId="77777777" w:rsidR="008E7A25" w:rsidRDefault="008E7A25">
    <w:pPr>
      <w:pBdr>
        <w:top w:val="nil"/>
        <w:left w:val="nil"/>
        <w:bottom w:val="nil"/>
        <w:right w:val="nil"/>
        <w:between w:val="nil"/>
      </w:pBdr>
      <w:tabs>
        <w:tab w:val="center" w:pos="4513"/>
        <w:tab w:val="right" w:pos="9026"/>
      </w:tabs>
      <w:jc w:val="center"/>
      <w:rPr>
        <w:color w:val="000000"/>
      </w:rPr>
    </w:pPr>
  </w:p>
  <w:p w14:paraId="00000289" w14:textId="77777777" w:rsidR="008E7A25"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C031" w14:textId="77777777" w:rsidR="005612F1" w:rsidRPr="005612F1" w:rsidRDefault="005612F1" w:rsidP="005612F1">
    <w:pPr>
      <w:tabs>
        <w:tab w:val="center" w:pos="4513"/>
        <w:tab w:val="right" w:pos="9026"/>
      </w:tabs>
      <w:rPr>
        <w:iCs/>
        <w:sz w:val="18"/>
        <w:szCs w:val="18"/>
      </w:rPr>
    </w:pPr>
    <w:r w:rsidRPr="005612F1">
      <w:rPr>
        <w:iCs/>
        <w:sz w:val="18"/>
        <w:szCs w:val="18"/>
      </w:rPr>
      <w:t>Order 8.0: Public Law Case Management Directions and Orders Precedent Library</w:t>
    </w:r>
  </w:p>
  <w:p w14:paraId="5D0CDAB6" w14:textId="77777777" w:rsidR="005612F1" w:rsidRPr="005612F1" w:rsidRDefault="005612F1" w:rsidP="005612F1">
    <w:pPr>
      <w:rPr>
        <w:iCs/>
      </w:rPr>
    </w:pPr>
  </w:p>
  <w:p w14:paraId="00000286" w14:textId="4E8B7C8B" w:rsidR="008E7A25"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A6758">
      <w:rPr>
        <w:noProof/>
        <w:color w:val="000000"/>
      </w:rPr>
      <w:t>1</w:t>
    </w:r>
    <w:r>
      <w:rPr>
        <w:color w:val="000000"/>
      </w:rPr>
      <w:fldChar w:fldCharType="end"/>
    </w:r>
  </w:p>
  <w:p w14:paraId="00000287" w14:textId="77777777" w:rsidR="008E7A25" w:rsidRDefault="008E7A2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7CA8" w14:textId="77777777" w:rsidR="005612F1" w:rsidRPr="005612F1" w:rsidRDefault="005612F1" w:rsidP="005612F1">
    <w:pPr>
      <w:tabs>
        <w:tab w:val="center" w:pos="4513"/>
        <w:tab w:val="right" w:pos="9026"/>
      </w:tabs>
      <w:rPr>
        <w:iCs/>
        <w:sz w:val="18"/>
        <w:szCs w:val="18"/>
      </w:rPr>
    </w:pPr>
    <w:r w:rsidRPr="005612F1">
      <w:rPr>
        <w:iCs/>
        <w:sz w:val="18"/>
        <w:szCs w:val="18"/>
      </w:rPr>
      <w:t>Order 8.0: Public Law Case Management Directions and Orders Precedent Library</w:t>
    </w:r>
  </w:p>
  <w:p w14:paraId="7E13205B" w14:textId="77777777" w:rsidR="005612F1" w:rsidRDefault="005612F1" w:rsidP="005612F1"/>
  <w:p w14:paraId="028E36BD" w14:textId="77777777" w:rsidR="005612F1" w:rsidRDefault="00561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47BE" w14:textId="77777777" w:rsidR="0038298E" w:rsidRDefault="0038298E">
      <w:r>
        <w:separator/>
      </w:r>
    </w:p>
  </w:footnote>
  <w:footnote w:type="continuationSeparator" w:id="0">
    <w:p w14:paraId="4AC58FC6" w14:textId="77777777" w:rsidR="0038298E" w:rsidRDefault="0038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704A" w14:textId="77777777" w:rsidR="005612F1" w:rsidRDefault="00561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8B" w14:textId="77777777" w:rsidR="008E7A25" w:rsidRPr="005612F1" w:rsidRDefault="008E7A25" w:rsidP="00561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D340" w14:textId="77777777" w:rsidR="005612F1" w:rsidRDefault="005612F1" w:rsidP="005612F1">
    <w:pPr>
      <w:tabs>
        <w:tab w:val="center" w:pos="4513"/>
        <w:tab w:val="right" w:pos="9026"/>
      </w:tabs>
      <w:jc w:val="center"/>
      <w:rPr>
        <w:i/>
        <w:sz w:val="18"/>
        <w:szCs w:val="18"/>
      </w:rPr>
    </w:pPr>
    <w:r>
      <w:rPr>
        <w:i/>
        <w:sz w:val="18"/>
        <w:szCs w:val="18"/>
      </w:rPr>
      <w:t>Order 8.0: Public Law Case Management Directions and Orders Precedent Library</w:t>
    </w:r>
  </w:p>
  <w:p w14:paraId="195B3CCE" w14:textId="77777777" w:rsidR="005612F1" w:rsidRDefault="005612F1" w:rsidP="005612F1"/>
  <w:p w14:paraId="7C4C4C9D" w14:textId="77777777" w:rsidR="005612F1" w:rsidRDefault="00561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9A3"/>
    <w:multiLevelType w:val="multilevel"/>
    <w:tmpl w:val="D43C9582"/>
    <w:lvl w:ilvl="0">
      <w:start w:val="1"/>
      <w:numFmt w:val="decimal"/>
      <w:lvlText w:val="%1."/>
      <w:lvlJc w:val="left"/>
      <w:pPr>
        <w:ind w:left="567" w:hanging="567"/>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CB1CA8"/>
    <w:multiLevelType w:val="multilevel"/>
    <w:tmpl w:val="F514CB00"/>
    <w:styleLink w:val="CurrentList7"/>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216D9B"/>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CD7280"/>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6A7664"/>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AB30A2"/>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A448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54C72"/>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8A4FF8"/>
    <w:multiLevelType w:val="multilevel"/>
    <w:tmpl w:val="51989386"/>
    <w:styleLink w:val="CurrentList9"/>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DB2259"/>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35188C"/>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6304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F8A24F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7A4FF6"/>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44E0584"/>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46B4F0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6C3E06"/>
    <w:multiLevelType w:val="multilevel"/>
    <w:tmpl w:val="CD027CC6"/>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6B40D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8AD3A50"/>
    <w:multiLevelType w:val="multilevel"/>
    <w:tmpl w:val="5784FADA"/>
    <w:styleLink w:val="CurrentList3"/>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E1469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B9646FE"/>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B95922"/>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DA2767"/>
    <w:multiLevelType w:val="multilevel"/>
    <w:tmpl w:val="F514CB00"/>
    <w:styleLink w:val="CurrentList4"/>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26D4472"/>
    <w:multiLevelType w:val="multilevel"/>
    <w:tmpl w:val="121AEBB4"/>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5" w15:restartNumberingAfterBreak="0">
    <w:nsid w:val="36952AD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1D7B8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90B1578"/>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8518A"/>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394E00"/>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875809"/>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EFD2FA3"/>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DF2EC6"/>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35ADD"/>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9D366A8"/>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E607032"/>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FA368C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2850D6"/>
    <w:multiLevelType w:val="multilevel"/>
    <w:tmpl w:val="3F52B35C"/>
    <w:styleLink w:val="CurrentList8"/>
    <w:lvl w:ilvl="0">
      <w:start w:val="1"/>
      <w:numFmt w:val="decimal"/>
      <w:lvlText w:val="%1."/>
      <w:lvlJc w:val="left"/>
      <w:pPr>
        <w:ind w:left="1287" w:hanging="720"/>
      </w:pPr>
      <w:rPr>
        <w:rFonts w:hint="default"/>
        <w:b w:val="0"/>
        <w:color w:val="auto"/>
      </w:rPr>
    </w:lvl>
    <w:lvl w:ilvl="1">
      <w:start w:val="1"/>
      <w:numFmt w:val="lowerLetter"/>
      <w:lvlText w:val="%2."/>
      <w:lvlJc w:val="left"/>
      <w:pPr>
        <w:ind w:left="2007" w:hanging="360"/>
      </w:pPr>
      <w:rPr>
        <w:rFonts w:hint="default"/>
        <w:b w:val="0"/>
        <w:bCs/>
        <w:color w:val="auto"/>
      </w:rPr>
    </w:lvl>
    <w:lvl w:ilvl="2">
      <w:start w:val="1"/>
      <w:numFmt w:val="lowerRoman"/>
      <w:lvlText w:val="%3."/>
      <w:lvlJc w:val="left"/>
      <w:pPr>
        <w:ind w:left="2268" w:hanging="567"/>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544649A1"/>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F1602B"/>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0" w15:restartNumberingAfterBreak="0">
    <w:nsid w:val="56F70C4D"/>
    <w:multiLevelType w:val="multilevel"/>
    <w:tmpl w:val="F514CB00"/>
    <w:styleLink w:val="CurrentList5"/>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4C1454"/>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8C41A9B"/>
    <w:multiLevelType w:val="multilevel"/>
    <w:tmpl w:val="F514CB00"/>
    <w:styleLink w:val="CurrentList2"/>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CD19A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D79409C"/>
    <w:multiLevelType w:val="multilevel"/>
    <w:tmpl w:val="D43C9582"/>
    <w:styleLink w:val="CurrentList10"/>
    <w:lvl w:ilvl="0">
      <w:start w:val="1"/>
      <w:numFmt w:val="decimal"/>
      <w:lvlText w:val="%1."/>
      <w:lvlJc w:val="left"/>
      <w:pPr>
        <w:ind w:left="567" w:hanging="567"/>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216314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ACD001F"/>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DA1112D"/>
    <w:multiLevelType w:val="multilevel"/>
    <w:tmpl w:val="7CAA1C98"/>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color w:val="000000" w:themeColor="text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6E516593"/>
    <w:multiLevelType w:val="multilevel"/>
    <w:tmpl w:val="D43C9582"/>
    <w:styleLink w:val="CurrentList11"/>
    <w:lvl w:ilvl="0">
      <w:start w:val="1"/>
      <w:numFmt w:val="decimal"/>
      <w:lvlText w:val="%1."/>
      <w:lvlJc w:val="left"/>
      <w:pPr>
        <w:ind w:left="567" w:hanging="567"/>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F293E9F"/>
    <w:multiLevelType w:val="multilevel"/>
    <w:tmpl w:val="3F52B35C"/>
    <w:styleLink w:val="CurrentList6"/>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15760FB"/>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216091E"/>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80C2453"/>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CF4633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DFD261D"/>
    <w:multiLevelType w:val="multilevel"/>
    <w:tmpl w:val="F514CB00"/>
    <w:styleLink w:val="CurrentList1"/>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7592843">
    <w:abstractNumId w:val="0"/>
  </w:num>
  <w:num w:numId="2" w16cid:durableId="1602033407">
    <w:abstractNumId w:val="18"/>
  </w:num>
  <w:num w:numId="3" w16cid:durableId="761954296">
    <w:abstractNumId w:val="29"/>
  </w:num>
  <w:num w:numId="4" w16cid:durableId="1549493392">
    <w:abstractNumId w:val="28"/>
  </w:num>
  <w:num w:numId="5" w16cid:durableId="657416184">
    <w:abstractNumId w:val="32"/>
  </w:num>
  <w:num w:numId="6" w16cid:durableId="1265579325">
    <w:abstractNumId w:val="20"/>
  </w:num>
  <w:num w:numId="7" w16cid:durableId="1454398706">
    <w:abstractNumId w:val="38"/>
  </w:num>
  <w:num w:numId="8" w16cid:durableId="302468752">
    <w:abstractNumId w:val="36"/>
  </w:num>
  <w:num w:numId="9" w16cid:durableId="1577275813">
    <w:abstractNumId w:val="10"/>
  </w:num>
  <w:num w:numId="10" w16cid:durableId="1203203754">
    <w:abstractNumId w:val="27"/>
  </w:num>
  <w:num w:numId="11" w16cid:durableId="900097242">
    <w:abstractNumId w:val="31"/>
  </w:num>
  <w:num w:numId="12" w16cid:durableId="1656377742">
    <w:abstractNumId w:val="5"/>
  </w:num>
  <w:num w:numId="13" w16cid:durableId="1748654150">
    <w:abstractNumId w:val="25"/>
  </w:num>
  <w:num w:numId="14" w16cid:durableId="596251646">
    <w:abstractNumId w:val="2"/>
  </w:num>
  <w:num w:numId="15" w16cid:durableId="1390107501">
    <w:abstractNumId w:val="6"/>
  </w:num>
  <w:num w:numId="16" w16cid:durableId="1783912802">
    <w:abstractNumId w:val="17"/>
  </w:num>
  <w:num w:numId="17" w16cid:durableId="1932662726">
    <w:abstractNumId w:val="54"/>
  </w:num>
  <w:num w:numId="18" w16cid:durableId="1845970460">
    <w:abstractNumId w:val="42"/>
  </w:num>
  <w:num w:numId="19" w16cid:durableId="1517504569">
    <w:abstractNumId w:val="23"/>
  </w:num>
  <w:num w:numId="20" w16cid:durableId="686558624">
    <w:abstractNumId w:val="40"/>
  </w:num>
  <w:num w:numId="21" w16cid:durableId="401566341">
    <w:abstractNumId w:val="49"/>
  </w:num>
  <w:num w:numId="22" w16cid:durableId="472528455">
    <w:abstractNumId w:val="1"/>
  </w:num>
  <w:num w:numId="23" w16cid:durableId="1240481434">
    <w:abstractNumId w:val="43"/>
  </w:num>
  <w:num w:numId="24" w16cid:durableId="414208088">
    <w:abstractNumId w:val="30"/>
  </w:num>
  <w:num w:numId="25" w16cid:durableId="1204363242">
    <w:abstractNumId w:val="13"/>
  </w:num>
  <w:num w:numId="26" w16cid:durableId="1976986846">
    <w:abstractNumId w:val="37"/>
  </w:num>
  <w:num w:numId="27" w16cid:durableId="1448889929">
    <w:abstractNumId w:val="46"/>
  </w:num>
  <w:num w:numId="28" w16cid:durableId="771243659">
    <w:abstractNumId w:val="45"/>
  </w:num>
  <w:num w:numId="29" w16cid:durableId="107966604">
    <w:abstractNumId w:val="12"/>
  </w:num>
  <w:num w:numId="30" w16cid:durableId="2110663085">
    <w:abstractNumId w:val="34"/>
  </w:num>
  <w:num w:numId="31" w16cid:durableId="690759365">
    <w:abstractNumId w:val="21"/>
  </w:num>
  <w:num w:numId="32" w16cid:durableId="412244336">
    <w:abstractNumId w:val="33"/>
  </w:num>
  <w:num w:numId="33" w16cid:durableId="2093887888">
    <w:abstractNumId w:val="35"/>
  </w:num>
  <w:num w:numId="34" w16cid:durableId="1936862863">
    <w:abstractNumId w:val="7"/>
  </w:num>
  <w:num w:numId="35" w16cid:durableId="1435327241">
    <w:abstractNumId w:val="11"/>
  </w:num>
  <w:num w:numId="36" w16cid:durableId="492374346">
    <w:abstractNumId w:val="41"/>
  </w:num>
  <w:num w:numId="37" w16cid:durableId="2138258086">
    <w:abstractNumId w:val="53"/>
  </w:num>
  <w:num w:numId="38" w16cid:durableId="614488545">
    <w:abstractNumId w:val="15"/>
  </w:num>
  <w:num w:numId="39" w16cid:durableId="1595287532">
    <w:abstractNumId w:val="19"/>
  </w:num>
  <w:num w:numId="40" w16cid:durableId="592015966">
    <w:abstractNumId w:val="4"/>
  </w:num>
  <w:num w:numId="41" w16cid:durableId="1407268862">
    <w:abstractNumId w:val="50"/>
  </w:num>
  <w:num w:numId="42" w16cid:durableId="945816049">
    <w:abstractNumId w:val="26"/>
  </w:num>
  <w:num w:numId="43" w16cid:durableId="100996367">
    <w:abstractNumId w:val="51"/>
  </w:num>
  <w:num w:numId="44" w16cid:durableId="1657418843">
    <w:abstractNumId w:val="3"/>
  </w:num>
  <w:num w:numId="45" w16cid:durableId="1307200176">
    <w:abstractNumId w:val="52"/>
  </w:num>
  <w:num w:numId="46" w16cid:durableId="1482456561">
    <w:abstractNumId w:val="9"/>
  </w:num>
  <w:num w:numId="47" w16cid:durableId="897401327">
    <w:abstractNumId w:val="39"/>
  </w:num>
  <w:num w:numId="48" w16cid:durableId="1497576360">
    <w:abstractNumId w:val="24"/>
  </w:num>
  <w:num w:numId="49" w16cid:durableId="512260983">
    <w:abstractNumId w:val="47"/>
  </w:num>
  <w:num w:numId="50" w16cid:durableId="1162694333">
    <w:abstractNumId w:val="14"/>
  </w:num>
  <w:num w:numId="51" w16cid:durableId="661472624">
    <w:abstractNumId w:val="8"/>
  </w:num>
  <w:num w:numId="52" w16cid:durableId="1618751443">
    <w:abstractNumId w:val="44"/>
  </w:num>
  <w:num w:numId="53" w16cid:durableId="1964067916">
    <w:abstractNumId w:val="48"/>
  </w:num>
  <w:num w:numId="54" w16cid:durableId="941961517">
    <w:abstractNumId w:val="16"/>
  </w:num>
  <w:num w:numId="55" w16cid:durableId="556205713">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25"/>
    <w:rsid w:val="00001250"/>
    <w:rsid w:val="00011E43"/>
    <w:rsid w:val="000137A5"/>
    <w:rsid w:val="000346FF"/>
    <w:rsid w:val="00037A92"/>
    <w:rsid w:val="00046464"/>
    <w:rsid w:val="00055FB5"/>
    <w:rsid w:val="00072BB3"/>
    <w:rsid w:val="00073AB5"/>
    <w:rsid w:val="000770E1"/>
    <w:rsid w:val="00077B9A"/>
    <w:rsid w:val="00081913"/>
    <w:rsid w:val="00085BB4"/>
    <w:rsid w:val="0009679C"/>
    <w:rsid w:val="000A1C17"/>
    <w:rsid w:val="000A3276"/>
    <w:rsid w:val="000A3AED"/>
    <w:rsid w:val="000B224A"/>
    <w:rsid w:val="000B3BAA"/>
    <w:rsid w:val="000B7B31"/>
    <w:rsid w:val="000C7ADA"/>
    <w:rsid w:val="000D1294"/>
    <w:rsid w:val="000D159B"/>
    <w:rsid w:val="000E378D"/>
    <w:rsid w:val="000E5FF3"/>
    <w:rsid w:val="000F3C8F"/>
    <w:rsid w:val="000F5449"/>
    <w:rsid w:val="000F5627"/>
    <w:rsid w:val="000F6AFB"/>
    <w:rsid w:val="00114BE0"/>
    <w:rsid w:val="00114F8D"/>
    <w:rsid w:val="001165D8"/>
    <w:rsid w:val="0011693F"/>
    <w:rsid w:val="00123E42"/>
    <w:rsid w:val="001276DD"/>
    <w:rsid w:val="001300B2"/>
    <w:rsid w:val="001326A3"/>
    <w:rsid w:val="00133D00"/>
    <w:rsid w:val="00134CA8"/>
    <w:rsid w:val="0013507E"/>
    <w:rsid w:val="0013667B"/>
    <w:rsid w:val="00137744"/>
    <w:rsid w:val="001433B1"/>
    <w:rsid w:val="00144657"/>
    <w:rsid w:val="0015064A"/>
    <w:rsid w:val="00156EC7"/>
    <w:rsid w:val="00161369"/>
    <w:rsid w:val="0018180D"/>
    <w:rsid w:val="00190943"/>
    <w:rsid w:val="001954D4"/>
    <w:rsid w:val="001C1BB5"/>
    <w:rsid w:val="001C25B9"/>
    <w:rsid w:val="001C5757"/>
    <w:rsid w:val="001C68BE"/>
    <w:rsid w:val="001D1A41"/>
    <w:rsid w:val="001D4FC5"/>
    <w:rsid w:val="001D6ACD"/>
    <w:rsid w:val="001E3DF1"/>
    <w:rsid w:val="001F4CD2"/>
    <w:rsid w:val="001F5C76"/>
    <w:rsid w:val="00202055"/>
    <w:rsid w:val="00203393"/>
    <w:rsid w:val="00205B9B"/>
    <w:rsid w:val="00205C72"/>
    <w:rsid w:val="0022537E"/>
    <w:rsid w:val="00227C1D"/>
    <w:rsid w:val="00236C9F"/>
    <w:rsid w:val="002400E1"/>
    <w:rsid w:val="00241AB0"/>
    <w:rsid w:val="00252BE3"/>
    <w:rsid w:val="00253906"/>
    <w:rsid w:val="00257953"/>
    <w:rsid w:val="00264452"/>
    <w:rsid w:val="002716D8"/>
    <w:rsid w:val="002754C1"/>
    <w:rsid w:val="002762DA"/>
    <w:rsid w:val="00292135"/>
    <w:rsid w:val="002936DB"/>
    <w:rsid w:val="002C7217"/>
    <w:rsid w:val="002C7D97"/>
    <w:rsid w:val="002D41AF"/>
    <w:rsid w:val="002E03E3"/>
    <w:rsid w:val="002E395C"/>
    <w:rsid w:val="002F5C32"/>
    <w:rsid w:val="0031052B"/>
    <w:rsid w:val="00321F5F"/>
    <w:rsid w:val="00322837"/>
    <w:rsid w:val="003231D3"/>
    <w:rsid w:val="00325BF0"/>
    <w:rsid w:val="003264CC"/>
    <w:rsid w:val="0032671F"/>
    <w:rsid w:val="00331696"/>
    <w:rsid w:val="00331F1D"/>
    <w:rsid w:val="00335A9B"/>
    <w:rsid w:val="00345097"/>
    <w:rsid w:val="003556EF"/>
    <w:rsid w:val="003635D0"/>
    <w:rsid w:val="0037251E"/>
    <w:rsid w:val="003776EB"/>
    <w:rsid w:val="0038298E"/>
    <w:rsid w:val="00383AAF"/>
    <w:rsid w:val="00387115"/>
    <w:rsid w:val="003945F8"/>
    <w:rsid w:val="00395957"/>
    <w:rsid w:val="003A0A1A"/>
    <w:rsid w:val="003B1499"/>
    <w:rsid w:val="003B1C8B"/>
    <w:rsid w:val="003B653C"/>
    <w:rsid w:val="003B7C83"/>
    <w:rsid w:val="003C1709"/>
    <w:rsid w:val="003C1DDF"/>
    <w:rsid w:val="003C38DA"/>
    <w:rsid w:val="003C4024"/>
    <w:rsid w:val="003D548D"/>
    <w:rsid w:val="003E389D"/>
    <w:rsid w:val="003E49EE"/>
    <w:rsid w:val="003E578B"/>
    <w:rsid w:val="00400CE7"/>
    <w:rsid w:val="0041405E"/>
    <w:rsid w:val="00414D33"/>
    <w:rsid w:val="004224F4"/>
    <w:rsid w:val="00431FCF"/>
    <w:rsid w:val="00432BC5"/>
    <w:rsid w:val="00436AB1"/>
    <w:rsid w:val="00440A5E"/>
    <w:rsid w:val="00450E50"/>
    <w:rsid w:val="004609B4"/>
    <w:rsid w:val="00466EC3"/>
    <w:rsid w:val="0049683E"/>
    <w:rsid w:val="004A112F"/>
    <w:rsid w:val="004D15FC"/>
    <w:rsid w:val="004D1BEC"/>
    <w:rsid w:val="004D4F99"/>
    <w:rsid w:val="004F5405"/>
    <w:rsid w:val="0050167F"/>
    <w:rsid w:val="005141AD"/>
    <w:rsid w:val="005261D2"/>
    <w:rsid w:val="00533A85"/>
    <w:rsid w:val="005340A8"/>
    <w:rsid w:val="00534E37"/>
    <w:rsid w:val="0053590A"/>
    <w:rsid w:val="005367A3"/>
    <w:rsid w:val="00551B7C"/>
    <w:rsid w:val="00554C7A"/>
    <w:rsid w:val="00560A48"/>
    <w:rsid w:val="005612F1"/>
    <w:rsid w:val="0056380B"/>
    <w:rsid w:val="0057061D"/>
    <w:rsid w:val="005715BB"/>
    <w:rsid w:val="00571CDC"/>
    <w:rsid w:val="00571D95"/>
    <w:rsid w:val="00580B5D"/>
    <w:rsid w:val="005A32AE"/>
    <w:rsid w:val="005B350A"/>
    <w:rsid w:val="005B3ED9"/>
    <w:rsid w:val="005B6AEA"/>
    <w:rsid w:val="005C1EEB"/>
    <w:rsid w:val="005C73E3"/>
    <w:rsid w:val="005F5435"/>
    <w:rsid w:val="0060034F"/>
    <w:rsid w:val="006025D0"/>
    <w:rsid w:val="00614572"/>
    <w:rsid w:val="006258A0"/>
    <w:rsid w:val="00625F69"/>
    <w:rsid w:val="006334B1"/>
    <w:rsid w:val="00640ABA"/>
    <w:rsid w:val="006456DA"/>
    <w:rsid w:val="00645B8D"/>
    <w:rsid w:val="0064735B"/>
    <w:rsid w:val="00654065"/>
    <w:rsid w:val="00664155"/>
    <w:rsid w:val="0067167E"/>
    <w:rsid w:val="00677AC0"/>
    <w:rsid w:val="00680AAD"/>
    <w:rsid w:val="00682119"/>
    <w:rsid w:val="00687916"/>
    <w:rsid w:val="00690A49"/>
    <w:rsid w:val="006969C6"/>
    <w:rsid w:val="006A0799"/>
    <w:rsid w:val="006B29EB"/>
    <w:rsid w:val="006B4560"/>
    <w:rsid w:val="006C0109"/>
    <w:rsid w:val="006C3EDB"/>
    <w:rsid w:val="006D07C4"/>
    <w:rsid w:val="006D506A"/>
    <w:rsid w:val="006D5800"/>
    <w:rsid w:val="006E095B"/>
    <w:rsid w:val="006E29FE"/>
    <w:rsid w:val="006E3D0D"/>
    <w:rsid w:val="006E3D88"/>
    <w:rsid w:val="00702C97"/>
    <w:rsid w:val="007128F6"/>
    <w:rsid w:val="00725013"/>
    <w:rsid w:val="0074181D"/>
    <w:rsid w:val="007455F0"/>
    <w:rsid w:val="00747151"/>
    <w:rsid w:val="00747DC4"/>
    <w:rsid w:val="007512CC"/>
    <w:rsid w:val="007514F8"/>
    <w:rsid w:val="007550BE"/>
    <w:rsid w:val="0076085B"/>
    <w:rsid w:val="007637A2"/>
    <w:rsid w:val="007731B0"/>
    <w:rsid w:val="00773CF6"/>
    <w:rsid w:val="00777D6C"/>
    <w:rsid w:val="00785BC7"/>
    <w:rsid w:val="0078711F"/>
    <w:rsid w:val="007A3E49"/>
    <w:rsid w:val="007A4BC0"/>
    <w:rsid w:val="007B1525"/>
    <w:rsid w:val="007B5A85"/>
    <w:rsid w:val="007B6DAB"/>
    <w:rsid w:val="007B75AD"/>
    <w:rsid w:val="007B7EDB"/>
    <w:rsid w:val="007C79DD"/>
    <w:rsid w:val="007D067E"/>
    <w:rsid w:val="007D091D"/>
    <w:rsid w:val="007D1FD7"/>
    <w:rsid w:val="007E54DA"/>
    <w:rsid w:val="007E567F"/>
    <w:rsid w:val="007F4F20"/>
    <w:rsid w:val="00800390"/>
    <w:rsid w:val="008064A5"/>
    <w:rsid w:val="0080751C"/>
    <w:rsid w:val="00807F26"/>
    <w:rsid w:val="008158B4"/>
    <w:rsid w:val="00816F56"/>
    <w:rsid w:val="008208FE"/>
    <w:rsid w:val="00827BC6"/>
    <w:rsid w:val="008441C5"/>
    <w:rsid w:val="008459FC"/>
    <w:rsid w:val="00863852"/>
    <w:rsid w:val="0086725B"/>
    <w:rsid w:val="00873774"/>
    <w:rsid w:val="00890A61"/>
    <w:rsid w:val="00897A96"/>
    <w:rsid w:val="008A2814"/>
    <w:rsid w:val="008A7F97"/>
    <w:rsid w:val="008B1B5D"/>
    <w:rsid w:val="008B408A"/>
    <w:rsid w:val="008E7986"/>
    <w:rsid w:val="008E7A25"/>
    <w:rsid w:val="008F57F0"/>
    <w:rsid w:val="008F69B5"/>
    <w:rsid w:val="009009BF"/>
    <w:rsid w:val="00905C4B"/>
    <w:rsid w:val="009143EB"/>
    <w:rsid w:val="00915705"/>
    <w:rsid w:val="0092406D"/>
    <w:rsid w:val="00930680"/>
    <w:rsid w:val="00932F22"/>
    <w:rsid w:val="009401A7"/>
    <w:rsid w:val="00941FF9"/>
    <w:rsid w:val="00943B27"/>
    <w:rsid w:val="009452D5"/>
    <w:rsid w:val="00945F7C"/>
    <w:rsid w:val="00947414"/>
    <w:rsid w:val="00947523"/>
    <w:rsid w:val="00952A84"/>
    <w:rsid w:val="00953184"/>
    <w:rsid w:val="00972AF9"/>
    <w:rsid w:val="00973B3B"/>
    <w:rsid w:val="00990092"/>
    <w:rsid w:val="00990BBB"/>
    <w:rsid w:val="00992438"/>
    <w:rsid w:val="0099361C"/>
    <w:rsid w:val="009A1F40"/>
    <w:rsid w:val="009A68EB"/>
    <w:rsid w:val="009B545A"/>
    <w:rsid w:val="009B7ECD"/>
    <w:rsid w:val="009C0F04"/>
    <w:rsid w:val="009C4AE2"/>
    <w:rsid w:val="009D1F4B"/>
    <w:rsid w:val="009D42CE"/>
    <w:rsid w:val="009D44D9"/>
    <w:rsid w:val="009D4583"/>
    <w:rsid w:val="009D62FB"/>
    <w:rsid w:val="009E1732"/>
    <w:rsid w:val="009E3264"/>
    <w:rsid w:val="009E6086"/>
    <w:rsid w:val="009F2138"/>
    <w:rsid w:val="009F2C3C"/>
    <w:rsid w:val="009F4149"/>
    <w:rsid w:val="00A0217A"/>
    <w:rsid w:val="00A1227D"/>
    <w:rsid w:val="00A13F6E"/>
    <w:rsid w:val="00A151C4"/>
    <w:rsid w:val="00A35803"/>
    <w:rsid w:val="00A37150"/>
    <w:rsid w:val="00A44225"/>
    <w:rsid w:val="00A51948"/>
    <w:rsid w:val="00A54F23"/>
    <w:rsid w:val="00A5691A"/>
    <w:rsid w:val="00A57028"/>
    <w:rsid w:val="00A57B4F"/>
    <w:rsid w:val="00A63F48"/>
    <w:rsid w:val="00A71523"/>
    <w:rsid w:val="00A8377F"/>
    <w:rsid w:val="00A839F6"/>
    <w:rsid w:val="00A93395"/>
    <w:rsid w:val="00A94ED2"/>
    <w:rsid w:val="00AA0CDD"/>
    <w:rsid w:val="00AA5256"/>
    <w:rsid w:val="00AA5B0F"/>
    <w:rsid w:val="00AC0DC9"/>
    <w:rsid w:val="00AC2183"/>
    <w:rsid w:val="00AC41E0"/>
    <w:rsid w:val="00AD11DC"/>
    <w:rsid w:val="00AD365D"/>
    <w:rsid w:val="00AD53BB"/>
    <w:rsid w:val="00AD5897"/>
    <w:rsid w:val="00AD6815"/>
    <w:rsid w:val="00B048F9"/>
    <w:rsid w:val="00B06B20"/>
    <w:rsid w:val="00B132E8"/>
    <w:rsid w:val="00B14FEE"/>
    <w:rsid w:val="00B15C11"/>
    <w:rsid w:val="00B2484A"/>
    <w:rsid w:val="00B302B1"/>
    <w:rsid w:val="00B32F38"/>
    <w:rsid w:val="00B33FC5"/>
    <w:rsid w:val="00B4147D"/>
    <w:rsid w:val="00B46E5D"/>
    <w:rsid w:val="00B5424E"/>
    <w:rsid w:val="00B54DAC"/>
    <w:rsid w:val="00B64ED4"/>
    <w:rsid w:val="00B665EA"/>
    <w:rsid w:val="00B725CA"/>
    <w:rsid w:val="00B77F90"/>
    <w:rsid w:val="00B964F3"/>
    <w:rsid w:val="00BA388E"/>
    <w:rsid w:val="00BA581D"/>
    <w:rsid w:val="00BD49BB"/>
    <w:rsid w:val="00BD50BF"/>
    <w:rsid w:val="00BE120F"/>
    <w:rsid w:val="00BE23B5"/>
    <w:rsid w:val="00BE50BE"/>
    <w:rsid w:val="00BE58DA"/>
    <w:rsid w:val="00BF0D64"/>
    <w:rsid w:val="00BF59E2"/>
    <w:rsid w:val="00BF5D41"/>
    <w:rsid w:val="00C05A96"/>
    <w:rsid w:val="00C14708"/>
    <w:rsid w:val="00C25831"/>
    <w:rsid w:val="00C31DD4"/>
    <w:rsid w:val="00C330E1"/>
    <w:rsid w:val="00C363F4"/>
    <w:rsid w:val="00C36676"/>
    <w:rsid w:val="00C43D5B"/>
    <w:rsid w:val="00C5229A"/>
    <w:rsid w:val="00C57B0F"/>
    <w:rsid w:val="00C6407E"/>
    <w:rsid w:val="00C861F5"/>
    <w:rsid w:val="00C87AAA"/>
    <w:rsid w:val="00C97042"/>
    <w:rsid w:val="00C97A73"/>
    <w:rsid w:val="00CA20E0"/>
    <w:rsid w:val="00CA4C54"/>
    <w:rsid w:val="00CA6758"/>
    <w:rsid w:val="00CA7B31"/>
    <w:rsid w:val="00CB4E58"/>
    <w:rsid w:val="00CC798F"/>
    <w:rsid w:val="00CD07E5"/>
    <w:rsid w:val="00CE7E9A"/>
    <w:rsid w:val="00CF01EF"/>
    <w:rsid w:val="00CF034B"/>
    <w:rsid w:val="00CF25FC"/>
    <w:rsid w:val="00D01F28"/>
    <w:rsid w:val="00D03786"/>
    <w:rsid w:val="00D11B9B"/>
    <w:rsid w:val="00D202F0"/>
    <w:rsid w:val="00D251C4"/>
    <w:rsid w:val="00D32ED1"/>
    <w:rsid w:val="00D37B59"/>
    <w:rsid w:val="00D444A3"/>
    <w:rsid w:val="00D54A22"/>
    <w:rsid w:val="00D55F05"/>
    <w:rsid w:val="00D637BA"/>
    <w:rsid w:val="00D6614E"/>
    <w:rsid w:val="00D7536D"/>
    <w:rsid w:val="00D930A4"/>
    <w:rsid w:val="00D95AFB"/>
    <w:rsid w:val="00D961A4"/>
    <w:rsid w:val="00D978AE"/>
    <w:rsid w:val="00DB016C"/>
    <w:rsid w:val="00DB1D1C"/>
    <w:rsid w:val="00DB1F3B"/>
    <w:rsid w:val="00DB38E5"/>
    <w:rsid w:val="00DB435B"/>
    <w:rsid w:val="00DC636A"/>
    <w:rsid w:val="00DC659E"/>
    <w:rsid w:val="00DD0286"/>
    <w:rsid w:val="00DD4978"/>
    <w:rsid w:val="00DD64B0"/>
    <w:rsid w:val="00DE7544"/>
    <w:rsid w:val="00E017FF"/>
    <w:rsid w:val="00E03EE4"/>
    <w:rsid w:val="00E06AF9"/>
    <w:rsid w:val="00E111B9"/>
    <w:rsid w:val="00E212B6"/>
    <w:rsid w:val="00E22CFA"/>
    <w:rsid w:val="00E22D80"/>
    <w:rsid w:val="00E34E4E"/>
    <w:rsid w:val="00E50303"/>
    <w:rsid w:val="00E534E6"/>
    <w:rsid w:val="00E5454A"/>
    <w:rsid w:val="00E54FC1"/>
    <w:rsid w:val="00E73A06"/>
    <w:rsid w:val="00E84D38"/>
    <w:rsid w:val="00E8787E"/>
    <w:rsid w:val="00E93968"/>
    <w:rsid w:val="00EA3883"/>
    <w:rsid w:val="00EB20EB"/>
    <w:rsid w:val="00EB6AF9"/>
    <w:rsid w:val="00EB7A1A"/>
    <w:rsid w:val="00EC4EA7"/>
    <w:rsid w:val="00ED55D9"/>
    <w:rsid w:val="00ED723E"/>
    <w:rsid w:val="00EE3598"/>
    <w:rsid w:val="00F00B41"/>
    <w:rsid w:val="00F17035"/>
    <w:rsid w:val="00F20756"/>
    <w:rsid w:val="00F2491A"/>
    <w:rsid w:val="00F55A74"/>
    <w:rsid w:val="00F744E2"/>
    <w:rsid w:val="00F7453B"/>
    <w:rsid w:val="00F74F7A"/>
    <w:rsid w:val="00F773E5"/>
    <w:rsid w:val="00F83807"/>
    <w:rsid w:val="00F85F22"/>
    <w:rsid w:val="00F91C57"/>
    <w:rsid w:val="00FB197D"/>
    <w:rsid w:val="00FB206D"/>
    <w:rsid w:val="00FD663B"/>
    <w:rsid w:val="00FD6DF4"/>
    <w:rsid w:val="00FE26EC"/>
    <w:rsid w:val="00FE301E"/>
    <w:rsid w:val="00FF231A"/>
    <w:rsid w:val="00FF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77D5B"/>
  <w15:docId w15:val="{5A1DA8E1-0C18-0C4C-A7BB-8E0E94F8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1F"/>
  </w:style>
  <w:style w:type="paragraph" w:styleId="Heading1">
    <w:name w:val="heading 1"/>
    <w:basedOn w:val="Normal"/>
    <w:next w:val="Normal"/>
    <w:link w:val="Heading1Char"/>
    <w:uiPriority w:val="9"/>
    <w:qFormat/>
    <w:rsid w:val="006458D5"/>
    <w:pPr>
      <w:jc w:val="center"/>
      <w:outlineLvl w:val="0"/>
    </w:pPr>
    <w:rPr>
      <w:b/>
      <w:bCs/>
      <w:sz w:val="28"/>
      <w:szCs w:val="28"/>
    </w:rPr>
  </w:style>
  <w:style w:type="paragraph" w:styleId="Heading2">
    <w:name w:val="heading 2"/>
    <w:basedOn w:val="Normal"/>
    <w:next w:val="Normal"/>
    <w:link w:val="Heading2Char"/>
    <w:uiPriority w:val="9"/>
    <w:unhideWhenUsed/>
    <w:qFormat/>
    <w:rsid w:val="006458D5"/>
    <w:pP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2671F"/>
    <w:pPr>
      <w:ind w:left="1134" w:hanging="567"/>
      <w:contextualSpacing/>
    </w:pPr>
  </w:style>
  <w:style w:type="character" w:customStyle="1" w:styleId="Heading2Char">
    <w:name w:val="Heading 2 Char"/>
    <w:basedOn w:val="DefaultParagraphFont"/>
    <w:link w:val="Heading2"/>
    <w:uiPriority w:val="9"/>
    <w:rsid w:val="006458D5"/>
    <w:rPr>
      <w:b/>
      <w:bCs/>
    </w:rPr>
  </w:style>
  <w:style w:type="character" w:customStyle="1" w:styleId="Heading1Char">
    <w:name w:val="Heading 1 Char"/>
    <w:basedOn w:val="DefaultParagraphFont"/>
    <w:link w:val="Heading1"/>
    <w:uiPriority w:val="9"/>
    <w:rsid w:val="006458D5"/>
    <w:rPr>
      <w:b/>
      <w:bCs/>
      <w:sz w:val="28"/>
      <w:szCs w:val="28"/>
    </w:rPr>
  </w:style>
  <w:style w:type="paragraph" w:styleId="Footer">
    <w:name w:val="footer"/>
    <w:basedOn w:val="Normal"/>
    <w:link w:val="FooterChar"/>
    <w:uiPriority w:val="99"/>
    <w:unhideWhenUsed/>
    <w:rsid w:val="008137CE"/>
    <w:pPr>
      <w:tabs>
        <w:tab w:val="center" w:pos="4513"/>
        <w:tab w:val="right" w:pos="9026"/>
      </w:tabs>
    </w:pPr>
  </w:style>
  <w:style w:type="character" w:customStyle="1" w:styleId="FooterChar">
    <w:name w:val="Footer Char"/>
    <w:basedOn w:val="DefaultParagraphFont"/>
    <w:link w:val="Footer"/>
    <w:uiPriority w:val="99"/>
    <w:rsid w:val="008137CE"/>
  </w:style>
  <w:style w:type="character" w:styleId="PageNumber">
    <w:name w:val="page number"/>
    <w:basedOn w:val="DefaultParagraphFont"/>
    <w:uiPriority w:val="99"/>
    <w:semiHidden/>
    <w:unhideWhenUsed/>
    <w:rsid w:val="008137CE"/>
  </w:style>
  <w:style w:type="paragraph" w:styleId="TOC1">
    <w:name w:val="toc 1"/>
    <w:basedOn w:val="Normal"/>
    <w:next w:val="Normal"/>
    <w:autoRedefine/>
    <w:uiPriority w:val="39"/>
    <w:unhideWhenUsed/>
    <w:rsid w:val="00D37B59"/>
    <w:pPr>
      <w:tabs>
        <w:tab w:val="right" w:pos="9010"/>
      </w:tabs>
      <w:spacing w:after="100"/>
    </w:pPr>
  </w:style>
  <w:style w:type="paragraph" w:styleId="TOC2">
    <w:name w:val="toc 2"/>
    <w:basedOn w:val="Normal"/>
    <w:next w:val="Normal"/>
    <w:autoRedefine/>
    <w:uiPriority w:val="39"/>
    <w:unhideWhenUsed/>
    <w:rsid w:val="00B132E8"/>
    <w:pPr>
      <w:tabs>
        <w:tab w:val="right" w:pos="9010"/>
      </w:tabs>
      <w:spacing w:after="100"/>
      <w:ind w:left="240"/>
    </w:pPr>
  </w:style>
  <w:style w:type="character" w:styleId="Hyperlink">
    <w:name w:val="Hyperlink"/>
    <w:basedOn w:val="DefaultParagraphFont"/>
    <w:uiPriority w:val="99"/>
    <w:unhideWhenUsed/>
    <w:rsid w:val="00932EBC"/>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D53BB"/>
    <w:rPr>
      <w:sz w:val="16"/>
      <w:szCs w:val="16"/>
    </w:rPr>
  </w:style>
  <w:style w:type="paragraph" w:styleId="CommentText">
    <w:name w:val="annotation text"/>
    <w:basedOn w:val="Normal"/>
    <w:link w:val="CommentTextChar"/>
    <w:uiPriority w:val="99"/>
    <w:unhideWhenUsed/>
    <w:rsid w:val="00AD53BB"/>
    <w:rPr>
      <w:sz w:val="20"/>
      <w:szCs w:val="20"/>
    </w:rPr>
  </w:style>
  <w:style w:type="character" w:customStyle="1" w:styleId="CommentTextChar">
    <w:name w:val="Comment Text Char"/>
    <w:basedOn w:val="DefaultParagraphFont"/>
    <w:link w:val="CommentText"/>
    <w:uiPriority w:val="99"/>
    <w:rsid w:val="00AD53BB"/>
    <w:rPr>
      <w:sz w:val="20"/>
      <w:szCs w:val="20"/>
    </w:rPr>
  </w:style>
  <w:style w:type="paragraph" w:styleId="CommentSubject">
    <w:name w:val="annotation subject"/>
    <w:basedOn w:val="CommentText"/>
    <w:next w:val="CommentText"/>
    <w:link w:val="CommentSubjectChar"/>
    <w:uiPriority w:val="99"/>
    <w:semiHidden/>
    <w:unhideWhenUsed/>
    <w:rsid w:val="00AD53BB"/>
    <w:rPr>
      <w:b/>
      <w:bCs/>
    </w:rPr>
  </w:style>
  <w:style w:type="character" w:customStyle="1" w:styleId="CommentSubjectChar">
    <w:name w:val="Comment Subject Char"/>
    <w:basedOn w:val="CommentTextChar"/>
    <w:link w:val="CommentSubject"/>
    <w:uiPriority w:val="99"/>
    <w:semiHidden/>
    <w:rsid w:val="00AD53BB"/>
    <w:rPr>
      <w:b/>
      <w:bCs/>
      <w:sz w:val="20"/>
      <w:szCs w:val="20"/>
    </w:rPr>
  </w:style>
  <w:style w:type="paragraph" w:styleId="Revision">
    <w:name w:val="Revision"/>
    <w:hidden/>
    <w:uiPriority w:val="99"/>
    <w:semiHidden/>
    <w:rsid w:val="00203393"/>
  </w:style>
  <w:style w:type="numbering" w:customStyle="1" w:styleId="CurrentList3">
    <w:name w:val="Current List3"/>
    <w:uiPriority w:val="99"/>
    <w:rsid w:val="00614572"/>
    <w:pPr>
      <w:numPr>
        <w:numId w:val="2"/>
      </w:numPr>
    </w:pPr>
  </w:style>
  <w:style w:type="paragraph" w:styleId="Header">
    <w:name w:val="header"/>
    <w:basedOn w:val="Normal"/>
    <w:link w:val="HeaderChar"/>
    <w:uiPriority w:val="99"/>
    <w:unhideWhenUsed/>
    <w:rsid w:val="005612F1"/>
    <w:pPr>
      <w:tabs>
        <w:tab w:val="center" w:pos="4513"/>
        <w:tab w:val="right" w:pos="9026"/>
      </w:tabs>
    </w:pPr>
  </w:style>
  <w:style w:type="character" w:customStyle="1" w:styleId="HeaderChar">
    <w:name w:val="Header Char"/>
    <w:basedOn w:val="DefaultParagraphFont"/>
    <w:link w:val="Header"/>
    <w:uiPriority w:val="99"/>
    <w:rsid w:val="005612F1"/>
  </w:style>
  <w:style w:type="numbering" w:customStyle="1" w:styleId="CurrentList1">
    <w:name w:val="Current List1"/>
    <w:uiPriority w:val="99"/>
    <w:rsid w:val="00973B3B"/>
    <w:pPr>
      <w:numPr>
        <w:numId w:val="17"/>
      </w:numPr>
    </w:pPr>
  </w:style>
  <w:style w:type="numbering" w:customStyle="1" w:styleId="CurrentList2">
    <w:name w:val="Current List2"/>
    <w:uiPriority w:val="99"/>
    <w:rsid w:val="00973B3B"/>
    <w:pPr>
      <w:numPr>
        <w:numId w:val="18"/>
      </w:numPr>
    </w:pPr>
  </w:style>
  <w:style w:type="numbering" w:customStyle="1" w:styleId="CurrentList4">
    <w:name w:val="Current List4"/>
    <w:uiPriority w:val="99"/>
    <w:rsid w:val="00973B3B"/>
    <w:pPr>
      <w:numPr>
        <w:numId w:val="19"/>
      </w:numPr>
    </w:pPr>
  </w:style>
  <w:style w:type="numbering" w:customStyle="1" w:styleId="CurrentList5">
    <w:name w:val="Current List5"/>
    <w:uiPriority w:val="99"/>
    <w:rsid w:val="0067167E"/>
    <w:pPr>
      <w:numPr>
        <w:numId w:val="20"/>
      </w:numPr>
    </w:pPr>
  </w:style>
  <w:style w:type="numbering" w:customStyle="1" w:styleId="CurrentList6">
    <w:name w:val="Current List6"/>
    <w:uiPriority w:val="99"/>
    <w:rsid w:val="0067167E"/>
    <w:pPr>
      <w:numPr>
        <w:numId w:val="21"/>
      </w:numPr>
    </w:pPr>
  </w:style>
  <w:style w:type="numbering" w:customStyle="1" w:styleId="CurrentList7">
    <w:name w:val="Current List7"/>
    <w:uiPriority w:val="99"/>
    <w:rsid w:val="0067167E"/>
    <w:pPr>
      <w:numPr>
        <w:numId w:val="22"/>
      </w:numPr>
    </w:pPr>
  </w:style>
  <w:style w:type="numbering" w:customStyle="1" w:styleId="CurrentList8">
    <w:name w:val="Current List8"/>
    <w:uiPriority w:val="99"/>
    <w:rsid w:val="001C25B9"/>
    <w:pPr>
      <w:numPr>
        <w:numId w:val="26"/>
      </w:numPr>
    </w:pPr>
  </w:style>
  <w:style w:type="character" w:customStyle="1" w:styleId="normaltextrun">
    <w:name w:val="normaltextrun"/>
    <w:basedOn w:val="DefaultParagraphFont"/>
    <w:rsid w:val="00AA5B0F"/>
  </w:style>
  <w:style w:type="paragraph" w:customStyle="1" w:styleId="p1">
    <w:name w:val="p1"/>
    <w:basedOn w:val="Normal"/>
    <w:rsid w:val="002D41AF"/>
    <w:rPr>
      <w:color w:val="000000"/>
      <w:sz w:val="18"/>
      <w:szCs w:val="18"/>
    </w:rPr>
  </w:style>
  <w:style w:type="numbering" w:customStyle="1" w:styleId="CurrentList9">
    <w:name w:val="Current List9"/>
    <w:uiPriority w:val="99"/>
    <w:rsid w:val="003B653C"/>
    <w:pPr>
      <w:numPr>
        <w:numId w:val="51"/>
      </w:numPr>
    </w:pPr>
  </w:style>
  <w:style w:type="numbering" w:customStyle="1" w:styleId="CurrentList10">
    <w:name w:val="Current List10"/>
    <w:uiPriority w:val="99"/>
    <w:rsid w:val="00440A5E"/>
    <w:pPr>
      <w:numPr>
        <w:numId w:val="52"/>
      </w:numPr>
    </w:pPr>
  </w:style>
  <w:style w:type="numbering" w:customStyle="1" w:styleId="CurrentList11">
    <w:name w:val="Current List11"/>
    <w:uiPriority w:val="99"/>
    <w:rsid w:val="00440A5E"/>
    <w:pPr>
      <w:numPr>
        <w:numId w:val="53"/>
      </w:numPr>
    </w:pPr>
  </w:style>
  <w:style w:type="table" w:styleId="TableGrid">
    <w:name w:val="Table Grid"/>
    <w:basedOn w:val="TableNormal"/>
    <w:uiPriority w:val="39"/>
    <w:rsid w:val="00466EC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Q7vb89rOJzQd/elwOi/PofE8g==">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586A5C-343D-4DD5-B5EB-6458BAFC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10886</Words>
  <Characters>54651</Characters>
  <Application>Microsoft Office Word</Application>
  <DocSecurity>0</DocSecurity>
  <Lines>1438</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Howard</dc:creator>
  <cp:lastModifiedBy>Melissa Chapman</cp:lastModifiedBy>
  <cp:revision>3</cp:revision>
  <cp:lastPrinted>2022-11-10T09:20:00Z</cp:lastPrinted>
  <dcterms:created xsi:type="dcterms:W3CDTF">2026-03-30T16:18:00Z</dcterms:created>
  <dcterms:modified xsi:type="dcterms:W3CDTF">2026-03-30T16:22:00Z</dcterms:modified>
</cp:coreProperties>
</file>