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A1AC" w14:textId="2814B9E8" w:rsidR="00160FC6" w:rsidRDefault="00523D85">
      <w:r>
        <w:tab/>
      </w:r>
      <w:r w:rsidR="00A503C0">
        <w:tab/>
      </w:r>
      <w:r w:rsidR="00160FC6">
        <w:t>The epistles are given canonologically not chronlogically</w:t>
      </w:r>
    </w:p>
    <w:p w14:paraId="665237C9" w14:textId="3E2CC8A1" w:rsidR="00F10C6B" w:rsidRPr="00DA04F6" w:rsidRDefault="00160FC6">
      <w:pPr>
        <w:rPr>
          <w:b/>
          <w:bCs/>
        </w:rPr>
      </w:pPr>
      <w:r>
        <w:tab/>
      </w:r>
      <w:r>
        <w:tab/>
      </w:r>
      <w:r>
        <w:tab/>
      </w:r>
      <w:r w:rsidR="00523D85">
        <w:tab/>
      </w:r>
      <w:r w:rsidR="00DA04F6">
        <w:tab/>
      </w:r>
      <w:r w:rsidR="00523D85" w:rsidRPr="00DA04F6">
        <w:rPr>
          <w:b/>
          <w:bCs/>
        </w:rPr>
        <w:t>Roman’s Structure</w:t>
      </w:r>
    </w:p>
    <w:p w14:paraId="70900403" w14:textId="38FFF477" w:rsidR="00523D85" w:rsidRDefault="00523D85" w:rsidP="00523D85">
      <w:r w:rsidRPr="00DA04F6">
        <w:rPr>
          <w:b/>
          <w:bCs/>
        </w:rPr>
        <w:t>1:1-8:39</w:t>
      </w:r>
      <w:r>
        <w:t xml:space="preserve"> (dead and risen with Christ) This is the basic doctrine to the church. It revealed </w:t>
      </w:r>
      <w:r w:rsidR="00160FC6">
        <w:t>w</w:t>
      </w:r>
      <w:r>
        <w:t>hat sin is</w:t>
      </w:r>
      <w:r w:rsidR="00160FC6">
        <w:t>, the results, how to handle sin, born again and then what to do afterwards.</w:t>
      </w:r>
    </w:p>
    <w:p w14:paraId="71D5CAD6" w14:textId="77777777" w:rsidR="00160FC6" w:rsidRDefault="00160FC6" w:rsidP="00523D85"/>
    <w:p w14:paraId="18DFF38E" w14:textId="50CAB57F" w:rsidR="00160FC6" w:rsidRDefault="00160FC6" w:rsidP="00523D85">
      <w:r w:rsidRPr="00DA04F6">
        <w:rPr>
          <w:b/>
          <w:bCs/>
        </w:rPr>
        <w:t>1:1-6</w:t>
      </w:r>
      <w:r>
        <w:t xml:space="preserve"> Introduc</w:t>
      </w:r>
      <w:r w:rsidR="00726500">
        <w:t>ing the subject of God’s Gospel</w:t>
      </w:r>
    </w:p>
    <w:p w14:paraId="3B545E42" w14:textId="00945D9A" w:rsidR="00726500" w:rsidRDefault="00726500" w:rsidP="00523D85">
      <w:r w:rsidRPr="00DA04F6">
        <w:rPr>
          <w:b/>
          <w:bCs/>
        </w:rPr>
        <w:t>1:7-15</w:t>
      </w:r>
      <w:r>
        <w:t xml:space="preserve"> Epistolary (speaking to you by letters) (15:12-16:24 is in inverted order)</w:t>
      </w:r>
    </w:p>
    <w:p w14:paraId="73D0BBE3" w14:textId="25F3CF2B" w:rsidR="00726500" w:rsidRDefault="00726500" w:rsidP="00523D85">
      <w:r>
        <w:tab/>
        <w:t>1:7-8 Salutation</w:t>
      </w:r>
    </w:p>
    <w:p w14:paraId="0A7512B3" w14:textId="01212F3D" w:rsidR="00726500" w:rsidRDefault="00726500" w:rsidP="00523D85">
      <w:r>
        <w:tab/>
        <w:t>1:9-10 Prayers (His for them)</w:t>
      </w:r>
    </w:p>
    <w:p w14:paraId="21B9D82B" w14:textId="5E1670DD" w:rsidR="00726500" w:rsidRDefault="00726500" w:rsidP="00523D85">
      <w:r>
        <w:tab/>
        <w:t>1:10-13 Journey</w:t>
      </w:r>
    </w:p>
    <w:p w14:paraId="5299EEFB" w14:textId="663D2E53" w:rsidR="00726500" w:rsidRDefault="00726500" w:rsidP="00523D85">
      <w:r>
        <w:tab/>
        <w:t>1:14-15 Ministry</w:t>
      </w:r>
    </w:p>
    <w:p w14:paraId="7A3159AC" w14:textId="6AA2FB61" w:rsidR="00726500" w:rsidRDefault="00726500" w:rsidP="00523D85">
      <w:r w:rsidRPr="00DA04F6">
        <w:rPr>
          <w:b/>
          <w:bCs/>
        </w:rPr>
        <w:t>1:</w:t>
      </w:r>
      <w:r w:rsidR="00AF65E8" w:rsidRPr="00DA04F6">
        <w:rPr>
          <w:b/>
          <w:bCs/>
        </w:rPr>
        <w:t>16-8:39</w:t>
      </w:r>
      <w:r w:rsidR="00AF65E8">
        <w:t xml:space="preserve"> Doctrine (Primary material for understanding the mystery)</w:t>
      </w:r>
    </w:p>
    <w:p w14:paraId="5A98714B" w14:textId="67182C0E" w:rsidR="00AF65E8" w:rsidRDefault="00AF65E8" w:rsidP="00AF65E8">
      <w:pPr>
        <w:ind w:left="720"/>
      </w:pPr>
      <w:r>
        <w:t>1:16-5:11 Product of sin-fruit-natural condition of man in the flesh-what Christ is for us-nature of man-Changed by renewed mind-standing</w:t>
      </w:r>
    </w:p>
    <w:p w14:paraId="4B956B7F" w14:textId="13456A08" w:rsidR="00AF65E8" w:rsidRDefault="00AF65E8" w:rsidP="00AF65E8">
      <w:pPr>
        <w:ind w:left="720"/>
      </w:pPr>
      <w:r>
        <w:tab/>
        <w:t>1:16-17 power of God</w:t>
      </w:r>
    </w:p>
    <w:p w14:paraId="74CC57C1" w14:textId="6D0F6C65" w:rsidR="00AF65E8" w:rsidRDefault="00AF65E8" w:rsidP="00AF65E8">
      <w:pPr>
        <w:ind w:left="720"/>
      </w:pPr>
      <w:r>
        <w:tab/>
        <w:t>1:18 wrath of God (revealed to Jews and Gentiles)</w:t>
      </w:r>
    </w:p>
    <w:p w14:paraId="3E715474" w14:textId="43951124" w:rsidR="00F06580" w:rsidRDefault="00F06580" w:rsidP="00AF65E8">
      <w:pPr>
        <w:ind w:left="720"/>
      </w:pPr>
      <w:r>
        <w:tab/>
        <w:t>1:19-3:20 wrath of God described</w:t>
      </w:r>
    </w:p>
    <w:p w14:paraId="70FDFAAA" w14:textId="2B1BDB2B" w:rsidR="00F06580" w:rsidRDefault="00F06580" w:rsidP="00AF65E8">
      <w:pPr>
        <w:ind w:left="720"/>
      </w:pPr>
      <w:r>
        <w:tab/>
      </w:r>
      <w:r>
        <w:tab/>
        <w:t>1:19-20 God’s power known</w:t>
      </w:r>
    </w:p>
    <w:p w14:paraId="1BA2E01F" w14:textId="7761B17E" w:rsidR="00F06580" w:rsidRDefault="00F06580" w:rsidP="00AF65E8">
      <w:pPr>
        <w:ind w:left="720"/>
      </w:pPr>
      <w:r>
        <w:tab/>
      </w:r>
      <w:r>
        <w:tab/>
        <w:t>1:21 glory of God rejected (corrupted)</w:t>
      </w:r>
    </w:p>
    <w:p w14:paraId="186EE286" w14:textId="310D478C" w:rsidR="00F06580" w:rsidRDefault="00F06580" w:rsidP="00AF65E8">
      <w:pPr>
        <w:ind w:left="720"/>
      </w:pPr>
      <w:r>
        <w:tab/>
      </w:r>
      <w:r>
        <w:tab/>
        <w:t>1:21 Consequence -mental corruption</w:t>
      </w:r>
    </w:p>
    <w:p w14:paraId="66E54D85" w14:textId="55BBFCB6" w:rsidR="00534CD1" w:rsidRDefault="00534CD1" w:rsidP="00AF65E8">
      <w:pPr>
        <w:ind w:left="720"/>
      </w:pPr>
      <w:r>
        <w:tab/>
      </w:r>
      <w:r>
        <w:tab/>
        <w:t>1:22-23 Glory of God degraded</w:t>
      </w:r>
    </w:p>
    <w:p w14:paraId="0BE99D55" w14:textId="5F8ACA46" w:rsidR="00534CD1" w:rsidRDefault="00534CD1" w:rsidP="00AF65E8">
      <w:pPr>
        <w:ind w:left="720"/>
      </w:pPr>
      <w:r>
        <w:tab/>
      </w:r>
      <w:r>
        <w:tab/>
        <w:t>1:24 Body degraded &amp; God abandoned</w:t>
      </w:r>
    </w:p>
    <w:p w14:paraId="1F8724D6" w14:textId="490A42E2" w:rsidR="00534CD1" w:rsidRDefault="00534CD1" w:rsidP="00AF65E8">
      <w:pPr>
        <w:ind w:left="720"/>
      </w:pPr>
      <w:r>
        <w:tab/>
      </w:r>
      <w:r>
        <w:tab/>
        <w:t>1:25 Truth of God degraded</w:t>
      </w:r>
    </w:p>
    <w:p w14:paraId="500BFC95" w14:textId="1DB528B1" w:rsidR="00EC5EC8" w:rsidRDefault="001666AB" w:rsidP="001666AB">
      <w:pPr>
        <w:ind w:left="2160"/>
      </w:pPr>
      <w:r>
        <w:t>1:26-</w:t>
      </w:r>
      <w:r w:rsidR="00EC5EC8">
        <w:t>27 Con</w:t>
      </w:r>
      <w:r w:rsidR="001824CA">
        <w:t>sequence-degraded</w:t>
      </w:r>
      <w:r w:rsidR="00491DED">
        <w:t xml:space="preserve"> bodily passions</w:t>
      </w:r>
      <w:r w:rsidR="00F74A5D">
        <w:t xml:space="preserve"> and God abandonment</w:t>
      </w:r>
    </w:p>
    <w:p w14:paraId="1D7A14D8" w14:textId="5F6017CE" w:rsidR="0064122A" w:rsidRDefault="0032231C" w:rsidP="0064122A">
      <w:pPr>
        <w:ind w:left="2160"/>
      </w:pPr>
      <w:r>
        <w:t>1:28</w:t>
      </w:r>
      <w:r w:rsidR="005E585B">
        <w:t xml:space="preserve"> Knowledge of God </w:t>
      </w:r>
      <w:r w:rsidR="0064122A">
        <w:t>rejected</w:t>
      </w:r>
    </w:p>
    <w:p w14:paraId="08C65976" w14:textId="77777777" w:rsidR="000E50AE" w:rsidRDefault="0064122A" w:rsidP="0064122A">
      <w:pPr>
        <w:ind w:left="2160"/>
      </w:pPr>
      <w:r>
        <w:t>1:</w:t>
      </w:r>
      <w:r w:rsidR="00004015">
        <w:t>28-31 Consequence-mental corruption</w:t>
      </w:r>
    </w:p>
    <w:p w14:paraId="6757F114" w14:textId="18343BB0" w:rsidR="002E7E5D" w:rsidRDefault="003930CB" w:rsidP="0064122A">
      <w:pPr>
        <w:ind w:left="2160"/>
      </w:pPr>
      <w:r>
        <w:t>1:32 G</w:t>
      </w:r>
      <w:r w:rsidR="00012C55">
        <w:t xml:space="preserve">od’s judgement known-man without </w:t>
      </w:r>
      <w:r w:rsidR="005D57A0">
        <w:t>excuse</w:t>
      </w:r>
    </w:p>
    <w:p w14:paraId="10D03615" w14:textId="794C2096" w:rsidR="002E7E5D" w:rsidRDefault="00C64541" w:rsidP="00C64541">
      <w:r>
        <w:tab/>
      </w:r>
      <w:r>
        <w:tab/>
      </w:r>
      <w:r w:rsidR="005A5126">
        <w:t>2:1</w:t>
      </w:r>
      <w:r w:rsidR="001C4AF3">
        <w:t>-3:20</w:t>
      </w:r>
      <w:r w:rsidR="005A5126">
        <w:t xml:space="preserve"> Wrath </w:t>
      </w:r>
      <w:r w:rsidR="00A031DF">
        <w:t>of</w:t>
      </w:r>
      <w:r w:rsidR="005A5126">
        <w:t xml:space="preserve"> </w:t>
      </w:r>
      <w:r w:rsidR="00A031DF">
        <w:t>God is</w:t>
      </w:r>
      <w:r w:rsidR="00972486">
        <w:t xml:space="preserve"> the con</w:t>
      </w:r>
      <w:r w:rsidR="00A031DF">
        <w:t>text</w:t>
      </w:r>
    </w:p>
    <w:p w14:paraId="09DCC3D0" w14:textId="4EC91A2B" w:rsidR="001C4AF3" w:rsidRDefault="00B124EB" w:rsidP="0089778C">
      <w:pPr>
        <w:ind w:left="1440"/>
      </w:pPr>
      <w:r>
        <w:lastRenderedPageBreak/>
        <w:t>3:20-5:</w:t>
      </w:r>
      <w:r w:rsidR="003E3235">
        <w:t>11 Power of God</w:t>
      </w:r>
      <w:r w:rsidR="0000158F">
        <w:t xml:space="preserve"> </w:t>
      </w:r>
      <w:r w:rsidR="003E3235">
        <w:t>described</w:t>
      </w:r>
      <w:r w:rsidR="0000158F">
        <w:t xml:space="preserve"> &amp; set forth as</w:t>
      </w:r>
      <w:r w:rsidR="008A2AAA">
        <w:t xml:space="preserve"> imputed </w:t>
      </w:r>
      <w:r w:rsidR="0089778C">
        <w:t>righteousness</w:t>
      </w:r>
      <w:r w:rsidR="00C9794F">
        <w:t>-what God did for us</w:t>
      </w:r>
    </w:p>
    <w:p w14:paraId="2A9926B4" w14:textId="0075FCE3" w:rsidR="00B164D1" w:rsidRDefault="00B164D1" w:rsidP="006358A2">
      <w:pPr>
        <w:ind w:left="1440"/>
      </w:pPr>
      <w:r>
        <w:t>5:12</w:t>
      </w:r>
      <w:r w:rsidR="006F3B33">
        <w:t>-8:39 Sin itself</w:t>
      </w:r>
      <w:r w:rsidR="00184FE8">
        <w:t>-the old nature-new position of man in Christ</w:t>
      </w:r>
      <w:r w:rsidR="00222835">
        <w:t>-change of standing only</w:t>
      </w:r>
      <w:r w:rsidR="00E0726F">
        <w:t>, not nature</w:t>
      </w:r>
      <w:r w:rsidR="00460622">
        <w:t>. What Christ is in us-change b</w:t>
      </w:r>
      <w:r w:rsidR="00E92FFA">
        <w:t>y birth</w:t>
      </w:r>
    </w:p>
    <w:p w14:paraId="378F384A" w14:textId="13D42DDD" w:rsidR="00662E9F" w:rsidRDefault="00E07E6B" w:rsidP="000A3C43">
      <w:pPr>
        <w:ind w:left="2160"/>
        <w:rPr>
          <w:b/>
          <w:bCs/>
        </w:rPr>
      </w:pPr>
      <w:r>
        <w:t>5:12</w:t>
      </w:r>
      <w:r w:rsidR="0019245C">
        <w:t xml:space="preserve"> </w:t>
      </w:r>
      <w:r w:rsidR="0019245C" w:rsidRPr="000B1F89">
        <w:rPr>
          <w:b/>
          <w:bCs/>
        </w:rPr>
        <w:t>the heart of Romans</w:t>
      </w:r>
      <w:r w:rsidR="000B1F89">
        <w:rPr>
          <w:b/>
          <w:bCs/>
        </w:rPr>
        <w:t>-rec</w:t>
      </w:r>
      <w:r w:rsidR="005B7C73">
        <w:rPr>
          <w:b/>
          <w:bCs/>
        </w:rPr>
        <w:t>onciliation</w:t>
      </w:r>
      <w:r w:rsidR="008D0400">
        <w:rPr>
          <w:b/>
          <w:bCs/>
        </w:rPr>
        <w:t>, justification,</w:t>
      </w:r>
      <w:r w:rsidR="006C4327">
        <w:rPr>
          <w:b/>
          <w:bCs/>
        </w:rPr>
        <w:t xml:space="preserve"> sanctification, i</w:t>
      </w:r>
      <w:r w:rsidR="00AC78D7">
        <w:rPr>
          <w:b/>
          <w:bCs/>
        </w:rPr>
        <w:t>dentification-receive</w:t>
      </w:r>
      <w:r w:rsidR="00A508C3">
        <w:rPr>
          <w:b/>
          <w:bCs/>
        </w:rPr>
        <w:t xml:space="preserve"> &amp; Reign</w:t>
      </w:r>
    </w:p>
    <w:p w14:paraId="59C45F57" w14:textId="014DE33C" w:rsidR="00764E91" w:rsidRDefault="00025C91" w:rsidP="005518E5">
      <w:pPr>
        <w:ind w:left="2160"/>
      </w:pPr>
      <w:r>
        <w:t xml:space="preserve">5:11-21 </w:t>
      </w:r>
      <w:r w:rsidR="001828A4">
        <w:t xml:space="preserve">Sin, what happened, </w:t>
      </w:r>
      <w:r w:rsidR="001451BC">
        <w:t>much more of grace</w:t>
      </w:r>
      <w:r w:rsidR="005262EB">
        <w:t xml:space="preserve"> that came-</w:t>
      </w:r>
      <w:r w:rsidR="0079531E">
        <w:t>sonship rights</w:t>
      </w:r>
      <w:r w:rsidR="00EA0AD5">
        <w:t xml:space="preserve">; what Christ </w:t>
      </w:r>
      <w:r w:rsidR="00767D4D">
        <w:t>did;</w:t>
      </w:r>
      <w:r w:rsidR="00C54C66">
        <w:t xml:space="preserve"> </w:t>
      </w:r>
      <w:r w:rsidR="00767D4D">
        <w:t>confess</w:t>
      </w:r>
      <w:r w:rsidR="00C54C66">
        <w:t xml:space="preserve"> &amp; rec</w:t>
      </w:r>
      <w:r w:rsidR="000C5427">
        <w:t>eive spiritually; walk</w:t>
      </w:r>
      <w:r w:rsidR="00F93862">
        <w:t xml:space="preserve"> it author</w:t>
      </w:r>
      <w:r w:rsidR="00F001FA">
        <w:t>itatively</w:t>
      </w:r>
      <w:r w:rsidR="00C32C4E">
        <w:t>; receive, believe, reign</w:t>
      </w:r>
    </w:p>
    <w:p w14:paraId="592606BF" w14:textId="48942FF5" w:rsidR="00B34556" w:rsidRDefault="00B34556" w:rsidP="005518E5">
      <w:pPr>
        <w:ind w:left="2160"/>
      </w:pPr>
      <w:r>
        <w:t>5:</w:t>
      </w:r>
      <w:r w:rsidR="00C1492D">
        <w:t>21-7</w:t>
      </w:r>
      <w:r w:rsidR="00DA0141">
        <w:t xml:space="preserve">:25 </w:t>
      </w:r>
      <w:r w:rsidR="00D641C1">
        <w:t xml:space="preserve">Chapters 6-7 </w:t>
      </w:r>
      <w:r w:rsidR="00B64F8E">
        <w:t>is</w:t>
      </w:r>
      <w:r w:rsidR="00D641C1">
        <w:t xml:space="preserve"> </w:t>
      </w:r>
      <w:r w:rsidR="00481C0E">
        <w:t>parenthesis</w:t>
      </w:r>
      <w:r w:rsidR="006C55F4">
        <w:t xml:space="preserve">. Explains </w:t>
      </w:r>
      <w:r w:rsidR="00481650">
        <w:t>5:12-21</w:t>
      </w:r>
      <w:r w:rsidR="00593FF5">
        <w:t xml:space="preserve"> It </w:t>
      </w:r>
      <w:r w:rsidR="00A672BA">
        <w:t>makes a statement, asks a question, give a re</w:t>
      </w:r>
      <w:r w:rsidR="002A593E">
        <w:t>pudiation, and then gives the answer</w:t>
      </w:r>
      <w:r w:rsidR="000A5CD8">
        <w:t>, 4 times</w:t>
      </w:r>
    </w:p>
    <w:p w14:paraId="1890988A" w14:textId="5A97CC19" w:rsidR="000A5CD8" w:rsidRDefault="006C100D" w:rsidP="000A5CD8">
      <w:r>
        <w:tab/>
      </w:r>
      <w:r w:rsidR="0003696E">
        <w:t>8:1-39</w:t>
      </w:r>
      <w:r w:rsidR="00102C5F">
        <w:t xml:space="preserve"> (tells us everything we have or </w:t>
      </w:r>
      <w:r w:rsidR="00FB42C7">
        <w:t>could have)</w:t>
      </w:r>
    </w:p>
    <w:p w14:paraId="4DEE8F44" w14:textId="7FDBBC25" w:rsidR="00FB42C7" w:rsidRDefault="00FB42C7" w:rsidP="000A5CD8">
      <w:r>
        <w:tab/>
      </w:r>
      <w:r>
        <w:tab/>
      </w:r>
      <w:r w:rsidR="00122A25">
        <w:t>8</w:t>
      </w:r>
      <w:r w:rsidR="00456205">
        <w:t xml:space="preserve">:1-4 </w:t>
      </w:r>
      <w:r w:rsidR="00694152">
        <w:t>no condemnation</w:t>
      </w:r>
      <w:r w:rsidR="00F75A95">
        <w:t xml:space="preserve"> (in the renewed mind</w:t>
      </w:r>
      <w:r w:rsidR="00A37E4C">
        <w:t>)</w:t>
      </w:r>
    </w:p>
    <w:p w14:paraId="13945E28" w14:textId="3683DE74" w:rsidR="00A37E4C" w:rsidRDefault="00A37E4C" w:rsidP="000A5CD8">
      <w:r>
        <w:tab/>
      </w:r>
      <w:r>
        <w:tab/>
        <w:t>8</w:t>
      </w:r>
      <w:r w:rsidR="002903FF">
        <w:t>: 5-15 led by the spirit</w:t>
      </w:r>
    </w:p>
    <w:p w14:paraId="3AF8C7CD" w14:textId="01F71593" w:rsidR="00066E58" w:rsidRDefault="00066E58" w:rsidP="000A5CD8">
      <w:r>
        <w:tab/>
      </w:r>
      <w:r>
        <w:tab/>
        <w:t>8:</w:t>
      </w:r>
      <w:r w:rsidR="009013B8">
        <w:t>15-17 Spirit itself</w:t>
      </w:r>
    </w:p>
    <w:p w14:paraId="4937D1C1" w14:textId="0590BB91" w:rsidR="00827598" w:rsidRDefault="00827598" w:rsidP="000A5CD8">
      <w:r>
        <w:tab/>
      </w:r>
      <w:r>
        <w:tab/>
        <w:t xml:space="preserve">8: 17-21 </w:t>
      </w:r>
      <w:r w:rsidR="00B12B21">
        <w:t xml:space="preserve">Sufferings &amp; </w:t>
      </w:r>
      <w:r w:rsidR="00AB1439">
        <w:t>Glory</w:t>
      </w:r>
    </w:p>
    <w:p w14:paraId="096E0857" w14:textId="2E31AEED" w:rsidR="00B12B21" w:rsidRDefault="00B12B21" w:rsidP="000A5CD8">
      <w:r>
        <w:tab/>
      </w:r>
      <w:r>
        <w:tab/>
        <w:t>8:</w:t>
      </w:r>
      <w:r w:rsidR="00AB1439">
        <w:t xml:space="preserve">22-28 </w:t>
      </w:r>
      <w:r w:rsidR="006A3BEA">
        <w:t>Spirit itself</w:t>
      </w:r>
    </w:p>
    <w:p w14:paraId="6C89E10F" w14:textId="133FCDE4" w:rsidR="006A3BEA" w:rsidRDefault="006A3BEA" w:rsidP="000A5CD8">
      <w:r>
        <w:tab/>
      </w:r>
      <w:r>
        <w:tab/>
        <w:t>8:29</w:t>
      </w:r>
      <w:r w:rsidR="002858A7">
        <w:t xml:space="preserve">-30 Conformed to this </w:t>
      </w:r>
      <w:r w:rsidR="00775116">
        <w:t>image</w:t>
      </w:r>
    </w:p>
    <w:p w14:paraId="19DD6483" w14:textId="2C4CB2CF" w:rsidR="00775116" w:rsidRDefault="00775116" w:rsidP="000A5CD8">
      <w:r>
        <w:tab/>
      </w:r>
      <w:r>
        <w:tab/>
        <w:t>8:</w:t>
      </w:r>
      <w:r w:rsidR="00B37687">
        <w:t>31-39 Who condemns</w:t>
      </w:r>
    </w:p>
    <w:p w14:paraId="5B98E7F7" w14:textId="62368B29" w:rsidR="00864FC7" w:rsidRPr="005D34F4" w:rsidRDefault="00BD6923" w:rsidP="000A5CD8">
      <w:pPr>
        <w:rPr>
          <w:b/>
          <w:bCs/>
        </w:rPr>
      </w:pPr>
      <w:r w:rsidRPr="005D34F4">
        <w:rPr>
          <w:b/>
          <w:bCs/>
        </w:rPr>
        <w:t>Chapters</w:t>
      </w:r>
      <w:r w:rsidR="001F4607" w:rsidRPr="005D34F4">
        <w:rPr>
          <w:b/>
          <w:bCs/>
        </w:rPr>
        <w:t xml:space="preserve"> 9-16</w:t>
      </w:r>
      <w:r w:rsidRPr="005D34F4">
        <w:rPr>
          <w:b/>
          <w:bCs/>
        </w:rPr>
        <w:t xml:space="preserve"> Knowledge of God </w:t>
      </w:r>
      <w:r w:rsidR="003D21A3" w:rsidRPr="005D34F4">
        <w:rPr>
          <w:b/>
          <w:bCs/>
        </w:rPr>
        <w:t>and His purpose in Christ</w:t>
      </w:r>
      <w:r w:rsidR="00D356E9" w:rsidRPr="005D34F4">
        <w:rPr>
          <w:b/>
          <w:bCs/>
        </w:rPr>
        <w:t xml:space="preserve"> (then Ephesians comes in</w:t>
      </w:r>
      <w:r w:rsidR="00AC1B6A" w:rsidRPr="005D34F4">
        <w:rPr>
          <w:b/>
          <w:bCs/>
        </w:rPr>
        <w:t xml:space="preserve"> “s</w:t>
      </w:r>
      <w:r w:rsidR="00A94063" w:rsidRPr="005D34F4">
        <w:rPr>
          <w:b/>
          <w:bCs/>
        </w:rPr>
        <w:t>eated in the heavenlies</w:t>
      </w:r>
      <w:r w:rsidR="00576459" w:rsidRPr="005D34F4">
        <w:rPr>
          <w:b/>
          <w:bCs/>
        </w:rPr>
        <w:t>”)</w:t>
      </w:r>
    </w:p>
    <w:p w14:paraId="598BA316" w14:textId="6B57D43D" w:rsidR="00576459" w:rsidRDefault="00576459" w:rsidP="000A5CD8">
      <w:r>
        <w:tab/>
      </w:r>
      <w:r w:rsidRPr="005D34F4">
        <w:rPr>
          <w:b/>
          <w:bCs/>
        </w:rPr>
        <w:t>9</w:t>
      </w:r>
      <w:r w:rsidR="00721141" w:rsidRPr="005D34F4">
        <w:rPr>
          <w:b/>
          <w:bCs/>
        </w:rPr>
        <w:t>:1-15:11</w:t>
      </w:r>
      <w:r w:rsidR="00721141">
        <w:t xml:space="preserve"> Prac</w:t>
      </w:r>
      <w:r w:rsidR="00A363B2">
        <w:t>tical or application of the doctrine</w:t>
      </w:r>
      <w:r w:rsidR="00730D7C">
        <w:t xml:space="preserve"> of 1:</w:t>
      </w:r>
      <w:r w:rsidR="00254BF8">
        <w:t>16-5:11</w:t>
      </w:r>
    </w:p>
    <w:p w14:paraId="073966A3" w14:textId="583D4F09" w:rsidR="00254BF8" w:rsidRDefault="00E334AA" w:rsidP="000A5CD8">
      <w:r>
        <w:tab/>
      </w:r>
      <w:r>
        <w:tab/>
        <w:t>9:</w:t>
      </w:r>
      <w:r w:rsidR="00133AA0">
        <w:t>1-11:3</w:t>
      </w:r>
      <w:r w:rsidR="006C136D">
        <w:t>6 To Isreal</w:t>
      </w:r>
      <w:r w:rsidR="00540D72">
        <w:t xml:space="preserve"> explaining God’s dealing with Jews and Gentiles</w:t>
      </w:r>
      <w:r w:rsidR="00D5510D">
        <w:t xml:space="preserve"> in the OT</w:t>
      </w:r>
    </w:p>
    <w:p w14:paraId="48FE175B" w14:textId="4CB21106" w:rsidR="00733CBB" w:rsidRDefault="00733CBB" w:rsidP="000D7F31">
      <w:r>
        <w:tab/>
      </w:r>
      <w:r>
        <w:tab/>
        <w:t>12: 1-15</w:t>
      </w:r>
      <w:r w:rsidR="00451E79">
        <w:t>:11 To believers</w:t>
      </w:r>
      <w:r w:rsidR="00415F0E">
        <w:t xml:space="preserve"> and explains prac</w:t>
      </w:r>
      <w:r w:rsidR="00163B80">
        <w:t xml:space="preserve">tical application of </w:t>
      </w:r>
      <w:r w:rsidR="00E84ACC">
        <w:t>the doctrine</w:t>
      </w:r>
    </w:p>
    <w:p w14:paraId="12F72C1A" w14:textId="7676D8B6" w:rsidR="00E17A51" w:rsidRDefault="00E17A51" w:rsidP="000D7F31">
      <w:r>
        <w:tab/>
      </w:r>
      <w:r w:rsidRPr="005D34F4">
        <w:rPr>
          <w:b/>
          <w:bCs/>
        </w:rPr>
        <w:t>15:12</w:t>
      </w:r>
      <w:r w:rsidR="00414780" w:rsidRPr="005D34F4">
        <w:rPr>
          <w:b/>
          <w:bCs/>
        </w:rPr>
        <w:t>-16:</w:t>
      </w:r>
      <w:r w:rsidR="007464A9" w:rsidRPr="005D34F4">
        <w:rPr>
          <w:b/>
          <w:bCs/>
        </w:rPr>
        <w:t>24</w:t>
      </w:r>
      <w:r w:rsidR="007464A9">
        <w:t xml:space="preserve"> Ep</w:t>
      </w:r>
      <w:r w:rsidR="00575EB6">
        <w:t>istolary</w:t>
      </w:r>
    </w:p>
    <w:p w14:paraId="0063279A" w14:textId="7A55E611" w:rsidR="00E515EF" w:rsidRDefault="00402C15" w:rsidP="00C625AC">
      <w:r>
        <w:tab/>
      </w:r>
      <w:r w:rsidRPr="005D34F4">
        <w:rPr>
          <w:b/>
          <w:bCs/>
        </w:rPr>
        <w:t>16:</w:t>
      </w:r>
      <w:r w:rsidR="00BD30E6" w:rsidRPr="005D34F4">
        <w:rPr>
          <w:b/>
          <w:bCs/>
        </w:rPr>
        <w:t>25-27</w:t>
      </w:r>
      <w:r w:rsidR="00BD30E6">
        <w:t xml:space="preserve"> Conclusion</w:t>
      </w:r>
      <w:r w:rsidR="00C625AC">
        <w:tab/>
      </w:r>
      <w:r w:rsidR="00037E41">
        <w:tab/>
      </w:r>
      <w:r w:rsidR="00037E41">
        <w:tab/>
      </w:r>
    </w:p>
    <w:p w14:paraId="26EC29E9" w14:textId="3A3B3B8B" w:rsidR="008F0573" w:rsidRDefault="008F0573" w:rsidP="00E92FFA"/>
    <w:p w14:paraId="2B85FA06" w14:textId="77777777" w:rsidR="002E7E5D" w:rsidRDefault="002E7E5D" w:rsidP="0064122A">
      <w:pPr>
        <w:ind w:left="2160"/>
      </w:pPr>
    </w:p>
    <w:p w14:paraId="3711A508" w14:textId="33C87039" w:rsidR="0032231C" w:rsidRDefault="0032231C" w:rsidP="0064122A">
      <w:pPr>
        <w:ind w:left="2160"/>
      </w:pPr>
      <w:r>
        <w:tab/>
      </w:r>
    </w:p>
    <w:p w14:paraId="761FE80B" w14:textId="77777777" w:rsidR="00160FC6" w:rsidRDefault="00160FC6" w:rsidP="00523D85"/>
    <w:sectPr w:rsidR="00160FC6" w:rsidSect="00E06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5E57" w14:textId="77777777" w:rsidR="003D0606" w:rsidRDefault="003D0606" w:rsidP="00662E9F">
      <w:pPr>
        <w:spacing w:after="0" w:line="240" w:lineRule="auto"/>
      </w:pPr>
      <w:r>
        <w:separator/>
      </w:r>
    </w:p>
  </w:endnote>
  <w:endnote w:type="continuationSeparator" w:id="0">
    <w:p w14:paraId="1F582F61" w14:textId="77777777" w:rsidR="003D0606" w:rsidRDefault="003D0606" w:rsidP="0066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5635" w14:textId="77777777" w:rsidR="00662E9F" w:rsidRDefault="00662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BB05E" w14:textId="77777777" w:rsidR="00662E9F" w:rsidRDefault="00662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5B16" w14:textId="77777777" w:rsidR="00662E9F" w:rsidRDefault="00662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1F19" w14:textId="77777777" w:rsidR="003D0606" w:rsidRDefault="003D0606" w:rsidP="00662E9F">
      <w:pPr>
        <w:spacing w:after="0" w:line="240" w:lineRule="auto"/>
      </w:pPr>
      <w:r>
        <w:separator/>
      </w:r>
    </w:p>
  </w:footnote>
  <w:footnote w:type="continuationSeparator" w:id="0">
    <w:p w14:paraId="16988573" w14:textId="77777777" w:rsidR="003D0606" w:rsidRDefault="003D0606" w:rsidP="0066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1DC8" w14:textId="77777777" w:rsidR="00662E9F" w:rsidRDefault="0066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0739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37C8B1" w14:textId="42564EE2" w:rsidR="008A06F4" w:rsidRDefault="008A06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242FD" w14:textId="77777777" w:rsidR="00662E9F" w:rsidRDefault="00662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455D" w14:textId="77777777" w:rsidR="00662E9F" w:rsidRDefault="00662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61AF6"/>
    <w:multiLevelType w:val="hybridMultilevel"/>
    <w:tmpl w:val="8A3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1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5"/>
    <w:rsid w:val="0000158F"/>
    <w:rsid w:val="00004015"/>
    <w:rsid w:val="00012C55"/>
    <w:rsid w:val="00025C91"/>
    <w:rsid w:val="0003696E"/>
    <w:rsid w:val="00037E41"/>
    <w:rsid w:val="00066E58"/>
    <w:rsid w:val="000A3C43"/>
    <w:rsid w:val="000A5CD8"/>
    <w:rsid w:val="000B1F89"/>
    <w:rsid w:val="000C5427"/>
    <w:rsid w:val="000D7F31"/>
    <w:rsid w:val="000E03F0"/>
    <w:rsid w:val="000E50AE"/>
    <w:rsid w:val="00102C5F"/>
    <w:rsid w:val="00122A25"/>
    <w:rsid w:val="00133AA0"/>
    <w:rsid w:val="001451BC"/>
    <w:rsid w:val="00160FC6"/>
    <w:rsid w:val="00163B80"/>
    <w:rsid w:val="001666AB"/>
    <w:rsid w:val="001824CA"/>
    <w:rsid w:val="001828A4"/>
    <w:rsid w:val="00184FE8"/>
    <w:rsid w:val="0019245C"/>
    <w:rsid w:val="001B15E3"/>
    <w:rsid w:val="001C4AF3"/>
    <w:rsid w:val="001F4607"/>
    <w:rsid w:val="00206168"/>
    <w:rsid w:val="00222835"/>
    <w:rsid w:val="00254BF8"/>
    <w:rsid w:val="002858A7"/>
    <w:rsid w:val="002903FF"/>
    <w:rsid w:val="002A593E"/>
    <w:rsid w:val="002E7E5D"/>
    <w:rsid w:val="0031296E"/>
    <w:rsid w:val="0032231C"/>
    <w:rsid w:val="003930CB"/>
    <w:rsid w:val="003D0606"/>
    <w:rsid w:val="003D21A3"/>
    <w:rsid w:val="003E3235"/>
    <w:rsid w:val="00402C15"/>
    <w:rsid w:val="00414780"/>
    <w:rsid w:val="00415F0E"/>
    <w:rsid w:val="00451E79"/>
    <w:rsid w:val="00456205"/>
    <w:rsid w:val="00460622"/>
    <w:rsid w:val="00481650"/>
    <w:rsid w:val="00481C0E"/>
    <w:rsid w:val="00491DED"/>
    <w:rsid w:val="0049672F"/>
    <w:rsid w:val="00521F16"/>
    <w:rsid w:val="00523D85"/>
    <w:rsid w:val="005262EB"/>
    <w:rsid w:val="00534CD1"/>
    <w:rsid w:val="00540D72"/>
    <w:rsid w:val="005518E5"/>
    <w:rsid w:val="00575EB6"/>
    <w:rsid w:val="00576459"/>
    <w:rsid w:val="00593FF5"/>
    <w:rsid w:val="005A5126"/>
    <w:rsid w:val="005B7C73"/>
    <w:rsid w:val="005D34F4"/>
    <w:rsid w:val="005D57A0"/>
    <w:rsid w:val="005E585B"/>
    <w:rsid w:val="006358A2"/>
    <w:rsid w:val="0064122A"/>
    <w:rsid w:val="00662E9F"/>
    <w:rsid w:val="006814D9"/>
    <w:rsid w:val="00694152"/>
    <w:rsid w:val="006A3BEA"/>
    <w:rsid w:val="006C100D"/>
    <w:rsid w:val="006C136D"/>
    <w:rsid w:val="006C4327"/>
    <w:rsid w:val="006C55F4"/>
    <w:rsid w:val="006E00E0"/>
    <w:rsid w:val="006F3B33"/>
    <w:rsid w:val="00721141"/>
    <w:rsid w:val="00726500"/>
    <w:rsid w:val="00730D7C"/>
    <w:rsid w:val="00733CBB"/>
    <w:rsid w:val="007464A9"/>
    <w:rsid w:val="00764E91"/>
    <w:rsid w:val="00767D4D"/>
    <w:rsid w:val="00775116"/>
    <w:rsid w:val="0079531E"/>
    <w:rsid w:val="00827598"/>
    <w:rsid w:val="00864FC7"/>
    <w:rsid w:val="00872DE4"/>
    <w:rsid w:val="0089778C"/>
    <w:rsid w:val="008A06F4"/>
    <w:rsid w:val="008A2AAA"/>
    <w:rsid w:val="008D0400"/>
    <w:rsid w:val="008F0573"/>
    <w:rsid w:val="009013B8"/>
    <w:rsid w:val="00972486"/>
    <w:rsid w:val="00A031DF"/>
    <w:rsid w:val="00A363B2"/>
    <w:rsid w:val="00A37E4C"/>
    <w:rsid w:val="00A503C0"/>
    <w:rsid w:val="00A508C3"/>
    <w:rsid w:val="00A672BA"/>
    <w:rsid w:val="00A94063"/>
    <w:rsid w:val="00AB1439"/>
    <w:rsid w:val="00AC1B6A"/>
    <w:rsid w:val="00AC78D7"/>
    <w:rsid w:val="00AF65E8"/>
    <w:rsid w:val="00B124EB"/>
    <w:rsid w:val="00B12B21"/>
    <w:rsid w:val="00B164D1"/>
    <w:rsid w:val="00B25C08"/>
    <w:rsid w:val="00B34556"/>
    <w:rsid w:val="00B37687"/>
    <w:rsid w:val="00B64F8E"/>
    <w:rsid w:val="00B75578"/>
    <w:rsid w:val="00BD30E6"/>
    <w:rsid w:val="00BD6923"/>
    <w:rsid w:val="00C1492D"/>
    <w:rsid w:val="00C32C4E"/>
    <w:rsid w:val="00C54C66"/>
    <w:rsid w:val="00C625AC"/>
    <w:rsid w:val="00C64541"/>
    <w:rsid w:val="00C9794F"/>
    <w:rsid w:val="00D356E9"/>
    <w:rsid w:val="00D5510D"/>
    <w:rsid w:val="00D641C1"/>
    <w:rsid w:val="00DA0141"/>
    <w:rsid w:val="00DA04F6"/>
    <w:rsid w:val="00E06950"/>
    <w:rsid w:val="00E0726F"/>
    <w:rsid w:val="00E07E6B"/>
    <w:rsid w:val="00E17A51"/>
    <w:rsid w:val="00E334AA"/>
    <w:rsid w:val="00E515EF"/>
    <w:rsid w:val="00E84ACC"/>
    <w:rsid w:val="00E92FFA"/>
    <w:rsid w:val="00EA0AD5"/>
    <w:rsid w:val="00EC5EC8"/>
    <w:rsid w:val="00F001FA"/>
    <w:rsid w:val="00F06580"/>
    <w:rsid w:val="00F10C6B"/>
    <w:rsid w:val="00F64F79"/>
    <w:rsid w:val="00F74A5D"/>
    <w:rsid w:val="00F75A95"/>
    <w:rsid w:val="00F93862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577C"/>
  <w15:chartTrackingRefBased/>
  <w15:docId w15:val="{4023026B-0508-41FF-8D18-178669E4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9F"/>
  </w:style>
  <w:style w:type="paragraph" w:styleId="Footer">
    <w:name w:val="footer"/>
    <w:basedOn w:val="Normal"/>
    <w:link w:val="FooterChar"/>
    <w:uiPriority w:val="99"/>
    <w:unhideWhenUsed/>
    <w:rsid w:val="0066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Quillen</dc:creator>
  <cp:keywords/>
  <dc:description/>
  <cp:lastModifiedBy>Charles Quillen</cp:lastModifiedBy>
  <cp:revision>136</cp:revision>
  <cp:lastPrinted>2025-06-30T19:53:00Z</cp:lastPrinted>
  <dcterms:created xsi:type="dcterms:W3CDTF">2025-06-30T17:26:00Z</dcterms:created>
  <dcterms:modified xsi:type="dcterms:W3CDTF">2025-06-30T19:54:00Z</dcterms:modified>
</cp:coreProperties>
</file>