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F867C" w14:textId="684EE0A7" w:rsidR="001C7B0D" w:rsidRDefault="001C7B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D4A66" wp14:editId="2DDB8D3A">
                <wp:simplePos x="0" y="0"/>
                <wp:positionH relativeFrom="column">
                  <wp:posOffset>3108960</wp:posOffset>
                </wp:positionH>
                <wp:positionV relativeFrom="paragraph">
                  <wp:posOffset>-314553</wp:posOffset>
                </wp:positionV>
                <wp:extent cx="3028493" cy="950976"/>
                <wp:effectExtent l="0" t="0" r="19685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493" cy="950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49538A" w14:textId="1AF7527E" w:rsidR="001C7B0D" w:rsidRDefault="001C7B0D">
                            <w:r>
                              <w:t>Quilt Club</w:t>
                            </w:r>
                          </w:p>
                          <w:p w14:paraId="1D246B2A" w14:textId="5F9837FE" w:rsidR="001C7B0D" w:rsidRDefault="001C7B0D">
                            <w:r>
                              <w:t>Instructor: Monika Openshaw</w:t>
                            </w:r>
                          </w:p>
                          <w:p w14:paraId="6DA8ED0D" w14:textId="735080F9" w:rsidR="001C7B0D" w:rsidRDefault="001C7B0D">
                            <w:r>
                              <w:t>e-mail: monika@orangeblossomquilting.com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D4A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4.8pt;margin-top:-24.75pt;width:238.45pt;height:74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" fillcolor="white [3201]" strokeweight=".5pt">
                <v:textbox>
                  <w:txbxContent>
                    <w:p w14:paraId="3149538A" w14:textId="1AF7527E" w:rsidR="001C7B0D" w:rsidRDefault="001C7B0D">
                      <w:r>
                        <w:t>Quilt Club</w:t>
                      </w:r>
                    </w:p>
                    <w:p w14:paraId="1D246B2A" w14:textId="5F9837FE" w:rsidR="001C7B0D" w:rsidRDefault="001C7B0D">
                      <w:r>
                        <w:t>Instructor: Monika Openshaw</w:t>
                      </w:r>
                    </w:p>
                    <w:p w14:paraId="6DA8ED0D" w14:textId="735080F9" w:rsidR="001C7B0D" w:rsidRDefault="001C7B0D">
                      <w:r>
                        <w:t>e-mail: monika@orangeblossomquilting.com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Quilt Club </w:t>
      </w:r>
    </w:p>
    <w:p w14:paraId="457F5B67" w14:textId="77777777" w:rsidR="001C7B0D" w:rsidRDefault="001C7B0D" w:rsidP="001C7B0D">
      <w:r>
        <w:t>Dresden Turkey Placemat/ Wall Hanging</w:t>
      </w:r>
    </w:p>
    <w:p w14:paraId="7CD0D549" w14:textId="5AC5C136" w:rsidR="00333E34" w:rsidRDefault="001C7B0D">
      <w:r>
        <w:t>September 18, 2021</w:t>
      </w:r>
    </w:p>
    <w:p w14:paraId="0B67CFEE" w14:textId="41E252DD" w:rsidR="001C7B0D" w:rsidRDefault="001C7B0D">
      <w:r>
        <w:t>Supply List</w:t>
      </w:r>
    </w:p>
    <w:p w14:paraId="118AACA9" w14:textId="55E0EFD2" w:rsidR="001C7B0D" w:rsidRDefault="001C7B0D" w:rsidP="00164B67">
      <w:pPr>
        <w:jc w:val="center"/>
      </w:pPr>
      <w:r>
        <w:rPr>
          <w:noProof/>
        </w:rPr>
        <w:drawing>
          <wp:inline distT="0" distB="0" distL="0" distR="0" wp14:anchorId="031BFE1F" wp14:editId="7214719A">
            <wp:extent cx="1119225" cy="871503"/>
            <wp:effectExtent l="0" t="0" r="5080" b="5080"/>
            <wp:docPr id="2" name="Picture 2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polyg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260" cy="88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0547D" w14:textId="7FCD4599" w:rsidR="001C7B0D" w:rsidRDefault="001C7B0D">
      <w:r>
        <w:t>Learn how to make a whimsical Dresden block dressed up as a turkey. The sample is for a placemat, but you could easily turn this into a wall hanging or table runner.</w:t>
      </w:r>
    </w:p>
    <w:p w14:paraId="00F3F739" w14:textId="3A358597" w:rsidR="001C7B0D" w:rsidRDefault="001C7B0D">
      <w:r>
        <w:t xml:space="preserve">I used a fat quarter </w:t>
      </w:r>
      <w:r w:rsidR="00E05A5E">
        <w:t>bundle</w:t>
      </w:r>
      <w:r>
        <w:t xml:space="preserve"> to make a set of placemats, but you could easily use up scraps for this project.</w:t>
      </w:r>
      <w:r w:rsidR="00E05A5E">
        <w:t xml:space="preserve"> </w:t>
      </w:r>
    </w:p>
    <w:tbl>
      <w:tblPr>
        <w:tblStyle w:val="TableGrid"/>
        <w:tblW w:w="10005" w:type="dxa"/>
        <w:tblLook w:val="04A0" w:firstRow="1" w:lastRow="0" w:firstColumn="1" w:lastColumn="0" w:noHBand="0" w:noVBand="1"/>
      </w:tblPr>
      <w:tblGrid>
        <w:gridCol w:w="2643"/>
        <w:gridCol w:w="2550"/>
        <w:gridCol w:w="2228"/>
        <w:gridCol w:w="2584"/>
      </w:tblGrid>
      <w:tr w:rsidR="00E05A5E" w14:paraId="344DFE3C" w14:textId="77777777" w:rsidTr="00695B63">
        <w:trPr>
          <w:trHeight w:val="287"/>
        </w:trPr>
        <w:tc>
          <w:tcPr>
            <w:tcW w:w="2643" w:type="dxa"/>
          </w:tcPr>
          <w:p w14:paraId="6EBDC85D" w14:textId="1EFB04CF" w:rsidR="00E05A5E" w:rsidRDefault="00E05A5E">
            <w:r>
              <w:t>Dresden Ruler</w:t>
            </w:r>
          </w:p>
        </w:tc>
        <w:tc>
          <w:tcPr>
            <w:tcW w:w="2550" w:type="dxa"/>
          </w:tcPr>
          <w:p w14:paraId="01BC9AEA" w14:textId="13D5D534" w:rsidR="00E05A5E" w:rsidRDefault="00E05A5E">
            <w:r>
              <w:t>Darlene Zimmerman or Creative Grids</w:t>
            </w:r>
          </w:p>
        </w:tc>
        <w:tc>
          <w:tcPr>
            <w:tcW w:w="2228" w:type="dxa"/>
          </w:tcPr>
          <w:p w14:paraId="3B8FB1B0" w14:textId="77777777" w:rsidR="00E05A5E" w:rsidRDefault="00E05A5E"/>
        </w:tc>
        <w:tc>
          <w:tcPr>
            <w:tcW w:w="2584" w:type="dxa"/>
          </w:tcPr>
          <w:p w14:paraId="12A08D00" w14:textId="77777777" w:rsidR="00E05A5E" w:rsidRDefault="00E05A5E"/>
        </w:tc>
      </w:tr>
      <w:tr w:rsidR="00E05A5E" w14:paraId="11C0029E" w14:textId="77777777" w:rsidTr="00695B63">
        <w:trPr>
          <w:trHeight w:val="287"/>
        </w:trPr>
        <w:tc>
          <w:tcPr>
            <w:tcW w:w="2643" w:type="dxa"/>
          </w:tcPr>
          <w:p w14:paraId="1A58D27C" w14:textId="75130F6D" w:rsidR="00E05A5E" w:rsidRDefault="00E05A5E">
            <w:r>
              <w:t>Pencil for tracing applique shapes</w:t>
            </w:r>
          </w:p>
        </w:tc>
        <w:tc>
          <w:tcPr>
            <w:tcW w:w="2550" w:type="dxa"/>
          </w:tcPr>
          <w:p w14:paraId="5C8FA81A" w14:textId="77777777" w:rsidR="00E05A5E" w:rsidRDefault="00E05A5E"/>
        </w:tc>
        <w:tc>
          <w:tcPr>
            <w:tcW w:w="2228" w:type="dxa"/>
          </w:tcPr>
          <w:p w14:paraId="0E30CB1C" w14:textId="77777777" w:rsidR="00E05A5E" w:rsidRDefault="00E05A5E"/>
        </w:tc>
        <w:tc>
          <w:tcPr>
            <w:tcW w:w="2584" w:type="dxa"/>
          </w:tcPr>
          <w:p w14:paraId="00ECA69A" w14:textId="77777777" w:rsidR="00E05A5E" w:rsidRDefault="00E05A5E"/>
        </w:tc>
      </w:tr>
      <w:tr w:rsidR="00695B63" w14:paraId="1E8785AF" w14:textId="77777777" w:rsidTr="00695B63">
        <w:trPr>
          <w:trHeight w:val="287"/>
        </w:trPr>
        <w:tc>
          <w:tcPr>
            <w:tcW w:w="2643" w:type="dxa"/>
          </w:tcPr>
          <w:p w14:paraId="3D6C2B7F" w14:textId="401E1580" w:rsidR="00695B63" w:rsidRDefault="00695B63">
            <w:r>
              <w:t>Fabric</w:t>
            </w:r>
          </w:p>
        </w:tc>
        <w:tc>
          <w:tcPr>
            <w:tcW w:w="2550" w:type="dxa"/>
          </w:tcPr>
          <w:p w14:paraId="79CD7D14" w14:textId="57FA91D3" w:rsidR="00695B63" w:rsidRDefault="00695B63">
            <w:r>
              <w:t>1 Placemat</w:t>
            </w:r>
          </w:p>
        </w:tc>
        <w:tc>
          <w:tcPr>
            <w:tcW w:w="2228" w:type="dxa"/>
          </w:tcPr>
          <w:p w14:paraId="480EFEE6" w14:textId="7A0F0766" w:rsidR="00695B63" w:rsidRDefault="00695B63">
            <w:r>
              <w:t>Rough Cut</w:t>
            </w:r>
          </w:p>
        </w:tc>
        <w:tc>
          <w:tcPr>
            <w:tcW w:w="2584" w:type="dxa"/>
          </w:tcPr>
          <w:p w14:paraId="5B444F37" w14:textId="6A5488BF" w:rsidR="00695B63" w:rsidRDefault="00695B63">
            <w:r>
              <w:t>4 Placemats</w:t>
            </w:r>
          </w:p>
        </w:tc>
      </w:tr>
      <w:tr w:rsidR="00695B63" w14:paraId="0D50AFF1" w14:textId="77777777" w:rsidTr="00695B63">
        <w:trPr>
          <w:trHeight w:val="287"/>
        </w:trPr>
        <w:tc>
          <w:tcPr>
            <w:tcW w:w="2643" w:type="dxa"/>
          </w:tcPr>
          <w:p w14:paraId="50204564" w14:textId="0090CAA1" w:rsidR="00695B63" w:rsidRDefault="00695B63">
            <w:r>
              <w:t>Background</w:t>
            </w:r>
          </w:p>
        </w:tc>
        <w:tc>
          <w:tcPr>
            <w:tcW w:w="2550" w:type="dxa"/>
          </w:tcPr>
          <w:p w14:paraId="0112FDBA" w14:textId="0C120D4A" w:rsidR="00695B63" w:rsidRDefault="00695B63">
            <w:r>
              <w:t>1 fat quarter</w:t>
            </w:r>
          </w:p>
        </w:tc>
        <w:tc>
          <w:tcPr>
            <w:tcW w:w="2228" w:type="dxa"/>
          </w:tcPr>
          <w:p w14:paraId="26FD021E" w14:textId="77777777" w:rsidR="00695B63" w:rsidRDefault="00695B63"/>
        </w:tc>
        <w:tc>
          <w:tcPr>
            <w:tcW w:w="2584" w:type="dxa"/>
          </w:tcPr>
          <w:p w14:paraId="509C675D" w14:textId="02558C88" w:rsidR="00695B63" w:rsidRDefault="00695B63">
            <w:r>
              <w:t>1 yard</w:t>
            </w:r>
          </w:p>
        </w:tc>
      </w:tr>
      <w:tr w:rsidR="00695B63" w14:paraId="0B459C4D" w14:textId="77777777" w:rsidTr="00695B63">
        <w:trPr>
          <w:trHeight w:val="299"/>
        </w:trPr>
        <w:tc>
          <w:tcPr>
            <w:tcW w:w="2643" w:type="dxa"/>
          </w:tcPr>
          <w:p w14:paraId="6B7A5C15" w14:textId="5F2CF737" w:rsidR="00695B63" w:rsidRDefault="00695B63">
            <w:r>
              <w:t>Binding</w:t>
            </w:r>
          </w:p>
        </w:tc>
        <w:tc>
          <w:tcPr>
            <w:tcW w:w="2550" w:type="dxa"/>
          </w:tcPr>
          <w:p w14:paraId="502B7FEC" w14:textId="4418420B" w:rsidR="00695B63" w:rsidRDefault="00695B63">
            <w:r>
              <w:t>(2) 2 ½” strips</w:t>
            </w:r>
          </w:p>
        </w:tc>
        <w:tc>
          <w:tcPr>
            <w:tcW w:w="2228" w:type="dxa"/>
          </w:tcPr>
          <w:p w14:paraId="6625C22C" w14:textId="77777777" w:rsidR="00695B63" w:rsidRDefault="00695B63"/>
        </w:tc>
        <w:tc>
          <w:tcPr>
            <w:tcW w:w="2584" w:type="dxa"/>
          </w:tcPr>
          <w:p w14:paraId="2FD768F6" w14:textId="53470208" w:rsidR="00695B63" w:rsidRDefault="00695B63">
            <w:r>
              <w:t>¾ yard</w:t>
            </w:r>
          </w:p>
        </w:tc>
      </w:tr>
      <w:tr w:rsidR="00E05A5E" w14:paraId="62708138" w14:textId="77777777" w:rsidTr="00695B63">
        <w:trPr>
          <w:trHeight w:val="1160"/>
        </w:trPr>
        <w:tc>
          <w:tcPr>
            <w:tcW w:w="2643" w:type="dxa"/>
          </w:tcPr>
          <w:p w14:paraId="2BD36F0E" w14:textId="77777777" w:rsidR="00E05A5E" w:rsidRDefault="00E05A5E" w:rsidP="00E05A5E">
            <w:r>
              <w:t>Dresden Blades</w:t>
            </w:r>
          </w:p>
          <w:p w14:paraId="0889FF7B" w14:textId="004F95F0" w:rsidR="00E05A5E" w:rsidRDefault="00E05A5E" w:rsidP="00E05A5E">
            <w:r>
              <w:t>NOTE: If you are making a set of placemats, you may want to cut a 5” strip x wof instead of the suggested individual rough cuts. Not sure what to do? Wait until class!</w:t>
            </w:r>
          </w:p>
        </w:tc>
        <w:tc>
          <w:tcPr>
            <w:tcW w:w="2550" w:type="dxa"/>
          </w:tcPr>
          <w:p w14:paraId="311ACC6E" w14:textId="56C7FC8E" w:rsidR="00E05A5E" w:rsidRDefault="00E05A5E" w:rsidP="00E05A5E">
            <w:r>
              <w:t>14 assorted fall colors—may be two of seven colors</w:t>
            </w:r>
          </w:p>
        </w:tc>
        <w:tc>
          <w:tcPr>
            <w:tcW w:w="2228" w:type="dxa"/>
          </w:tcPr>
          <w:p w14:paraId="2D74CC2F" w14:textId="77777777" w:rsidR="00E05A5E" w:rsidRDefault="00E05A5E" w:rsidP="00E05A5E">
            <w:r>
              <w:t>(14) 2 1/5” x 5”</w:t>
            </w:r>
          </w:p>
          <w:p w14:paraId="10A0BEA0" w14:textId="6697217E" w:rsidR="00E05A5E" w:rsidRDefault="00E05A5E" w:rsidP="00E05A5E">
            <w:r>
              <w:t>Or</w:t>
            </w:r>
          </w:p>
          <w:p w14:paraId="29F26083" w14:textId="628B72D8" w:rsidR="00E05A5E" w:rsidRDefault="00E05A5E" w:rsidP="00E05A5E">
            <w:r>
              <w:t>(7) 5” x 5”</w:t>
            </w:r>
          </w:p>
        </w:tc>
        <w:tc>
          <w:tcPr>
            <w:tcW w:w="2584" w:type="dxa"/>
          </w:tcPr>
          <w:p w14:paraId="72D2B422" w14:textId="6DDD6F3A" w:rsidR="00E05A5E" w:rsidRDefault="00E05A5E" w:rsidP="00E05A5E">
            <w:r>
              <w:t>(</w:t>
            </w:r>
            <w:r>
              <w:t>56</w:t>
            </w:r>
            <w:r>
              <w:t>) 2 1/5” x 5”</w:t>
            </w:r>
          </w:p>
          <w:p w14:paraId="18558373" w14:textId="77777777" w:rsidR="00E05A5E" w:rsidRDefault="00E05A5E" w:rsidP="00E05A5E">
            <w:r>
              <w:t>Or</w:t>
            </w:r>
          </w:p>
          <w:p w14:paraId="6C215B05" w14:textId="56FF75D0" w:rsidR="00E05A5E" w:rsidRDefault="00E05A5E" w:rsidP="00E05A5E">
            <w:r>
              <w:t>(</w:t>
            </w:r>
            <w:r>
              <w:t>28</w:t>
            </w:r>
            <w:r>
              <w:t>) 5” x 5”</w:t>
            </w:r>
          </w:p>
        </w:tc>
      </w:tr>
      <w:tr w:rsidR="00E05A5E" w14:paraId="483B3A73" w14:textId="77777777" w:rsidTr="00695B63">
        <w:trPr>
          <w:trHeight w:val="287"/>
        </w:trPr>
        <w:tc>
          <w:tcPr>
            <w:tcW w:w="2643" w:type="dxa"/>
          </w:tcPr>
          <w:p w14:paraId="0AFEB7F2" w14:textId="0937561A" w:rsidR="00E05A5E" w:rsidRDefault="00E05A5E" w:rsidP="00E05A5E">
            <w:r>
              <w:t>Steam A Seam or other Fusible Paper Backed Bonding Material</w:t>
            </w:r>
          </w:p>
        </w:tc>
        <w:tc>
          <w:tcPr>
            <w:tcW w:w="2550" w:type="dxa"/>
          </w:tcPr>
          <w:p w14:paraId="68E38532" w14:textId="37689839" w:rsidR="00E05A5E" w:rsidRDefault="00E05A5E" w:rsidP="00E05A5E">
            <w:r>
              <w:t>½ yard</w:t>
            </w:r>
          </w:p>
        </w:tc>
        <w:tc>
          <w:tcPr>
            <w:tcW w:w="2228" w:type="dxa"/>
          </w:tcPr>
          <w:p w14:paraId="7B79B789" w14:textId="77777777" w:rsidR="00E05A5E" w:rsidRDefault="00E05A5E" w:rsidP="00E05A5E"/>
        </w:tc>
        <w:tc>
          <w:tcPr>
            <w:tcW w:w="2584" w:type="dxa"/>
          </w:tcPr>
          <w:p w14:paraId="078303F3" w14:textId="77777777" w:rsidR="00E05A5E" w:rsidRDefault="00E05A5E" w:rsidP="00E05A5E"/>
        </w:tc>
      </w:tr>
      <w:tr w:rsidR="00E05A5E" w14:paraId="347BF37D" w14:textId="77777777" w:rsidTr="00695B63">
        <w:trPr>
          <w:trHeight w:val="287"/>
        </w:trPr>
        <w:tc>
          <w:tcPr>
            <w:tcW w:w="2643" w:type="dxa"/>
          </w:tcPr>
          <w:p w14:paraId="111A1EB5" w14:textId="1B3D1025" w:rsidR="00E05A5E" w:rsidRDefault="00E05A5E" w:rsidP="00E05A5E">
            <w:r>
              <w:t>Center/ Turkey Body</w:t>
            </w:r>
          </w:p>
        </w:tc>
        <w:tc>
          <w:tcPr>
            <w:tcW w:w="2550" w:type="dxa"/>
          </w:tcPr>
          <w:p w14:paraId="3218C5AB" w14:textId="3B2B1699" w:rsidR="00E05A5E" w:rsidRDefault="00164B67" w:rsidP="00E05A5E">
            <w:r>
              <w:t>Orange</w:t>
            </w:r>
          </w:p>
        </w:tc>
        <w:tc>
          <w:tcPr>
            <w:tcW w:w="2228" w:type="dxa"/>
          </w:tcPr>
          <w:p w14:paraId="432F181F" w14:textId="500F24C4" w:rsidR="00E05A5E" w:rsidRDefault="00E05A5E" w:rsidP="00E05A5E">
            <w:pPr>
              <w:jc w:val="right"/>
            </w:pPr>
            <w:r>
              <w:t>5” x 5”</w:t>
            </w:r>
          </w:p>
        </w:tc>
        <w:tc>
          <w:tcPr>
            <w:tcW w:w="2584" w:type="dxa"/>
          </w:tcPr>
          <w:p w14:paraId="7B6408A2" w14:textId="5EE4ED78" w:rsidR="00E05A5E" w:rsidRDefault="00E05A5E" w:rsidP="00E05A5E">
            <w:pPr>
              <w:jc w:val="right"/>
            </w:pPr>
            <w:r>
              <w:t xml:space="preserve">(4)  </w:t>
            </w:r>
            <w:r>
              <w:t>5” x 5”</w:t>
            </w:r>
          </w:p>
        </w:tc>
      </w:tr>
      <w:tr w:rsidR="00E05A5E" w14:paraId="6B074FE0" w14:textId="77777777" w:rsidTr="00695B63">
        <w:trPr>
          <w:trHeight w:val="287"/>
        </w:trPr>
        <w:tc>
          <w:tcPr>
            <w:tcW w:w="2643" w:type="dxa"/>
          </w:tcPr>
          <w:p w14:paraId="1238CBFE" w14:textId="1C9488B3" w:rsidR="00E05A5E" w:rsidRDefault="00E05A5E" w:rsidP="00E05A5E">
            <w:r>
              <w:t>Turkey Head</w:t>
            </w:r>
          </w:p>
        </w:tc>
        <w:tc>
          <w:tcPr>
            <w:tcW w:w="2550" w:type="dxa"/>
          </w:tcPr>
          <w:p w14:paraId="27F690FD" w14:textId="62087244" w:rsidR="00E05A5E" w:rsidRDefault="00164B67" w:rsidP="00E05A5E">
            <w:r>
              <w:t>Brown</w:t>
            </w:r>
          </w:p>
        </w:tc>
        <w:tc>
          <w:tcPr>
            <w:tcW w:w="2228" w:type="dxa"/>
          </w:tcPr>
          <w:p w14:paraId="7847D779" w14:textId="700260BF" w:rsidR="00E05A5E" w:rsidRDefault="00E05A5E" w:rsidP="00E05A5E">
            <w:pPr>
              <w:jc w:val="right"/>
            </w:pPr>
            <w:r>
              <w:t>5” x 4”</w:t>
            </w:r>
          </w:p>
        </w:tc>
        <w:tc>
          <w:tcPr>
            <w:tcW w:w="2584" w:type="dxa"/>
          </w:tcPr>
          <w:p w14:paraId="3924F8DA" w14:textId="61D97C28" w:rsidR="00E05A5E" w:rsidRDefault="00E05A5E" w:rsidP="00E05A5E">
            <w:pPr>
              <w:jc w:val="right"/>
            </w:pPr>
            <w:r>
              <w:t>(4)  5” x 4”</w:t>
            </w:r>
          </w:p>
        </w:tc>
      </w:tr>
      <w:tr w:rsidR="00E05A5E" w14:paraId="62CA4983" w14:textId="77777777" w:rsidTr="00695B63">
        <w:trPr>
          <w:trHeight w:val="287"/>
        </w:trPr>
        <w:tc>
          <w:tcPr>
            <w:tcW w:w="2643" w:type="dxa"/>
          </w:tcPr>
          <w:p w14:paraId="515EB5D3" w14:textId="5FDB3098" w:rsidR="00E05A5E" w:rsidRDefault="00E05A5E" w:rsidP="00E05A5E">
            <w:r>
              <w:t>Legs</w:t>
            </w:r>
          </w:p>
        </w:tc>
        <w:tc>
          <w:tcPr>
            <w:tcW w:w="2550" w:type="dxa"/>
          </w:tcPr>
          <w:p w14:paraId="397238E5" w14:textId="59DAA189" w:rsidR="00E05A5E" w:rsidRDefault="00164B67" w:rsidP="00E05A5E">
            <w:r>
              <w:t>Gold</w:t>
            </w:r>
          </w:p>
        </w:tc>
        <w:tc>
          <w:tcPr>
            <w:tcW w:w="2228" w:type="dxa"/>
          </w:tcPr>
          <w:p w14:paraId="6DFD697A" w14:textId="26467D0B" w:rsidR="00E05A5E" w:rsidRDefault="00E05A5E" w:rsidP="00E05A5E">
            <w:pPr>
              <w:jc w:val="right"/>
            </w:pPr>
            <w:r>
              <w:t>3” x 3”</w:t>
            </w:r>
          </w:p>
        </w:tc>
        <w:tc>
          <w:tcPr>
            <w:tcW w:w="2584" w:type="dxa"/>
          </w:tcPr>
          <w:p w14:paraId="2DC467AE" w14:textId="6F7CF753" w:rsidR="00E05A5E" w:rsidRDefault="00E05A5E" w:rsidP="00E05A5E">
            <w:pPr>
              <w:jc w:val="right"/>
            </w:pPr>
            <w:r>
              <w:t>(4)  3” x 3”</w:t>
            </w:r>
          </w:p>
        </w:tc>
      </w:tr>
      <w:tr w:rsidR="00E05A5E" w14:paraId="19F116CC" w14:textId="77777777" w:rsidTr="00695B63">
        <w:trPr>
          <w:trHeight w:val="287"/>
        </w:trPr>
        <w:tc>
          <w:tcPr>
            <w:tcW w:w="2643" w:type="dxa"/>
          </w:tcPr>
          <w:p w14:paraId="33B05131" w14:textId="051F81EA" w:rsidR="00E05A5E" w:rsidRDefault="00E05A5E" w:rsidP="00E05A5E">
            <w:r>
              <w:t>Beak</w:t>
            </w:r>
          </w:p>
        </w:tc>
        <w:tc>
          <w:tcPr>
            <w:tcW w:w="2550" w:type="dxa"/>
          </w:tcPr>
          <w:p w14:paraId="0E27938E" w14:textId="0ACDE471" w:rsidR="00E05A5E" w:rsidRDefault="00164B67" w:rsidP="00E05A5E">
            <w:r>
              <w:t>Gold</w:t>
            </w:r>
          </w:p>
        </w:tc>
        <w:tc>
          <w:tcPr>
            <w:tcW w:w="2228" w:type="dxa"/>
          </w:tcPr>
          <w:p w14:paraId="1F545E64" w14:textId="7937D9FF" w:rsidR="00E05A5E" w:rsidRDefault="00E05A5E" w:rsidP="00E05A5E">
            <w:pPr>
              <w:jc w:val="right"/>
            </w:pPr>
            <w:r>
              <w:t>1 ½” x 1 ½”</w:t>
            </w:r>
          </w:p>
        </w:tc>
        <w:tc>
          <w:tcPr>
            <w:tcW w:w="2584" w:type="dxa"/>
          </w:tcPr>
          <w:p w14:paraId="02B5F7D3" w14:textId="28292177" w:rsidR="00E05A5E" w:rsidRDefault="00E05A5E" w:rsidP="00E05A5E">
            <w:pPr>
              <w:jc w:val="right"/>
            </w:pPr>
            <w:r>
              <w:t>(4)  1 ½” x 1 ½”</w:t>
            </w:r>
          </w:p>
        </w:tc>
      </w:tr>
      <w:tr w:rsidR="00E05A5E" w14:paraId="5056BE82" w14:textId="77777777" w:rsidTr="00695B63">
        <w:trPr>
          <w:trHeight w:val="287"/>
        </w:trPr>
        <w:tc>
          <w:tcPr>
            <w:tcW w:w="2643" w:type="dxa"/>
          </w:tcPr>
          <w:p w14:paraId="24A33DBD" w14:textId="32B17416" w:rsidR="00E05A5E" w:rsidRDefault="00E05A5E" w:rsidP="00E05A5E">
            <w:r>
              <w:t>Waddle</w:t>
            </w:r>
          </w:p>
        </w:tc>
        <w:tc>
          <w:tcPr>
            <w:tcW w:w="2550" w:type="dxa"/>
          </w:tcPr>
          <w:p w14:paraId="25843AAD" w14:textId="422B741E" w:rsidR="00E05A5E" w:rsidRDefault="00164B67" w:rsidP="00E05A5E">
            <w:r>
              <w:t>Red</w:t>
            </w:r>
          </w:p>
        </w:tc>
        <w:tc>
          <w:tcPr>
            <w:tcW w:w="2228" w:type="dxa"/>
          </w:tcPr>
          <w:p w14:paraId="5CCBCF78" w14:textId="6EB30505" w:rsidR="00E05A5E" w:rsidRDefault="00E05A5E" w:rsidP="00E05A5E">
            <w:pPr>
              <w:jc w:val="right"/>
            </w:pPr>
            <w:r>
              <w:t>1 ½” x 1 ½”</w:t>
            </w:r>
          </w:p>
        </w:tc>
        <w:tc>
          <w:tcPr>
            <w:tcW w:w="2584" w:type="dxa"/>
          </w:tcPr>
          <w:p w14:paraId="11E31985" w14:textId="4CF5A4E0" w:rsidR="00E05A5E" w:rsidRDefault="00E05A5E" w:rsidP="00E05A5E">
            <w:pPr>
              <w:jc w:val="right"/>
            </w:pPr>
            <w:r>
              <w:t>(4)  1 ½” x 1 ½”</w:t>
            </w:r>
          </w:p>
        </w:tc>
      </w:tr>
      <w:tr w:rsidR="00E05A5E" w14:paraId="4014FFD3" w14:textId="77777777" w:rsidTr="00695B63">
        <w:trPr>
          <w:trHeight w:val="287"/>
        </w:trPr>
        <w:tc>
          <w:tcPr>
            <w:tcW w:w="2643" w:type="dxa"/>
          </w:tcPr>
          <w:p w14:paraId="7E87F8F9" w14:textId="332DB8B4" w:rsidR="00E05A5E" w:rsidRDefault="00E05A5E" w:rsidP="00E05A5E">
            <w:r>
              <w:t>Eyes</w:t>
            </w:r>
          </w:p>
        </w:tc>
        <w:tc>
          <w:tcPr>
            <w:tcW w:w="2550" w:type="dxa"/>
          </w:tcPr>
          <w:p w14:paraId="416761B1" w14:textId="2F75089C" w:rsidR="00E05A5E" w:rsidRDefault="00164B67" w:rsidP="00E05A5E">
            <w:r>
              <w:t>Black</w:t>
            </w:r>
          </w:p>
        </w:tc>
        <w:tc>
          <w:tcPr>
            <w:tcW w:w="2228" w:type="dxa"/>
          </w:tcPr>
          <w:p w14:paraId="361B993F" w14:textId="64D4748B" w:rsidR="00E05A5E" w:rsidRDefault="00E05A5E" w:rsidP="00E05A5E">
            <w:pPr>
              <w:jc w:val="right"/>
            </w:pPr>
            <w:r>
              <w:t>2 small buttons</w:t>
            </w:r>
          </w:p>
        </w:tc>
        <w:tc>
          <w:tcPr>
            <w:tcW w:w="2584" w:type="dxa"/>
          </w:tcPr>
          <w:p w14:paraId="5BD2C679" w14:textId="03C83B82" w:rsidR="00E05A5E" w:rsidRDefault="00E05A5E" w:rsidP="00E05A5E">
            <w:pPr>
              <w:jc w:val="right"/>
            </w:pPr>
            <w:r>
              <w:t>8</w:t>
            </w:r>
            <w:r>
              <w:t xml:space="preserve"> small buttons</w:t>
            </w:r>
          </w:p>
        </w:tc>
      </w:tr>
      <w:tr w:rsidR="00E05A5E" w14:paraId="559BB21E" w14:textId="77777777" w:rsidTr="00695B63">
        <w:trPr>
          <w:trHeight w:val="287"/>
        </w:trPr>
        <w:tc>
          <w:tcPr>
            <w:tcW w:w="2643" w:type="dxa"/>
          </w:tcPr>
          <w:p w14:paraId="683C499E" w14:textId="7E84B049" w:rsidR="00E05A5E" w:rsidRDefault="00E05A5E" w:rsidP="00E05A5E">
            <w:r>
              <w:t xml:space="preserve">Flying </w:t>
            </w:r>
            <w:proofErr w:type="spellStart"/>
            <w:proofErr w:type="gramStart"/>
            <w:r>
              <w:t>Geese”Geese</w:t>
            </w:r>
            <w:proofErr w:type="spellEnd"/>
            <w:proofErr w:type="gramEnd"/>
            <w:r>
              <w:t>”</w:t>
            </w:r>
          </w:p>
        </w:tc>
        <w:tc>
          <w:tcPr>
            <w:tcW w:w="2550" w:type="dxa"/>
          </w:tcPr>
          <w:p w14:paraId="6BE11899" w14:textId="298F3617" w:rsidR="00E05A5E" w:rsidRDefault="00164B67" w:rsidP="00E05A5E">
            <w:r>
              <w:t>Background</w:t>
            </w:r>
          </w:p>
        </w:tc>
        <w:tc>
          <w:tcPr>
            <w:tcW w:w="2228" w:type="dxa"/>
          </w:tcPr>
          <w:p w14:paraId="35799C7F" w14:textId="4587EFB5" w:rsidR="00E05A5E" w:rsidRDefault="00E05A5E" w:rsidP="00E05A5E">
            <w:pPr>
              <w:jc w:val="right"/>
            </w:pPr>
            <w:r>
              <w:t>(7) 2 ½” x 4 ½”</w:t>
            </w:r>
          </w:p>
        </w:tc>
        <w:tc>
          <w:tcPr>
            <w:tcW w:w="2584" w:type="dxa"/>
          </w:tcPr>
          <w:p w14:paraId="157571CE" w14:textId="670C62A6" w:rsidR="00E05A5E" w:rsidRDefault="00E05A5E" w:rsidP="00E05A5E">
            <w:pPr>
              <w:jc w:val="right"/>
            </w:pPr>
            <w:r>
              <w:t>(</w:t>
            </w:r>
            <w:r>
              <w:t>28</w:t>
            </w:r>
            <w:r>
              <w:t>) 2 ½” x 4 ½”</w:t>
            </w:r>
          </w:p>
        </w:tc>
      </w:tr>
      <w:tr w:rsidR="00E05A5E" w14:paraId="1512538A" w14:textId="77777777" w:rsidTr="00695B63">
        <w:trPr>
          <w:trHeight w:val="287"/>
        </w:trPr>
        <w:tc>
          <w:tcPr>
            <w:tcW w:w="2643" w:type="dxa"/>
          </w:tcPr>
          <w:p w14:paraId="3D230F84" w14:textId="679FE0AE" w:rsidR="00E05A5E" w:rsidRDefault="00E05A5E" w:rsidP="00E05A5E">
            <w:r>
              <w:t>Flying Geese “Sky”</w:t>
            </w:r>
          </w:p>
        </w:tc>
        <w:tc>
          <w:tcPr>
            <w:tcW w:w="2550" w:type="dxa"/>
          </w:tcPr>
          <w:p w14:paraId="05171326" w14:textId="1362F1BF" w:rsidR="00164B67" w:rsidRDefault="00164B67" w:rsidP="00E05A5E">
            <w:r>
              <w:t>Assorted fall colors</w:t>
            </w:r>
          </w:p>
        </w:tc>
        <w:tc>
          <w:tcPr>
            <w:tcW w:w="2228" w:type="dxa"/>
          </w:tcPr>
          <w:p w14:paraId="61465B44" w14:textId="0B03CC39" w:rsidR="00E05A5E" w:rsidRDefault="00E05A5E" w:rsidP="00E05A5E">
            <w:pPr>
              <w:jc w:val="right"/>
            </w:pPr>
            <w:r>
              <w:t>(14) 2 ½” x 2 ½”</w:t>
            </w:r>
          </w:p>
        </w:tc>
        <w:tc>
          <w:tcPr>
            <w:tcW w:w="2584" w:type="dxa"/>
          </w:tcPr>
          <w:p w14:paraId="63281DF6" w14:textId="22175BD4" w:rsidR="00E05A5E" w:rsidRDefault="00E05A5E" w:rsidP="00E05A5E">
            <w:pPr>
              <w:jc w:val="right"/>
            </w:pPr>
            <w:r>
              <w:t>(</w:t>
            </w:r>
            <w:r>
              <w:t>56</w:t>
            </w:r>
            <w:r>
              <w:t>) 2 ½” x 2 ½”</w:t>
            </w:r>
          </w:p>
        </w:tc>
      </w:tr>
    </w:tbl>
    <w:p w14:paraId="3E1DAA68" w14:textId="131F2B41" w:rsidR="001C7B0D" w:rsidRDefault="001C7B0D"/>
    <w:p w14:paraId="2DCB1D6D" w14:textId="6434BD01" w:rsidR="001C7B0D" w:rsidRDefault="001C7B0D"/>
    <w:p w14:paraId="5643CA78" w14:textId="01BB4825" w:rsidR="001C7B0D" w:rsidRDefault="001C7B0D"/>
    <w:p w14:paraId="08CB7229" w14:textId="7FE743A5" w:rsidR="001C7B0D" w:rsidRDefault="001C7B0D"/>
    <w:p w14:paraId="661AFCFA" w14:textId="3467F10A" w:rsidR="001C7B0D" w:rsidRDefault="001C7B0D"/>
    <w:p w14:paraId="1296EDE5" w14:textId="433114D3" w:rsidR="001C7B0D" w:rsidRDefault="001C7B0D"/>
    <w:p w14:paraId="4CF8CA0E" w14:textId="7F6C4809" w:rsidR="001C7B0D" w:rsidRDefault="001C7B0D"/>
    <w:p w14:paraId="78147003" w14:textId="431A0EE9" w:rsidR="001C7B0D" w:rsidRDefault="001C7B0D"/>
    <w:p w14:paraId="59BAE92B" w14:textId="728FFF5E" w:rsidR="001C7B0D" w:rsidRDefault="001C7B0D"/>
    <w:p w14:paraId="1944B6CE" w14:textId="7C25C7D6" w:rsidR="001C7B0D" w:rsidRDefault="001C7B0D"/>
    <w:p w14:paraId="50705620" w14:textId="00A4ED5C" w:rsidR="001C7B0D" w:rsidRDefault="001C7B0D"/>
    <w:p w14:paraId="52328CD5" w14:textId="785199DF" w:rsidR="001C7B0D" w:rsidRDefault="001C7B0D"/>
    <w:p w14:paraId="6D890B27" w14:textId="77777777" w:rsidR="001C7B0D" w:rsidRDefault="001C7B0D"/>
    <w:p w14:paraId="1A59A17B" w14:textId="77777777" w:rsidR="001C7B0D" w:rsidRDefault="001C7B0D"/>
    <w:p w14:paraId="3C7DA998" w14:textId="77777777" w:rsidR="001C7B0D" w:rsidRDefault="001C7B0D"/>
    <w:sectPr w:rsidR="001C7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0D"/>
    <w:rsid w:val="00164B67"/>
    <w:rsid w:val="001C7B0D"/>
    <w:rsid w:val="00333E34"/>
    <w:rsid w:val="00695B63"/>
    <w:rsid w:val="00E0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40145"/>
  <w15:chartTrackingRefBased/>
  <w15:docId w15:val="{D4B06C62-DF2B-4B9C-B1C0-982B0FDB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Openshaw</dc:creator>
  <cp:keywords/>
  <dc:description/>
  <cp:lastModifiedBy>Monika Openshaw</cp:lastModifiedBy>
  <cp:revision>1</cp:revision>
  <dcterms:created xsi:type="dcterms:W3CDTF">2021-09-03T17:26:00Z</dcterms:created>
  <dcterms:modified xsi:type="dcterms:W3CDTF">2021-09-03T17:58:00Z</dcterms:modified>
</cp:coreProperties>
</file>