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Your understanding is on solid scriptural ground. While the 144,000 are sealed for a specific, direct evangelical and protective role during the Great Tribulation (</w:t>
      </w:r>
      <w:r w:rsidDel="00000000" w:rsidR="00000000" w:rsidRPr="00000000">
        <w:rPr>
          <w:b w:val="1"/>
          <w:bCs w:val="1"/>
          <w:rtl w:val="0"/>
        </w:rPr>
        <w:t xml:space="preserve">Revelation 7:1–8; 14:1–5</w:t>
      </w:r>
      <w:r w:rsidDel="00000000" w:rsidR="00000000" w:rsidRPr="00000000">
        <w:rPr>
          <w:rtl w:val="0"/>
        </w:rPr>
        <w:t xml:space="preserve">), scripture lays out explicit responsibilities for all other living saints who are waiting, enduring, and "occupying" until Messiah comes.</w:t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lineRule="auto"/>
        <w:rPr/>
      </w:pPr>
      <w:r w:rsidDel="00000000" w:rsidR="00000000" w:rsidRPr="00000000">
        <w:rPr>
          <w:rtl w:val="0"/>
        </w:rPr>
        <w:t xml:space="preserve">The phrase "occupy till I come" (</w:t>
      </w:r>
      <w:r w:rsidDel="00000000" w:rsidR="00000000" w:rsidRPr="00000000">
        <w:rPr>
          <w:b w:val="1"/>
          <w:bCs w:val="1"/>
          <w:rtl w:val="0"/>
        </w:rPr>
        <w:t xml:space="preserve">Luke 19:13, KJV</w:t>
      </w:r>
      <w:r w:rsidDel="00000000" w:rsidR="00000000" w:rsidRPr="00000000">
        <w:rPr>
          <w:rtl w:val="0"/>
        </w:rPr>
        <w:t xml:space="preserve">) comes from the Greek word , which means to </w:t>
      </w:r>
      <w:r w:rsidDel="00000000" w:rsidR="00000000" w:rsidRPr="00000000">
        <w:rPr>
          <w:b w:val="1"/>
          <w:bCs w:val="1"/>
          <w:rtl w:val="0"/>
        </w:rPr>
        <w:t xml:space="preserve">trade, invest, manage resources, and conduct ongoing business</w:t>
      </w:r>
      <w:r w:rsidDel="00000000" w:rsidR="00000000" w:rsidRPr="00000000">
        <w:rPr>
          <w:rtl w:val="0"/>
        </w:rPr>
        <w:t xml:space="preserve">. It is an active command, not a passive waiting period.</w:t>
      </w:r>
    </w:p>
    <w:p w:rsidR="00000000" w:rsidDel="00000000" w:rsidP="00000000" w:rsidRDefault="00000000" w:rsidRPr="00000000" w14:paraId="00000003">
      <w:pPr>
        <w:pStyle w:val="Heading3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55" w:before="0" w:lineRule="auto"/>
        <w:rPr/>
      </w:pPr>
      <w:r w:rsidDel="00000000" w:rsidR="00000000" w:rsidRPr="00000000">
        <w:rPr>
          <w:rtl w:val="0"/>
        </w:rPr>
        <w:t xml:space="preserve">What the Living Saints Are Commanded to Do</w:t>
      </w:r>
    </w:p>
    <w:p w:rsidR="00000000" w:rsidDel="00000000" w:rsidP="00000000" w:rsidRDefault="00000000" w:rsidRPr="00000000" w14:paraId="00000004">
      <w:pPr>
        <w:pStyle w:val="Heading4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Rule="auto"/>
        <w:rPr/>
      </w:pPr>
      <w:r w:rsidDel="00000000" w:rsidR="00000000" w:rsidRPr="00000000">
        <w:rPr>
          <w:rtl w:val="0"/>
        </w:rPr>
        <w:t xml:space="preserve">1. Endure and Maintain Unwavering Faith</w:t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During the reign of the Man of Sin, the primary spiritual assignment for living saints is endurance under intense economic and religious pressure.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b w:val="1"/>
          <w:bCs w:val="1"/>
          <w:rtl w:val="0"/>
        </w:rPr>
        <w:t xml:space="preserve">Revelation 13:10 (KJV):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i w:val="1"/>
          <w:iCs w:val="1"/>
          <w:rtl w:val="0"/>
        </w:rPr>
        <w:t xml:space="preserve">"Here is the patience and the faith of the saints."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b w:val="1"/>
          <w:bCs w:val="1"/>
          <w:rtl w:val="0"/>
        </w:rPr>
        <w:t xml:space="preserve">Revelation 14:12 (KJV):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i w:val="1"/>
          <w:iCs w:val="1"/>
          <w:rtl w:val="0"/>
        </w:rPr>
        <w:t xml:space="preserve">"Here is the patience of the saints: here are they that keep the commandments of God, and the faith of Jesus."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b w:val="1"/>
          <w:bCs w:val="1"/>
          <w:rtl w:val="0"/>
        </w:rPr>
        <w:t xml:space="preserve">What it means:</w:t>
      </w:r>
      <w:r w:rsidDel="00000000" w:rsidR="00000000" w:rsidRPr="00000000">
        <w:rPr>
          <w:rtl w:val="0"/>
        </w:rPr>
        <w:t xml:space="preserve"> Refusing the Mark of the Beast, holding fast to the laws and statutes of God, and retaining the testimony of Jesus regardless of social or economic exclusion (</w:t>
      </w:r>
      <w:r w:rsidDel="00000000" w:rsidR="00000000" w:rsidRPr="00000000">
        <w:rPr>
          <w:b w:val="1"/>
          <w:bCs w:val="1"/>
          <w:rtl w:val="0"/>
        </w:rPr>
        <w:t xml:space="preserve">Revelation 13:16–17</w:t>
      </w:r>
      <w:r w:rsidDel="00000000" w:rsidR="00000000" w:rsidRPr="00000000">
        <w:rPr>
          <w:rtl w:val="0"/>
        </w:rPr>
        <w:t xml:space="preserve">).</w:t>
      </w:r>
    </w:p>
    <w:p w:rsidR="00000000" w:rsidDel="00000000" w:rsidP="00000000" w:rsidRDefault="00000000" w:rsidRPr="00000000" w14:paraId="00000009">
      <w:pPr>
        <w:pStyle w:val="Heading4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2. Provide Refuge, Food, and Support (The "Sheep" Ministry)</w:t>
      </w:r>
    </w:p>
    <w:p w:rsidR="00000000" w:rsidDel="00000000" w:rsidP="00000000" w:rsidRDefault="00000000" w:rsidRPr="00000000" w14:paraId="000000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Because the 144,000 and those fleeing the system will face severe persecution, the surrounding saints who retain resources are called to act as a physical network of support.</w:t>
      </w:r>
    </w:p>
    <w:p w:rsidR="00000000" w:rsidDel="00000000" w:rsidP="00000000" w:rsidRDefault="00000000" w:rsidRPr="00000000" w14:paraId="0000000B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b w:val="1"/>
          <w:bCs w:val="1"/>
          <w:rtl w:val="0"/>
        </w:rPr>
        <w:t xml:space="preserve">Matthew 25:34–40 (KJV):</w:t>
      </w:r>
      <w:r w:rsidDel="00000000" w:rsidR="00000000" w:rsidRPr="00000000">
        <w:rPr>
          <w:rtl w:val="0"/>
        </w:rPr>
        <w:t xml:space="preserve"> Jesus bases judgment at His return on how the nations treated His "brethren" (the sealed witnesses and persecuted saints):</w:t>
      </w:r>
    </w:p>
    <w:p w:rsidR="00000000" w:rsidDel="00000000" w:rsidP="00000000" w:rsidRDefault="00000000" w:rsidRPr="00000000" w14:paraId="0000000C">
      <w:pPr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1200" w:hanging="360"/>
      </w:pPr>
      <w:r w:rsidDel="00000000" w:rsidR="00000000" w:rsidRPr="00000000">
        <w:rPr>
          <w:rtl w:val="0"/>
        </w:rPr>
        <w:t xml:space="preserve">Feeding the hungry.</w:t>
      </w:r>
    </w:p>
    <w:p w:rsidR="00000000" w:rsidDel="00000000" w:rsidP="00000000" w:rsidRDefault="00000000" w:rsidRPr="00000000" w14:paraId="0000000D">
      <w:pPr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1200" w:hanging="360"/>
      </w:pPr>
      <w:r w:rsidDel="00000000" w:rsidR="00000000" w:rsidRPr="00000000">
        <w:rPr>
          <w:rtl w:val="0"/>
        </w:rPr>
        <w:t xml:space="preserve">Clothing the naked.</w:t>
      </w:r>
    </w:p>
    <w:p w:rsidR="00000000" w:rsidDel="00000000" w:rsidP="00000000" w:rsidRDefault="00000000" w:rsidRPr="00000000" w14:paraId="0000000E">
      <w:pPr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1200" w:hanging="360"/>
      </w:pPr>
      <w:r w:rsidDel="00000000" w:rsidR="00000000" w:rsidRPr="00000000">
        <w:rPr>
          <w:rtl w:val="0"/>
        </w:rPr>
        <w:t xml:space="preserve">Taking in strangers/refugees.</w:t>
      </w:r>
    </w:p>
    <w:p w:rsidR="00000000" w:rsidDel="00000000" w:rsidP="00000000" w:rsidRDefault="00000000" w:rsidRPr="00000000" w14:paraId="0000000F">
      <w:pPr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1200" w:hanging="360"/>
      </w:pPr>
      <w:r w:rsidDel="00000000" w:rsidR="00000000" w:rsidRPr="00000000">
        <w:rPr>
          <w:rtl w:val="0"/>
        </w:rPr>
        <w:t xml:space="preserve">Visiting those in prison.</w:t>
      </w:r>
    </w:p>
    <w:p w:rsidR="00000000" w:rsidDel="00000000" w:rsidP="00000000" w:rsidRDefault="00000000" w:rsidRPr="00000000" w14:paraId="00000010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b w:val="1"/>
          <w:bCs w:val="1"/>
          <w:rtl w:val="0"/>
        </w:rPr>
        <w:t xml:space="preserve">What it means:</w:t>
      </w:r>
      <w:r w:rsidDel="00000000" w:rsidR="00000000" w:rsidRPr="00000000">
        <w:rPr>
          <w:rtl w:val="0"/>
        </w:rPr>
        <w:t xml:space="preserve"> Operating local networks of hospitality, sharing food, providing safe shelter, and sustaining fellow believers who cannot buy or sell in the beast system.</w:t>
      </w:r>
    </w:p>
    <w:p w:rsidR="00000000" w:rsidDel="00000000" w:rsidP="00000000" w:rsidRDefault="00000000" w:rsidRPr="00000000" w14:paraId="00000011">
      <w:pPr>
        <w:pStyle w:val="Heading4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3. Stand as Local Witnesses and Exposers of Darkness</w:t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While the 144,000 carry a worldwide, anointed seal, every individual saint remains a light in their local environment.</w:t>
      </w:r>
    </w:p>
    <w:p w:rsidR="00000000" w:rsidDel="00000000" w:rsidP="00000000" w:rsidRDefault="00000000" w:rsidRPr="00000000" w14:paraId="00000013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b w:val="1"/>
          <w:bCs w:val="1"/>
          <w:rtl w:val="0"/>
        </w:rPr>
        <w:t xml:space="preserve">Mark 13:11 (KJV):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i w:val="1"/>
          <w:iCs w:val="1"/>
          <w:rtl w:val="0"/>
        </w:rPr>
        <w:t xml:space="preserve">"But when they shall lead you, and deliver you up, take no thought beforehand what ye shall speak... but whatsoever shall be given you in that hour, that speak ye: for it is not ye that speak, but the Holy Ghost."</w:t>
      </w:r>
    </w:p>
    <w:p w:rsidR="00000000" w:rsidDel="00000000" w:rsidP="00000000" w:rsidRDefault="00000000" w:rsidRPr="00000000" w14:paraId="00000014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b w:val="1"/>
          <w:bCs w:val="1"/>
          <w:rtl w:val="0"/>
        </w:rPr>
        <w:t xml:space="preserve">Daniel 11:32–33 (KJV):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i w:val="1"/>
          <w:iCs w:val="1"/>
          <w:rtl w:val="0"/>
        </w:rPr>
        <w:t xml:space="preserve">"But the people that do know their God shall be strong, and do exploits. And those who understand among the people shall instruct many..."</w:t>
      </w:r>
    </w:p>
    <w:p w:rsidR="00000000" w:rsidDel="00000000" w:rsidP="00000000" w:rsidRDefault="00000000" w:rsidRPr="00000000" w14:paraId="00000015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b w:val="1"/>
          <w:bCs w:val="1"/>
          <w:rtl w:val="0"/>
        </w:rPr>
        <w:t xml:space="preserve">What it means:</w:t>
      </w:r>
      <w:r w:rsidDel="00000000" w:rsidR="00000000" w:rsidRPr="00000000">
        <w:rPr>
          <w:rtl w:val="0"/>
        </w:rPr>
        <w:t xml:space="preserve"> Teaching truth to family, neighbors, and truth-seekers who realize the world system is collapsing. You become a local anchor of understanding for those asking what is happening.</w:t>
      </w:r>
    </w:p>
    <w:p w:rsidR="00000000" w:rsidDel="00000000" w:rsidP="00000000" w:rsidRDefault="00000000" w:rsidRPr="00000000" w14:paraId="00000016">
      <w:pPr>
        <w:pStyle w:val="Heading4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4. Spiritual Warfare, Intercession, and Prayer</w:t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Saints are the spiritual shield operating on the ground through prayer.</w:t>
      </w:r>
    </w:p>
    <w:p w:rsidR="00000000" w:rsidDel="00000000" w:rsidP="00000000" w:rsidRDefault="00000000" w:rsidRPr="00000000" w14:paraId="00000018">
      <w:pPr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b w:val="1"/>
          <w:bCs w:val="1"/>
          <w:rtl w:val="0"/>
        </w:rPr>
        <w:t xml:space="preserve">Ephesians 6:12–18:</w:t>
      </w:r>
      <w:r w:rsidDel="00000000" w:rsidR="00000000" w:rsidRPr="00000000">
        <w:rPr>
          <w:rtl w:val="0"/>
        </w:rPr>
        <w:t xml:space="preserve"> Clothing yourself in the spiritual armor and engaging in </w:t>
      </w:r>
      <w:r w:rsidDel="00000000" w:rsidR="00000000" w:rsidRPr="00000000">
        <w:rPr>
          <w:i w:val="1"/>
          <w:iCs w:val="1"/>
          <w:rtl w:val="0"/>
        </w:rPr>
        <w:t xml:space="preserve">"supplication for all saints."</w:t>
      </w:r>
    </w:p>
    <w:p w:rsidR="00000000" w:rsidDel="00000000" w:rsidP="00000000" w:rsidRDefault="00000000" w:rsidRPr="00000000" w14:paraId="00000019">
      <w:pPr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b w:val="1"/>
          <w:bCs w:val="1"/>
          <w:rtl w:val="0"/>
        </w:rPr>
        <w:t xml:space="preserve">Luke 21:36 (KJV):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i w:val="1"/>
          <w:iCs w:val="1"/>
          <w:rtl w:val="0"/>
        </w:rPr>
        <w:t xml:space="preserve">"Watch ye therefore, and pray always, that ye may be accounted worthy to escape all these things that shall come to pass, and to stand before the Son of man."</w:t>
      </w:r>
    </w:p>
    <w:p w:rsidR="00000000" w:rsidDel="00000000" w:rsidP="00000000" w:rsidRDefault="00000000" w:rsidRPr="00000000" w14:paraId="0000001A">
      <w:pPr>
        <w:pStyle w:val="Heading3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Summary of Roles</w:t>
      </w:r>
    </w:p>
    <w:p w:rsidR="00000000" w:rsidDel="00000000" w:rsidP="00000000" w:rsidRDefault="00000000" w:rsidRPr="00000000" w14:paraId="000000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Courier" w:cs="Courier" w:eastAsia="Courier" w:hAnsi="Courier"/>
        </w:rPr>
      </w:pPr>
      <w:r w:rsidDel="00000000" w:rsidR="00000000" w:rsidRPr="00000000">
        <w:rPr>
          <w:rFonts w:ascii="Courier" w:cs="Courier" w:eastAsia="Courier" w:hAnsi="Courier"/>
          <w:rtl w:val="0"/>
        </w:rPr>
        <w:t xml:space="preserve">                      END-TIME ROLES ON THE GROUND</w:t>
        <w:br w:type="textWrapping"/>
        <w:t xml:space="preserve">                                   │</w:t>
        <w:br w:type="textWrapping"/>
        <w:t xml:space="preserve">     ┌─────────────────────────────┴─────────────────────────────┐</w:t>
        <w:br w:type="textWrapping"/>
        <w:t xml:space="preserve">     ▼                                                           ▼</w:t>
        <w:br w:type="textWrapping"/>
        <w:t xml:space="preserve">[THE 144,000 SEALED]                                 [THE REMNANT SAINTS]</w:t>
        <w:br w:type="textWrapping"/>
        <w:t xml:space="preserve">• Sealed on foreheads for protection                 • "Occupying" &amp; managing local life</w:t>
        <w:br w:type="textWrapping"/>
        <w:t xml:space="preserve">• Global evangelism &amp; gathering of Israel            • Providing food, shelter &amp; refuge (Matt 25)</w:t>
        <w:br w:type="textWrapping"/>
        <w:t xml:space="preserve">• Direct spiritual combat with beast system          • Enduring in commandments &amp; testimony</w:t>
        <w:br w:type="textWrapping"/>
        <w:t xml:space="preserve">                                                     • Instructing &amp; guiding local seekers (Dan 11)</w:t>
        <w:br w:type="textWrapping"/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In short: </w:t>
      </w:r>
      <w:r w:rsidDel="00000000" w:rsidR="00000000" w:rsidRPr="00000000">
        <w:rPr>
          <w:b w:val="1"/>
          <w:bCs w:val="1"/>
          <w:rtl w:val="0"/>
        </w:rPr>
        <w:t xml:space="preserve">The 144,000 are the vanguard line, but the saints are the sanctuary network.</w:t>
      </w:r>
      <w:r w:rsidDel="00000000" w:rsidR="00000000" w:rsidRPr="00000000">
        <w:rPr>
          <w:rtl w:val="0"/>
        </w:rPr>
        <w:t xml:space="preserve"> Beyond keeping God's commandments, your assignment is to build spiritual resilience, maintain a physical/logistical sanctuary for brothers and sisters in need, instruct those who come to you seeking truth, and stand firm without bowing to the global system until Messiah arrives.</w:t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ourier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2">
    <w:lvl w:ilvl="0">
      <w:start w:val="1"/>
      <w:numFmt w:val="bullet"/>
      <w:lvlText w:val="●"/>
      <w:lvlJc w:val="left"/>
      <w:pPr>
        <w:ind w:left="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2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3">
    <w:lvl w:ilvl="0">
      <w:start w:val="1"/>
      <w:numFmt w:val="bullet"/>
      <w:lvlText w:val="●"/>
      <w:lvlJc w:val="left"/>
      <w:pPr>
        <w:ind w:left="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2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4">
    <w:lvl w:ilvl="0">
      <w:start w:val="1"/>
      <w:numFmt w:val="bullet"/>
      <w:lvlText w:val="●"/>
      <w:lvlJc w:val="left"/>
      <w:pPr>
        <w:ind w:left="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5">
    <w:lvl w:ilvl="0">
      <w:start w:val="1"/>
      <w:numFmt w:val="bullet"/>
      <w:lvlText w:val="●"/>
      <w:lvlJc w:val="left"/>
      <w:pPr>
        <w:ind w:left="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48"/>
      <w:szCs w:val="48"/>
    </w:rPr>
  </w:style>
  <w:style w:type="paragraph" w:styleId="Heading2">
    <w:name w:val="heading 2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25" w:before="225" w:lineRule="auto"/>
    </w:pPr>
    <w:rPr>
      <w:b w:val="1"/>
      <w:bCs w:val="1"/>
      <w:i w:val="0"/>
      <w:iCs w:val="0"/>
      <w:sz w:val="36"/>
      <w:szCs w:val="36"/>
    </w:rPr>
  </w:style>
  <w:style w:type="paragraph" w:styleId="Heading3">
    <w:name w:val="heading 3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28"/>
      <w:szCs w:val="28"/>
    </w:rPr>
  </w:style>
  <w:style w:type="paragraph" w:styleId="Heading4">
    <w:name w:val="heading 4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24"/>
      <w:szCs w:val="24"/>
    </w:rPr>
  </w:style>
  <w:style w:type="paragraph" w:styleId="Heading5">
    <w:name w:val="heading 5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18"/>
      <w:szCs w:val="18"/>
    </w:rPr>
  </w:style>
  <w:style w:type="paragraph" w:styleId="Heading6">
    <w:name w:val="heading 6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60" w:before="360" w:lineRule="auto"/>
    </w:pPr>
    <w:rPr>
      <w:b w:val="1"/>
      <w:bCs w:val="1"/>
      <w:i w:val="0"/>
      <w:iCs w:val="0"/>
      <w:sz w:val="16"/>
      <w:szCs w:val="16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