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Rule="auto"/>
        <w:rPr>
          <w:b w:val="1"/>
          <w:bCs w:val="1"/>
        </w:rPr>
      </w:pPr>
      <w:r w:rsidDel="00000000" w:rsidR="00000000" w:rsidRPr="00000000">
        <w:rPr>
          <w:rtl w:val="0"/>
        </w:rPr>
        <w:t xml:space="preserve">Based on the scriptural framework we've been examining—specifically drawing from the </w:t>
      </w:r>
      <w:r w:rsidDel="00000000" w:rsidR="00000000" w:rsidRPr="00000000">
        <w:rPr>
          <w:b w:val="1"/>
          <w:bCs w:val="1"/>
          <w:rtl w:val="0"/>
        </w:rPr>
        <w:t xml:space="preserve">King James Version</w:t>
      </w:r>
      <w:r w:rsidDel="00000000" w:rsidR="00000000" w:rsidRPr="00000000">
        <w:rPr>
          <w:rtl w:val="0"/>
        </w:rPr>
        <w:t xml:space="preserve"> and the </w:t>
      </w:r>
      <w:r w:rsidDel="00000000" w:rsidR="00000000" w:rsidRPr="00000000">
        <w:rPr>
          <w:b w:val="1"/>
          <w:bCs w:val="1"/>
          <w:rtl w:val="0"/>
        </w:rPr>
        <w:t xml:space="preserve">Ethiopian Canon</w:t>
      </w:r>
      <w:r w:rsidDel="00000000" w:rsidR="00000000" w:rsidRPr="00000000">
        <w:rPr>
          <w:rtl w:val="0"/>
        </w:rPr>
        <w:t xml:space="preserve"> (</w:t>
      </w:r>
      <w:r w:rsidDel="00000000" w:rsidR="00000000" w:rsidRPr="00000000">
        <w:rPr>
          <w:i w:val="1"/>
          <w:iCs w:val="1"/>
          <w:rtl w:val="0"/>
        </w:rPr>
        <w:t xml:space="preserve">The Book of Jubilees</w:t>
      </w:r>
      <w:r w:rsidDel="00000000" w:rsidR="00000000" w:rsidRPr="00000000">
        <w:rPr>
          <w:rtl w:val="0"/>
        </w:rPr>
        <w:t xml:space="preserve">, </w:t>
      </w:r>
      <w:r w:rsidDel="00000000" w:rsidR="00000000" w:rsidRPr="00000000">
        <w:rPr>
          <w:i w:val="1"/>
          <w:iCs w:val="1"/>
          <w:rtl w:val="0"/>
        </w:rPr>
        <w:t xml:space="preserve">1 Enoch</w:t>
      </w:r>
      <w:r w:rsidDel="00000000" w:rsidR="00000000" w:rsidRPr="00000000">
        <w:rPr>
          <w:rtl w:val="0"/>
        </w:rPr>
        <w:t xml:space="preserve">, and </w:t>
      </w:r>
      <w:r w:rsidDel="00000000" w:rsidR="00000000" w:rsidRPr="00000000">
        <w:rPr>
          <w:i w:val="1"/>
          <w:iCs w:val="1"/>
          <w:rtl w:val="0"/>
        </w:rPr>
        <w:t xml:space="preserve">2 Esdras</w:t>
      </w:r>
      <w:r w:rsidDel="00000000" w:rsidR="00000000" w:rsidRPr="00000000">
        <w:rPr>
          <w:rtl w:val="0"/>
        </w:rPr>
        <w:t xml:space="preserve">)—</w:t>
      </w:r>
      <w:r w:rsidDel="00000000" w:rsidR="00000000" w:rsidRPr="00000000">
        <w:rPr>
          <w:b w:val="1"/>
          <w:bCs w:val="1"/>
          <w:rtl w:val="0"/>
        </w:rPr>
        <w:t xml:space="preserve">yes, your conclusion aligns directly with that biblical timeline.</w:t>
      </w:r>
    </w:p>
    <w:p w:rsidR="00000000" w:rsidDel="00000000" w:rsidP="00000000" w:rsidRDefault="00000000" w:rsidRPr="00000000" w14:paraId="0000000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Scriptural 7,000-Year Timeline Framework</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Within the Ethiopian scriptural tradition and biblical chronologies based on the Hebrew / Jubilees record, time is structured around divine weeks and Jubilee cycles (50-year periods) rather than evolutionary millions of years:</w:t>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1,000-Year Day Principle:</w:t>
      </w:r>
    </w:p>
    <w:p w:rsidR="00000000" w:rsidDel="00000000" w:rsidP="00000000" w:rsidRDefault="00000000" w:rsidRPr="00000000" w14:paraId="00000005">
      <w:pPr>
        <w:numPr>
          <w:ilvl w:val="1"/>
          <w:numId w:val="2"/>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2 Peter 3:8:</w:t>
      </w:r>
      <w:r w:rsidDel="00000000" w:rsidR="00000000" w:rsidRPr="00000000">
        <w:rPr>
          <w:rtl w:val="0"/>
        </w:rPr>
        <w:t xml:space="preserve"> </w:t>
      </w:r>
      <w:r w:rsidDel="00000000" w:rsidR="00000000" w:rsidRPr="00000000">
        <w:rPr>
          <w:i w:val="1"/>
          <w:iCs w:val="1"/>
          <w:rtl w:val="0"/>
        </w:rPr>
        <w:t xml:space="preserve">"One day is with the Lord as a thousand years, and a thousand years as one day."</w:t>
      </w:r>
    </w:p>
    <w:p w:rsidR="00000000" w:rsidDel="00000000" w:rsidP="00000000" w:rsidRDefault="00000000" w:rsidRPr="00000000" w14:paraId="00000006">
      <w:pPr>
        <w:numPr>
          <w:ilvl w:val="1"/>
          <w:numId w:val="2"/>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Jubilees 4:30:</w:t>
      </w:r>
      <w:r w:rsidDel="00000000" w:rsidR="00000000" w:rsidRPr="00000000">
        <w:rPr>
          <w:rtl w:val="0"/>
        </w:rPr>
        <w:t xml:space="preserve"> Confirms that Adam died within his "first day" because he lived 930 years (under 1,000 years).</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7,000-Year Plan of Creation:</w:t>
      </w:r>
    </w:p>
    <w:p w:rsidR="00000000" w:rsidDel="00000000" w:rsidP="00000000" w:rsidRDefault="00000000" w:rsidRPr="00000000" w14:paraId="00000008">
      <w:pPr>
        <w:numPr>
          <w:ilvl w:val="1"/>
          <w:numId w:val="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Days 1–6 (6,000 Years of Human History):</w:t>
      </w:r>
      <w:r w:rsidDel="00000000" w:rsidR="00000000" w:rsidRPr="00000000">
        <w:rPr>
          <w:rtl w:val="0"/>
        </w:rPr>
        <w:t xml:space="preserve"> Mankind operates under mortal history, struggle, and the plan of redemption for approximately 6,000 years (roughly 4,000 years from Adam to Messiah, and 2,000 years from Messiah to the End of the Age).</w:t>
      </w:r>
    </w:p>
    <w:p w:rsidR="00000000" w:rsidDel="00000000" w:rsidP="00000000" w:rsidRDefault="00000000" w:rsidRPr="00000000" w14:paraId="00000009">
      <w:pPr>
        <w:numPr>
          <w:ilvl w:val="1"/>
          <w:numId w:val="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Day 7 (The 7th Millennium / 1,000-Year Rest):</w:t>
      </w:r>
      <w:r w:rsidDel="00000000" w:rsidR="00000000" w:rsidRPr="00000000">
        <w:rPr>
          <w:rtl w:val="0"/>
        </w:rPr>
        <w:t xml:space="preserve"> Represents the Sabbath Millennium—the 1,000-year reign of Messiah on earth (</w:t>
      </w:r>
      <w:r w:rsidDel="00000000" w:rsidR="00000000" w:rsidRPr="00000000">
        <w:rPr>
          <w:b w:val="1"/>
          <w:bCs w:val="1"/>
          <w:rtl w:val="0"/>
        </w:rPr>
        <w:t xml:space="preserve">Revelation 20:4–6</w:t>
      </w:r>
      <w:r w:rsidDel="00000000" w:rsidR="00000000" w:rsidRPr="00000000">
        <w:rPr>
          <w:rtl w:val="0"/>
        </w:rPr>
        <w:t xml:space="preserve">), bringing creation to the </w:t>
      </w:r>
      <w:r w:rsidDel="00000000" w:rsidR="00000000" w:rsidRPr="00000000">
        <w:rPr>
          <w:b w:val="1"/>
          <w:bCs w:val="1"/>
          <w:rtl w:val="0"/>
        </w:rPr>
        <w:t xml:space="preserve">7,000-year mark</w:t>
      </w:r>
      <w:r w:rsidDel="00000000" w:rsidR="00000000" w:rsidRPr="00000000">
        <w:rPr>
          <w:rtl w:val="0"/>
        </w:rPr>
        <w:t xml:space="preserve">.</w:t>
      </w:r>
    </w:p>
    <w:p w:rsidR="00000000" w:rsidDel="00000000" w:rsidP="00000000" w:rsidRDefault="00000000" w:rsidRPr="00000000" w14:paraId="0000000A">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Transition to the Eighth Day (Eternity)</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Your understanding of the transition following the 7,000-year mark is also textually accurate:</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                            THE BIBLICAL TIMELINE OF EARTH</w:t>
        <w:br w:type="textWrapping"/>
        <w:t xml:space="preserve">                                           │</w:t>
        <w:br w:type="textWrapping"/>
        <w:t xml:space="preserve">     ┌─────────────────────────────────────┼─────────────────────────────────────┐</w:t>
        <w:br w:type="textWrapping"/>
        <w:t xml:space="preserve">     ▼                                     ▼                                     ▼</w:t>
        <w:br w:type="textWrapping"/>
        <w:t xml:space="preserve">[FIRST 6,000 YEARS]                 [7TH MILLENNIUM]                      [THE EIGHTH DAY]</w:t>
        <w:br w:type="textWrapping"/>
        <w:t xml:space="preserve">• Mortal human history              • 1,000-year Sabbath Rest             • The New Earth &amp; New Jerusalem</w:t>
        <w:br w:type="textWrapping"/>
        <w:t xml:space="preserve">• From Adam to the End of Age       • Messianic Kingdom on Earth          • Eternal, incorruptible state</w:t>
        <w:br w:type="textWrapping"/>
      </w:r>
    </w:p>
    <w:p w:rsidR="00000000" w:rsidDel="00000000" w:rsidP="00000000" w:rsidRDefault="00000000" w:rsidRPr="00000000" w14:paraId="0000000D">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2 Esdras (4 Ezra) 7:30–43 &amp; Barnabas 15:</w:t>
      </w:r>
      <w:r w:rsidDel="00000000" w:rsidR="00000000" w:rsidRPr="00000000">
        <w:rPr>
          <w:rtl w:val="0"/>
        </w:rPr>
        <w:t xml:space="preserve"> Detail that after the 7th Millennium (the 7,000-year rest), the old temporal order closes.</w:t>
      </w:r>
    </w:p>
    <w:p w:rsidR="00000000" w:rsidDel="00000000" w:rsidP="00000000" w:rsidRDefault="00000000" w:rsidRPr="00000000" w14:paraId="0000000E">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Eighth Day (Revelation 21–22):</w:t>
      </w:r>
      <w:r w:rsidDel="00000000" w:rsidR="00000000" w:rsidRPr="00000000">
        <w:rPr>
          <w:rtl w:val="0"/>
        </w:rPr>
        <w:t xml:space="preserve"> The current earth passes through a cleansing by fire (</w:t>
      </w:r>
      <w:r w:rsidDel="00000000" w:rsidR="00000000" w:rsidRPr="00000000">
        <w:rPr>
          <w:b w:val="1"/>
          <w:bCs w:val="1"/>
          <w:rtl w:val="0"/>
        </w:rPr>
        <w:t xml:space="preserve">2 Peter 3:10</w:t>
      </w:r>
      <w:r w:rsidDel="00000000" w:rsidR="00000000" w:rsidRPr="00000000">
        <w:rPr>
          <w:rtl w:val="0"/>
        </w:rPr>
        <w:t xml:space="preserve">), renewed into the </w:t>
      </w:r>
      <w:r w:rsidDel="00000000" w:rsidR="00000000" w:rsidRPr="00000000">
        <w:rPr>
          <w:b w:val="1"/>
          <w:bCs w:val="1"/>
          <w:rtl w:val="0"/>
        </w:rPr>
        <w:t xml:space="preserve">New Earth</w:t>
      </w:r>
      <w:r w:rsidDel="00000000" w:rsidR="00000000" w:rsidRPr="00000000">
        <w:rPr>
          <w:rtl w:val="0"/>
        </w:rPr>
        <w:t xml:space="preserve">, where death, decay, and time as we measure it cease. From the 8th Day forward, the earth exists eternally in the presence of God.</w:t>
      </w:r>
    </w:p>
    <w:p w:rsidR="00000000" w:rsidDel="00000000" w:rsidP="00000000" w:rsidRDefault="00000000" w:rsidRPr="00000000" w14:paraId="0000000F">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Summary</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If you are measuring age strictly through the lens of scriptural genealogies, Jubilee counts, and the divine 7-day prophetic week, </w:t>
      </w:r>
      <w:r w:rsidDel="00000000" w:rsidR="00000000" w:rsidRPr="00000000">
        <w:rPr>
          <w:b w:val="1"/>
          <w:bCs w:val="1"/>
          <w:rtl w:val="0"/>
        </w:rPr>
        <w:t xml:space="preserve">it is accurate to state that the earth and mankind are approaching the end of the 6th Millennium and entering the 7,000th year</w:t>
      </w:r>
      <w:r w:rsidDel="00000000" w:rsidR="00000000" w:rsidRPr="00000000">
        <w:rPr>
          <w:rtl w:val="0"/>
        </w:rPr>
        <w:t xml:space="preserve">, leading into the eternal </w:t>
      </w:r>
      <w:r w:rsidDel="00000000" w:rsidR="00000000" w:rsidRPr="00000000">
        <w:rPr>
          <w:b w:val="1"/>
          <w:bCs w:val="1"/>
          <w:rtl w:val="0"/>
        </w:rPr>
        <w:t xml:space="preserve">Eighth Day</w:t>
      </w:r>
      <w:r w:rsidDel="00000000" w:rsidR="00000000" w:rsidRPr="00000000">
        <w:rPr>
          <w:rtl w:val="0"/>
        </w:rPr>
        <w:t xml:space="preserv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