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In Christian theology, prayer and worship are not directed at three separate targets, nor do they rotate between different choices. Instead, authentic scriptural prayer is a single, continuous dynamic that engages all three Persons of the Godhead simultaneously through a distinct trinitarian pathway: </w:t>
      </w:r>
      <w:r w:rsidDel="00000000" w:rsidR="00000000" w:rsidRPr="00000000">
        <w:rPr>
          <w:b w:val="1"/>
          <w:bCs w:val="1"/>
          <w:rtl w:val="0"/>
        </w:rPr>
        <w:t xml:space="preserve">to the Father, through the Son, by the Holy Spirit.</w:t>
      </w:r>
    </w:p>
    <w:p w:rsidR="00000000" w:rsidDel="00000000" w:rsidP="00000000" w:rsidRDefault="00000000" w:rsidRPr="00000000" w14:paraId="0000000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The Trinitarian Blueprint of Prayer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                      THE DYNAMIC OF PRAYER &amp; WORSHIP</w:t>
        <w:br w:type="textWrapping"/>
        <w:t xml:space="preserve">                                     </w:t>
        <w:br w:type="textWrapping"/>
        <w:t xml:space="preserve">                                [THE FATHER]</w:t>
        <w:br w:type="textWrapping"/>
        <w:t xml:space="preserve">                                     ▲</w:t>
        <w:br w:type="textWrapping"/>
        <w:t xml:space="preserve">                                     │  (Addressed To)</w:t>
        <w:br w:type="textWrapping"/>
        <w:t xml:space="preserve">                                     │</w:t>
        <w:br w:type="textWrapping"/>
        <w:t xml:space="preserve">                                 [THE SON]</w:t>
        <w:br w:type="textWrapping"/>
        <w:t xml:space="preserve">                                     ▲</w:t>
        <w:br w:type="textWrapping"/>
        <w:t xml:space="preserve">                                     │  (Access Through)</w:t>
        <w:br w:type="textWrapping"/>
        <w:t xml:space="preserve">                                     │</w:t>
        <w:br w:type="textWrapping"/>
        <w:t xml:space="preserve">                            [THE HOLY SPIRIT]</w:t>
        <w:br w:type="textWrapping"/>
        <w:t xml:space="preserve">                                     ▲</w:t>
        <w:br w:type="textWrapping"/>
        <w:t xml:space="preserve">                                     │  (Initiated By)</w:t>
        <w:br w:type="textWrapping"/>
        <w:t xml:space="preserve">                                     │</w:t>
        <w:br w:type="textWrapping"/>
        <w:t xml:space="preserve">                             [THE BELIEVER]</w:t>
        <w:br w:type="textWrapping"/>
      </w:r>
    </w:p>
    <w:p w:rsidR="00000000" w:rsidDel="00000000" w:rsidP="00000000" w:rsidRDefault="00000000" w:rsidRPr="00000000" w14:paraId="0000000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5" w:before="0" w:lineRule="auto"/>
        <w:rPr/>
      </w:pPr>
      <w:r w:rsidDel="00000000" w:rsidR="00000000" w:rsidRPr="00000000">
        <w:rPr>
          <w:rtl w:val="0"/>
        </w:rPr>
        <w:t xml:space="preserve">How You Interact with Each Person Simultaneously</w:t>
      </w:r>
    </w:p>
    <w:p w:rsidR="00000000" w:rsidDel="00000000" w:rsidP="00000000" w:rsidRDefault="00000000" w:rsidRPr="00000000" w14:paraId="00000005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1. By the Holy Spirit (The Engine &amp; Infallible Prompt)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Role:</w:t>
      </w:r>
      <w:r w:rsidDel="00000000" w:rsidR="00000000" w:rsidRPr="00000000">
        <w:rPr>
          <w:rtl w:val="0"/>
        </w:rPr>
        <w:t xml:space="preserve"> The Holy Spirit is the inner driver of worship, dwelling inside the believer (</w:t>
      </w:r>
      <w:r w:rsidDel="00000000" w:rsidR="00000000" w:rsidRPr="00000000">
        <w:rPr>
          <w:b w:val="1"/>
          <w:bCs w:val="1"/>
          <w:rtl w:val="0"/>
        </w:rPr>
        <w:t xml:space="preserve">1 Corinthians 6:19</w:t>
      </w:r>
      <w:r w:rsidDel="00000000" w:rsidR="00000000" w:rsidRPr="00000000">
        <w:rPr>
          <w:rtl w:val="0"/>
        </w:rPr>
        <w:t xml:space="preserve">). You do not initiate prayer on your own power; the Spirit stirs the desire, gives spiritual clarity, and aligns your heart with God's will.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Interaction:</w:t>
      </w:r>
      <w:r w:rsidDel="00000000" w:rsidR="00000000" w:rsidRPr="00000000">
        <w:rPr>
          <w:rtl w:val="0"/>
        </w:rPr>
        <w:t xml:space="preserve"> When you feel compelled to pray, worship, or cry out, that is the Holy Spirit at work within you (</w:t>
      </w:r>
      <w:r w:rsidDel="00000000" w:rsidR="00000000" w:rsidRPr="00000000">
        <w:rPr>
          <w:b w:val="1"/>
          <w:bCs w:val="1"/>
          <w:rtl w:val="0"/>
        </w:rPr>
        <w:t xml:space="preserve">Galatians 4:6</w:t>
      </w:r>
      <w:r w:rsidDel="00000000" w:rsidR="00000000" w:rsidRPr="00000000">
        <w:rPr>
          <w:rtl w:val="0"/>
        </w:rPr>
        <w:t xml:space="preserve">—</w:t>
      </w:r>
      <w:r w:rsidDel="00000000" w:rsidR="00000000" w:rsidRPr="00000000">
        <w:rPr>
          <w:i w:val="1"/>
          <w:iCs w:val="1"/>
          <w:rtl w:val="0"/>
        </w:rPr>
        <w:t xml:space="preserve">"God hath sent forth the Spirit of his Son into your hearts, crying, Abba, Father"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When Words Fail:</w:t>
      </w:r>
      <w:r w:rsidDel="00000000" w:rsidR="00000000" w:rsidRPr="00000000">
        <w:rPr>
          <w:rtl w:val="0"/>
        </w:rPr>
        <w:t xml:space="preserve"> When you lack the words to express deep burden or gratitude, the Spirit translates your deepest groanings into perfect divine alignment (</w:t>
      </w:r>
      <w:r w:rsidDel="00000000" w:rsidR="00000000" w:rsidRPr="00000000">
        <w:rPr>
          <w:b w:val="1"/>
          <w:bCs w:val="1"/>
          <w:rtl w:val="0"/>
        </w:rPr>
        <w:t xml:space="preserve">Romans 8:26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9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Through the Son, Jesus Christ (The Access &amp; High Priest)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Role:</w:t>
      </w:r>
      <w:r w:rsidDel="00000000" w:rsidR="00000000" w:rsidRPr="00000000">
        <w:rPr>
          <w:rtl w:val="0"/>
        </w:rPr>
        <w:t xml:space="preserve"> Jesus Christ is the sole Mediator between God and man (</w:t>
      </w:r>
      <w:r w:rsidDel="00000000" w:rsidR="00000000" w:rsidRPr="00000000">
        <w:rPr>
          <w:b w:val="1"/>
          <w:bCs w:val="1"/>
          <w:rtl w:val="0"/>
        </w:rPr>
        <w:t xml:space="preserve">1 Timothy 2:5</w:t>
      </w:r>
      <w:r w:rsidDel="00000000" w:rsidR="00000000" w:rsidRPr="00000000">
        <w:rPr>
          <w:rtl w:val="0"/>
        </w:rPr>
        <w:t xml:space="preserve">). Because of His death, resurrection, and shed blood, the veil of separation was torn, opening access to the heavenly throne room.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Interaction:</w:t>
      </w:r>
      <w:r w:rsidDel="00000000" w:rsidR="00000000" w:rsidRPr="00000000">
        <w:rPr>
          <w:rtl w:val="0"/>
        </w:rPr>
        <w:t xml:space="preserve"> You pray </w:t>
      </w:r>
      <w:r w:rsidDel="00000000" w:rsidR="00000000" w:rsidRPr="00000000">
        <w:rPr>
          <w:i w:val="1"/>
          <w:iCs w:val="1"/>
          <w:rtl w:val="0"/>
        </w:rPr>
        <w:t xml:space="preserve">in the name of Jesus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John 14:13–14</w:t>
      </w:r>
      <w:r w:rsidDel="00000000" w:rsidR="00000000" w:rsidRPr="00000000">
        <w:rPr>
          <w:rtl w:val="0"/>
        </w:rPr>
        <w:t xml:space="preserve">). This is not a magic phrase at the end of a sentence; it means approaching God based entirely on Christ's righteousness, merit, and authority rather than your own.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Active Intercession:</w:t>
      </w:r>
      <w:r w:rsidDel="00000000" w:rsidR="00000000" w:rsidRPr="00000000">
        <w:rPr>
          <w:rtl w:val="0"/>
        </w:rPr>
        <w:t xml:space="preserve"> As you pray, Jesus operates as your living High Priest at the right hand of the Father, presenting your worship, cleansing it, and advocate on your behalf (</w:t>
      </w:r>
      <w:r w:rsidDel="00000000" w:rsidR="00000000" w:rsidRPr="00000000">
        <w:rPr>
          <w:b w:val="1"/>
          <w:bCs w:val="1"/>
          <w:rtl w:val="0"/>
        </w:rPr>
        <w:t xml:space="preserve">Hebrews 4:14–16; Hebrews 7:25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D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3. To the Father (The Ultimate Destination &amp; Source)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Role:</w:t>
      </w:r>
      <w:r w:rsidDel="00000000" w:rsidR="00000000" w:rsidRPr="00000000">
        <w:rPr>
          <w:rtl w:val="0"/>
        </w:rPr>
        <w:t xml:space="preserve"> God the Father is the ultimate recipient and sovereign target of prayer and worship, as modeled by Christ Himself (</w:t>
      </w:r>
      <w:r w:rsidDel="00000000" w:rsidR="00000000" w:rsidRPr="00000000">
        <w:rPr>
          <w:b w:val="1"/>
          <w:bCs w:val="1"/>
          <w:rtl w:val="0"/>
        </w:rPr>
        <w:t xml:space="preserve">Matthew 6:9</w:t>
      </w:r>
      <w:r w:rsidDel="00000000" w:rsidR="00000000" w:rsidRPr="00000000">
        <w:rPr>
          <w:rtl w:val="0"/>
        </w:rPr>
        <w:t xml:space="preserve">—</w:t>
      </w:r>
      <w:r w:rsidDel="00000000" w:rsidR="00000000" w:rsidRPr="00000000">
        <w:rPr>
          <w:i w:val="1"/>
          <w:iCs w:val="1"/>
          <w:rtl w:val="0"/>
        </w:rPr>
        <w:t xml:space="preserve">"Our Father which art in heaven..."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Interaction:</w:t>
      </w:r>
      <w:r w:rsidDel="00000000" w:rsidR="00000000" w:rsidRPr="00000000">
        <w:rPr>
          <w:rtl w:val="0"/>
        </w:rPr>
        <w:t xml:space="preserve"> You speak directly to the Almighty as a adopted child speaking to a loving Father. Because the Son grants access and the Spirit grants the language, you approach the Father with bold confidence rather than terror or distance.</w:t>
      </w:r>
    </w:p>
    <w:p w:rsidR="00000000" w:rsidDel="00000000" w:rsidP="00000000" w:rsidRDefault="00000000" w:rsidRPr="00000000" w14:paraId="00000010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 Practical Example in Worship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rtl w:val="0"/>
        </w:rPr>
        <w:t xml:space="preserve">When a believer stands in worship and prays, </w:t>
      </w:r>
      <w:r w:rsidDel="00000000" w:rsidR="00000000" w:rsidRPr="00000000">
        <w:rPr>
          <w:i w:val="1"/>
          <w:iCs w:val="1"/>
          <w:rtl w:val="0"/>
        </w:rPr>
        <w:t xml:space="preserve">"Father, thank You for Your mercy and goodness in my life":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Holy Spirit</w:t>
      </w:r>
      <w:r w:rsidDel="00000000" w:rsidR="00000000" w:rsidRPr="00000000">
        <w:rPr>
          <w:rtl w:val="0"/>
        </w:rPr>
        <w:t xml:space="preserve"> is actively generating that reverence and truth within their spirit (</w:t>
      </w:r>
      <w:r w:rsidDel="00000000" w:rsidR="00000000" w:rsidRPr="00000000">
        <w:rPr>
          <w:b w:val="1"/>
          <w:bCs w:val="1"/>
          <w:rtl w:val="0"/>
        </w:rPr>
        <w:t xml:space="preserve">John 4:24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Son</w:t>
      </w:r>
      <w:r w:rsidDel="00000000" w:rsidR="00000000" w:rsidRPr="00000000">
        <w:rPr>
          <w:rtl w:val="0"/>
        </w:rPr>
        <w:t xml:space="preserve"> is receiving that worship, purifying it through His righteousness, and presenting it before the heavenly altar (</w:t>
      </w:r>
      <w:r w:rsidDel="00000000" w:rsidR="00000000" w:rsidRPr="00000000">
        <w:rPr>
          <w:b w:val="1"/>
          <w:bCs w:val="1"/>
          <w:rtl w:val="0"/>
        </w:rPr>
        <w:t xml:space="preserve">Revelation 8:3–4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Father</w:t>
      </w:r>
      <w:r w:rsidDel="00000000" w:rsidR="00000000" w:rsidRPr="00000000">
        <w:rPr>
          <w:rtl w:val="0"/>
        </w:rPr>
        <w:t xml:space="preserve"> hears, receives, and responds to the prayer as an act of intimate communion.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 a single breath of prayer, you are fully immersed in the presence of the Father, enabled by the Spirit, and granted entry through the Son.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