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ADBD8" w14:textId="77777777" w:rsidR="007B442E" w:rsidRDefault="00AD41BB">
      <w:pPr>
        <w:pBdr>
          <w:top w:val="nil"/>
          <w:left w:val="nil"/>
          <w:bottom w:val="nil"/>
          <w:right w:val="nil"/>
          <w:between w:val="nil"/>
        </w:pBdr>
      </w:pPr>
      <w:r>
        <w:t xml:space="preserve">According to the </w:t>
      </w:r>
      <w:r>
        <w:rPr>
          <w:b/>
          <w:bCs/>
        </w:rPr>
        <w:t>King James Version</w:t>
      </w:r>
      <w:r>
        <w:t xml:space="preserve"> (</w:t>
      </w:r>
      <w:r>
        <w:rPr>
          <w:b/>
          <w:bCs/>
        </w:rPr>
        <w:t>Genesis 1</w:t>
      </w:r>
      <w:r>
        <w:t xml:space="preserve">, </w:t>
      </w:r>
      <w:r>
        <w:rPr>
          <w:b/>
          <w:bCs/>
        </w:rPr>
        <w:t>Psalm 148</w:t>
      </w:r>
      <w:r>
        <w:t xml:space="preserve">, </w:t>
      </w:r>
      <w:r>
        <w:rPr>
          <w:b/>
          <w:bCs/>
        </w:rPr>
        <w:t>2 Peter 3</w:t>
      </w:r>
      <w:r>
        <w:t xml:space="preserve">) and the </w:t>
      </w:r>
      <w:r>
        <w:rPr>
          <w:b/>
          <w:bCs/>
        </w:rPr>
        <w:t>Ethiopian Canon</w:t>
      </w:r>
      <w:r>
        <w:t xml:space="preserve"> (</w:t>
      </w:r>
      <w:r>
        <w:rPr>
          <w:i/>
          <w:iCs/>
        </w:rPr>
        <w:t>1 Enoch 54–55</w:t>
      </w:r>
      <w:r>
        <w:t xml:space="preserve">, </w:t>
      </w:r>
      <w:r>
        <w:rPr>
          <w:i/>
          <w:iCs/>
        </w:rPr>
        <w:t>2 Enoch 3</w:t>
      </w:r>
      <w:r>
        <w:t xml:space="preserve">, and </w:t>
      </w:r>
      <w:r>
        <w:rPr>
          <w:i/>
          <w:iCs/>
        </w:rPr>
        <w:t>Jubilees 2</w:t>
      </w:r>
      <w:r>
        <w:t>), water is the primary primordial substance from which the universe was fashioned.</w:t>
      </w:r>
    </w:p>
    <w:p w14:paraId="493ADBD9" w14:textId="77777777" w:rsidR="007B442E" w:rsidRDefault="00AD41BB">
      <w:pPr>
        <w:pBdr>
          <w:top w:val="nil"/>
          <w:left w:val="nil"/>
          <w:bottom w:val="nil"/>
          <w:right w:val="nil"/>
          <w:between w:val="nil"/>
        </w:pBdr>
        <w:spacing w:after="240"/>
      </w:pPr>
      <w:r>
        <w:t>Before the creation of light or land, the cosmos was a boundless expanse of dark, primeval waters (</w:t>
      </w:r>
      <w:r>
        <w:rPr>
          <w:b/>
          <w:bCs/>
        </w:rPr>
        <w:t>Genesis 1:2</w:t>
      </w:r>
      <w:r>
        <w:t xml:space="preserve">). On Days 2 and 3 of Creation, the Creator organized these waters into </w:t>
      </w:r>
      <w:r>
        <w:rPr>
          <w:b/>
          <w:bCs/>
        </w:rPr>
        <w:t>three distinct cosmic divisions</w:t>
      </w:r>
      <w:r>
        <w:t xml:space="preserve">, separating them using a physical boundary called the </w:t>
      </w:r>
      <w:r>
        <w:rPr>
          <w:b/>
          <w:bCs/>
        </w:rPr>
        <w:t>Firmament</w:t>
      </w:r>
      <w:r>
        <w:t xml:space="preserve"> (</w:t>
      </w:r>
      <w:r>
        <w:rPr>
          <w:i/>
          <w:iCs/>
        </w:rPr>
        <w:t>Raqia</w:t>
      </w:r>
      <w:r>
        <w:t>).</w:t>
      </w:r>
    </w:p>
    <w:p w14:paraId="57F72A07" w14:textId="77777777" w:rsidR="006F51CD" w:rsidRDefault="006F51CD">
      <w:pPr>
        <w:pBdr>
          <w:top w:val="nil"/>
          <w:left w:val="nil"/>
          <w:bottom w:val="nil"/>
          <w:right w:val="nil"/>
          <w:between w:val="nil"/>
        </w:pBdr>
        <w:spacing w:after="240"/>
      </w:pPr>
    </w:p>
    <w:p w14:paraId="493ADBDA" w14:textId="77777777" w:rsidR="007B442E" w:rsidRDefault="00AD41BB" w:rsidP="00C300AD">
      <w:pPr>
        <w:pStyle w:val="Heading3"/>
        <w:spacing w:before="0"/>
        <w:jc w:val="center"/>
      </w:pPr>
      <w:r>
        <w:t>The 3 Cosmic Water Divisions (Top to Bottom)</w:t>
      </w:r>
    </w:p>
    <w:p w14:paraId="6FDAC4D2" w14:textId="77777777" w:rsidR="00F31BA1" w:rsidRDefault="00AD41BB" w:rsidP="00F31BA1">
      <w:pPr>
        <w:pBdr>
          <w:top w:val="nil"/>
          <w:left w:val="nil"/>
          <w:bottom w:val="nil"/>
          <w:right w:val="nil"/>
          <w:between w:val="nil"/>
        </w:pBdr>
        <w:spacing w:after="240"/>
        <w:jc w:val="center"/>
      </w:pPr>
      <w:r>
        <w:t>THE COSMIC STRUCTURE OF THE WATERS</w:t>
      </w:r>
    </w:p>
    <w:tbl>
      <w:tblPr>
        <w:tblStyle w:val="TableGrid"/>
        <w:tblW w:w="0" w:type="auto"/>
        <w:tblLook w:val="04A0" w:firstRow="1" w:lastRow="0" w:firstColumn="1" w:lastColumn="0" w:noHBand="0" w:noVBand="1"/>
      </w:tblPr>
      <w:tblGrid>
        <w:gridCol w:w="3116"/>
        <w:gridCol w:w="3117"/>
        <w:gridCol w:w="3117"/>
      </w:tblGrid>
      <w:tr w:rsidR="00F31BA1" w14:paraId="43F947C0" w14:textId="77777777" w:rsidTr="00F31BA1">
        <w:tc>
          <w:tcPr>
            <w:tcW w:w="3116" w:type="dxa"/>
          </w:tcPr>
          <w:p w14:paraId="384C1A83" w14:textId="77777777" w:rsidR="00F31BA1" w:rsidRDefault="00EB7804" w:rsidP="00F31BA1">
            <w:pPr>
              <w:spacing w:after="240"/>
              <w:jc w:val="center"/>
            </w:pPr>
            <w:r>
              <w:t>1. WATERS ABOVE THE HEAVENS</w:t>
            </w:r>
          </w:p>
          <w:p w14:paraId="7FB8D172" w14:textId="77777777" w:rsidR="00EB7804" w:rsidRDefault="00BF1660" w:rsidP="00F31BA1">
            <w:pPr>
              <w:spacing w:after="240"/>
              <w:jc w:val="center"/>
            </w:pPr>
            <w:r>
              <w:t>• The Celestial Ocean</w:t>
            </w:r>
          </w:p>
          <w:p w14:paraId="5F57814A" w14:textId="77777777" w:rsidR="00BF1660" w:rsidRDefault="00EC37C8" w:rsidP="00F31BA1">
            <w:pPr>
              <w:spacing w:after="240"/>
              <w:jc w:val="center"/>
            </w:pPr>
            <w:r>
              <w:t>• Above the Firmament</w:t>
            </w:r>
          </w:p>
          <w:p w14:paraId="00B9B49E" w14:textId="5E2D0B27" w:rsidR="00A21924" w:rsidRDefault="00AD5DE4" w:rsidP="00F31BA1">
            <w:pPr>
              <w:spacing w:after="240"/>
              <w:jc w:val="center"/>
            </w:pPr>
            <w:r>
              <w:t>• Held by heavenly locks/gates</w:t>
            </w:r>
          </w:p>
        </w:tc>
        <w:tc>
          <w:tcPr>
            <w:tcW w:w="3117" w:type="dxa"/>
          </w:tcPr>
          <w:p w14:paraId="71BEBE99" w14:textId="77777777" w:rsidR="00F31BA1" w:rsidRDefault="00EB7804" w:rsidP="00F31BA1">
            <w:pPr>
              <w:spacing w:after="240"/>
              <w:jc w:val="center"/>
            </w:pPr>
            <w:r>
              <w:t>2. WATERS ON THE EARTH</w:t>
            </w:r>
          </w:p>
          <w:p w14:paraId="5B96ABFA" w14:textId="77777777" w:rsidR="00EB7804" w:rsidRDefault="00BF1660" w:rsidP="00F31BA1">
            <w:pPr>
              <w:spacing w:after="240"/>
              <w:jc w:val="center"/>
            </w:pPr>
            <w:r>
              <w:t xml:space="preserve">• Seas, Oceans, Rivers </w:t>
            </w:r>
          </w:p>
          <w:p w14:paraId="25E71859" w14:textId="77777777" w:rsidR="00EC37C8" w:rsidRDefault="00A21924" w:rsidP="00F31BA1">
            <w:pPr>
              <w:spacing w:after="240"/>
              <w:jc w:val="center"/>
            </w:pPr>
            <w:r>
              <w:t>• Oceans resting on dry land</w:t>
            </w:r>
          </w:p>
          <w:p w14:paraId="6F52AF12" w14:textId="476B9EDC" w:rsidR="00686D67" w:rsidRDefault="00AD5DE4" w:rsidP="00F31BA1">
            <w:pPr>
              <w:spacing w:after="240"/>
              <w:jc w:val="center"/>
            </w:pPr>
            <w:r>
              <w:t>• Fountains of the Earth</w:t>
            </w:r>
          </w:p>
        </w:tc>
        <w:tc>
          <w:tcPr>
            <w:tcW w:w="3117" w:type="dxa"/>
          </w:tcPr>
          <w:p w14:paraId="1A7A4442" w14:textId="77777777" w:rsidR="00F31BA1" w:rsidRDefault="00FF57E9" w:rsidP="00F31BA1">
            <w:pPr>
              <w:spacing w:after="240"/>
              <w:jc w:val="center"/>
            </w:pPr>
            <w:r>
              <w:t>3. WATERS UNDER THE EARTH</w:t>
            </w:r>
          </w:p>
          <w:p w14:paraId="22092C0D" w14:textId="77777777" w:rsidR="00FF57E9" w:rsidRDefault="00EC37C8" w:rsidP="00F31BA1">
            <w:pPr>
              <w:spacing w:after="240"/>
              <w:jc w:val="center"/>
            </w:pPr>
            <w:r>
              <w:t>• The Subterranean Great Deep</w:t>
            </w:r>
          </w:p>
          <w:p w14:paraId="5F0FDBA1" w14:textId="77777777" w:rsidR="00EC37C8" w:rsidRDefault="00686D67" w:rsidP="00F31BA1">
            <w:pPr>
              <w:spacing w:after="240"/>
              <w:jc w:val="center"/>
            </w:pPr>
            <w:r>
              <w:t>• Feeds springs &amp; holding pits</w:t>
            </w:r>
          </w:p>
          <w:p w14:paraId="5213282E" w14:textId="7C0AA9D8" w:rsidR="00AD5DE4" w:rsidRDefault="006F51CD" w:rsidP="00F31BA1">
            <w:pPr>
              <w:spacing w:after="240"/>
              <w:jc w:val="center"/>
            </w:pPr>
            <w:r>
              <w:t xml:space="preserve">• </w:t>
            </w:r>
            <w:proofErr w:type="spellStart"/>
            <w:r>
              <w:t>Sheol</w:t>
            </w:r>
            <w:proofErr w:type="spellEnd"/>
            <w:r>
              <w:t xml:space="preserve"> / Tartarus abyssal boundaries</w:t>
            </w:r>
          </w:p>
        </w:tc>
      </w:tr>
    </w:tbl>
    <w:p w14:paraId="493ADBDB" w14:textId="48DB4261" w:rsidR="007B442E" w:rsidRDefault="00AD41BB" w:rsidP="00F31BA1">
      <w:pPr>
        <w:pBdr>
          <w:top w:val="nil"/>
          <w:left w:val="nil"/>
          <w:bottom w:val="nil"/>
          <w:right w:val="nil"/>
          <w:between w:val="nil"/>
        </w:pBdr>
        <w:spacing w:after="240"/>
        <w:jc w:val="center"/>
      </w:pPr>
      <w:r>
        <w:t xml:space="preserve">          </w:t>
      </w:r>
      <w:r>
        <w:br/>
      </w:r>
    </w:p>
    <w:p w14:paraId="493ADBDC" w14:textId="77777777" w:rsidR="007B442E" w:rsidRDefault="00AD41BB">
      <w:pPr>
        <w:pStyle w:val="Heading3"/>
        <w:spacing w:before="0"/>
      </w:pPr>
      <w:r>
        <w:t>1. The Waters Above the Heavens (The Celestial Ocean)</w:t>
      </w:r>
    </w:p>
    <w:p w14:paraId="493ADBDD" w14:textId="77777777" w:rsidR="007B442E" w:rsidRDefault="00AD41BB">
      <w:pPr>
        <w:numPr>
          <w:ilvl w:val="0"/>
          <w:numId w:val="1"/>
        </w:numPr>
        <w:pBdr>
          <w:top w:val="nil"/>
          <w:left w:val="nil"/>
          <w:bottom w:val="nil"/>
          <w:right w:val="nil"/>
          <w:between w:val="nil"/>
        </w:pBdr>
      </w:pPr>
      <w:r>
        <w:rPr>
          <w:b/>
          <w:bCs/>
        </w:rPr>
        <w:t>Location:</w:t>
      </w:r>
      <w:r>
        <w:t xml:space="preserve"> Resting directly on top of the physical dome of the </w:t>
      </w:r>
      <w:r>
        <w:rPr>
          <w:b/>
          <w:bCs/>
        </w:rPr>
        <w:t>Firmament</w:t>
      </w:r>
      <w:r>
        <w:t xml:space="preserve"> (</w:t>
      </w:r>
      <w:r>
        <w:rPr>
          <w:i/>
          <w:iCs/>
        </w:rPr>
        <w:t>Genesis 1:6–7</w:t>
      </w:r>
      <w:r>
        <w:t xml:space="preserve">, </w:t>
      </w:r>
      <w:r>
        <w:rPr>
          <w:i/>
          <w:iCs/>
        </w:rPr>
        <w:t>Psalm 148:4</w:t>
      </w:r>
      <w:r>
        <w:t>).</w:t>
      </w:r>
    </w:p>
    <w:p w14:paraId="493ADBDE" w14:textId="77777777" w:rsidR="007B442E" w:rsidRDefault="00AD41BB">
      <w:pPr>
        <w:numPr>
          <w:ilvl w:val="0"/>
          <w:numId w:val="1"/>
        </w:numPr>
        <w:pBdr>
          <w:top w:val="nil"/>
          <w:left w:val="nil"/>
          <w:bottom w:val="nil"/>
          <w:right w:val="nil"/>
          <w:between w:val="nil"/>
        </w:pBdr>
      </w:pPr>
      <w:r>
        <w:rPr>
          <w:b/>
          <w:bCs/>
        </w:rPr>
        <w:t>Scriptural Order:</w:t>
      </w:r>
      <w:r>
        <w:t xml:space="preserve"> Separated on </w:t>
      </w:r>
      <w:r>
        <w:rPr>
          <w:b/>
          <w:bCs/>
        </w:rPr>
        <w:t>Day 2</w:t>
      </w:r>
      <w:r>
        <w:t xml:space="preserve"> of Creation.</w:t>
      </w:r>
    </w:p>
    <w:p w14:paraId="493ADBDF" w14:textId="77777777" w:rsidR="007B442E" w:rsidRDefault="00AD41BB">
      <w:pPr>
        <w:numPr>
          <w:ilvl w:val="0"/>
          <w:numId w:val="1"/>
        </w:numPr>
        <w:pBdr>
          <w:top w:val="nil"/>
          <w:left w:val="nil"/>
          <w:bottom w:val="nil"/>
          <w:right w:val="nil"/>
          <w:between w:val="nil"/>
        </w:pBdr>
      </w:pPr>
      <w:r>
        <w:rPr>
          <w:b/>
          <w:bCs/>
        </w:rPr>
        <w:t>The Mechanism:</w:t>
      </w:r>
      <w:r>
        <w:t xml:space="preserve"> On the second day, the Creator placed the Firmament to form a rigid structural expanse, dividing the pre-existing primeval waters into two halves: the waters </w:t>
      </w:r>
      <w:r>
        <w:rPr>
          <w:i/>
          <w:iCs/>
        </w:rPr>
        <w:t>below</w:t>
      </w:r>
      <w:r>
        <w:t xml:space="preserve"> the expanse and the waters </w:t>
      </w:r>
      <w:r>
        <w:rPr>
          <w:i/>
          <w:iCs/>
        </w:rPr>
        <w:t>above</w:t>
      </w:r>
      <w:r>
        <w:t xml:space="preserve"> the expanse (</w:t>
      </w:r>
      <w:r>
        <w:rPr>
          <w:b/>
          <w:bCs/>
        </w:rPr>
        <w:t>Genesis 1:7</w:t>
      </w:r>
      <w:r>
        <w:t>).</w:t>
      </w:r>
    </w:p>
    <w:p w14:paraId="493ADBE0" w14:textId="77777777" w:rsidR="007B442E" w:rsidRDefault="00AD41BB">
      <w:pPr>
        <w:pStyle w:val="Heading4"/>
      </w:pPr>
      <w:r>
        <w:t>Biblical Characteristics:</w:t>
      </w:r>
    </w:p>
    <w:p w14:paraId="493ADBE1" w14:textId="77777777" w:rsidR="007B442E" w:rsidRDefault="00AD41BB">
      <w:pPr>
        <w:numPr>
          <w:ilvl w:val="0"/>
          <w:numId w:val="2"/>
        </w:numPr>
        <w:pBdr>
          <w:top w:val="nil"/>
          <w:left w:val="nil"/>
          <w:bottom w:val="nil"/>
          <w:right w:val="nil"/>
          <w:between w:val="nil"/>
        </w:pBdr>
      </w:pPr>
      <w:r>
        <w:rPr>
          <w:b/>
          <w:bCs/>
        </w:rPr>
        <w:t>Psalm 148:4 (KJV):</w:t>
      </w:r>
      <w:r>
        <w:t xml:space="preserve"> </w:t>
      </w:r>
      <w:r>
        <w:rPr>
          <w:i/>
          <w:iCs/>
        </w:rPr>
        <w:t xml:space="preserve">"Praise him, ye heavens of heavens, and </w:t>
      </w:r>
      <w:r>
        <w:rPr>
          <w:b/>
          <w:bCs/>
          <w:i/>
          <w:iCs/>
        </w:rPr>
        <w:t>ye waters that be above the heavens</w:t>
      </w:r>
      <w:r>
        <w:rPr>
          <w:i/>
          <w:iCs/>
        </w:rPr>
        <w:t>."</w:t>
      </w:r>
    </w:p>
    <w:p w14:paraId="493ADBE2" w14:textId="77777777" w:rsidR="007B442E" w:rsidRDefault="00AD41BB">
      <w:pPr>
        <w:numPr>
          <w:ilvl w:val="0"/>
          <w:numId w:val="2"/>
        </w:numPr>
        <w:pBdr>
          <w:top w:val="nil"/>
          <w:left w:val="nil"/>
          <w:bottom w:val="nil"/>
          <w:right w:val="nil"/>
          <w:between w:val="nil"/>
        </w:pBdr>
      </w:pPr>
      <w:r>
        <w:rPr>
          <w:b/>
          <w:bCs/>
        </w:rPr>
        <w:t>2 Enoch 3:1–3:</w:t>
      </w:r>
      <w:r>
        <w:t xml:space="preserve"> When Enoch is carried up into the 1st Heaven, he beholds a </w:t>
      </w:r>
      <w:r>
        <w:rPr>
          <w:b/>
          <w:bCs/>
        </w:rPr>
        <w:t>vast celestial sea</w:t>
      </w:r>
      <w:r>
        <w:t>, far larger than any ocean on Earth, suspended above the sky and controlled by angel guardians who hold the keys to the heavenly reservoirs.</w:t>
      </w:r>
    </w:p>
    <w:p w14:paraId="493ADBE3" w14:textId="77777777" w:rsidR="007B442E" w:rsidRDefault="00AD41BB">
      <w:pPr>
        <w:numPr>
          <w:ilvl w:val="0"/>
          <w:numId w:val="2"/>
        </w:numPr>
        <w:pBdr>
          <w:top w:val="nil"/>
          <w:left w:val="nil"/>
          <w:bottom w:val="nil"/>
          <w:right w:val="nil"/>
          <w:between w:val="nil"/>
        </w:pBdr>
      </w:pPr>
      <w:r>
        <w:rPr>
          <w:b/>
          <w:bCs/>
        </w:rPr>
        <w:t>1 Enoch 54:7–8:</w:t>
      </w:r>
      <w:r>
        <w:t xml:space="preserve"> Enoch explains that the waters above the Firmament are </w:t>
      </w:r>
      <w:r>
        <w:rPr>
          <w:b/>
          <w:bCs/>
        </w:rPr>
        <w:t>masculine waters</w:t>
      </w:r>
      <w:r>
        <w:t xml:space="preserve">, whereas the waters under the Earth are </w:t>
      </w:r>
      <w:r>
        <w:rPr>
          <w:b/>
          <w:bCs/>
        </w:rPr>
        <w:t>feminine waters</w:t>
      </w:r>
      <w:r>
        <w:t>. When God sent the Deluge in Noah’s day, He opened the "windows/floodgates of heaven" (</w:t>
      </w:r>
      <w:r>
        <w:rPr>
          <w:b/>
          <w:bCs/>
        </w:rPr>
        <w:t>Genesis 7:11</w:t>
      </w:r>
      <w:r>
        <w:t>), unleashing these upper celestial waters to unite with the waters below.</w:t>
      </w:r>
    </w:p>
    <w:p w14:paraId="493ADBE4" w14:textId="77777777" w:rsidR="007B442E" w:rsidRDefault="00AD41BB">
      <w:pPr>
        <w:pStyle w:val="Heading3"/>
      </w:pPr>
      <w:r>
        <w:lastRenderedPageBreak/>
        <w:t>2. The Waters On the Earth (Surface Oceans &amp; Seas)</w:t>
      </w:r>
    </w:p>
    <w:p w14:paraId="493ADBE5" w14:textId="77777777" w:rsidR="007B442E" w:rsidRDefault="00AD41BB">
      <w:pPr>
        <w:numPr>
          <w:ilvl w:val="0"/>
          <w:numId w:val="3"/>
        </w:numPr>
        <w:pBdr>
          <w:top w:val="nil"/>
          <w:left w:val="nil"/>
          <w:bottom w:val="nil"/>
          <w:right w:val="nil"/>
          <w:between w:val="nil"/>
        </w:pBdr>
      </w:pPr>
      <w:r>
        <w:rPr>
          <w:b/>
          <w:bCs/>
        </w:rPr>
        <w:t>Location:</w:t>
      </w:r>
      <w:r>
        <w:t xml:space="preserve"> Resting on top of the physical crust of the Earth.</w:t>
      </w:r>
    </w:p>
    <w:p w14:paraId="493ADBE6" w14:textId="77777777" w:rsidR="007B442E" w:rsidRDefault="00AD41BB">
      <w:pPr>
        <w:numPr>
          <w:ilvl w:val="0"/>
          <w:numId w:val="3"/>
        </w:numPr>
        <w:pBdr>
          <w:top w:val="nil"/>
          <w:left w:val="nil"/>
          <w:bottom w:val="nil"/>
          <w:right w:val="nil"/>
          <w:between w:val="nil"/>
        </w:pBdr>
      </w:pPr>
      <w:r>
        <w:rPr>
          <w:b/>
          <w:bCs/>
        </w:rPr>
        <w:t>Scriptural Order:</w:t>
      </w:r>
      <w:r>
        <w:t xml:space="preserve"> Gathered into designated basins on </w:t>
      </w:r>
      <w:r>
        <w:rPr>
          <w:b/>
          <w:bCs/>
        </w:rPr>
        <w:t>Day 3</w:t>
      </w:r>
      <w:r>
        <w:t xml:space="preserve"> of Creation (</w:t>
      </w:r>
      <w:r>
        <w:rPr>
          <w:b/>
          <w:bCs/>
        </w:rPr>
        <w:t>Genesis 1:9–10</w:t>
      </w:r>
      <w:r>
        <w:t>).</w:t>
      </w:r>
    </w:p>
    <w:p w14:paraId="493ADBE7" w14:textId="77777777" w:rsidR="007B442E" w:rsidRDefault="00AD41BB">
      <w:pPr>
        <w:numPr>
          <w:ilvl w:val="0"/>
          <w:numId w:val="3"/>
        </w:numPr>
        <w:pBdr>
          <w:top w:val="nil"/>
          <w:left w:val="nil"/>
          <w:bottom w:val="nil"/>
          <w:right w:val="nil"/>
          <w:between w:val="nil"/>
        </w:pBdr>
      </w:pPr>
      <w:r>
        <w:rPr>
          <w:b/>
          <w:bCs/>
        </w:rPr>
        <w:t>The Mechanism:</w:t>
      </w:r>
      <w:r>
        <w:t xml:space="preserve"> On the third day, the Creator commanded the waters </w:t>
      </w:r>
      <w:r>
        <w:rPr>
          <w:i/>
          <w:iCs/>
        </w:rPr>
        <w:t>under</w:t>
      </w:r>
      <w:r>
        <w:t xml:space="preserve"> the firmament to be gathered together into one place so that dry land (</w:t>
      </w:r>
      <w:proofErr w:type="spellStart"/>
      <w:r>
        <w:rPr>
          <w:i/>
          <w:iCs/>
        </w:rPr>
        <w:t>Yabashah</w:t>
      </w:r>
      <w:proofErr w:type="spellEnd"/>
      <w:r>
        <w:t>) would appear.</w:t>
      </w:r>
    </w:p>
    <w:p w14:paraId="493ADBE8" w14:textId="77777777" w:rsidR="007B442E" w:rsidRDefault="00AD41BB">
      <w:pPr>
        <w:pStyle w:val="Heading4"/>
      </w:pPr>
      <w:r>
        <w:t>Biblical Characteristics:</w:t>
      </w:r>
    </w:p>
    <w:p w14:paraId="493ADBE9" w14:textId="77777777" w:rsidR="007B442E" w:rsidRDefault="00AD41BB">
      <w:pPr>
        <w:numPr>
          <w:ilvl w:val="0"/>
          <w:numId w:val="4"/>
        </w:numPr>
        <w:pBdr>
          <w:top w:val="nil"/>
          <w:left w:val="nil"/>
          <w:bottom w:val="nil"/>
          <w:right w:val="nil"/>
          <w:between w:val="nil"/>
        </w:pBdr>
      </w:pPr>
      <w:r>
        <w:rPr>
          <w:b/>
          <w:bCs/>
        </w:rPr>
        <w:t>Genesis 1:10 (KJV):</w:t>
      </w:r>
      <w:r>
        <w:t xml:space="preserve"> </w:t>
      </w:r>
      <w:r>
        <w:rPr>
          <w:i/>
          <w:iCs/>
        </w:rPr>
        <w:t xml:space="preserve">"And God called the dry land Earth; and the </w:t>
      </w:r>
      <w:r>
        <w:rPr>
          <w:b/>
          <w:bCs/>
          <w:i/>
          <w:iCs/>
        </w:rPr>
        <w:t xml:space="preserve">gathering together of the waters called </w:t>
      </w:r>
      <w:proofErr w:type="spellStart"/>
      <w:r>
        <w:rPr>
          <w:b/>
          <w:bCs/>
          <w:i/>
          <w:iCs/>
        </w:rPr>
        <w:t>he</w:t>
      </w:r>
      <w:proofErr w:type="spellEnd"/>
      <w:r>
        <w:rPr>
          <w:b/>
          <w:bCs/>
          <w:i/>
          <w:iCs/>
        </w:rPr>
        <w:t xml:space="preserve"> Seas</w:t>
      </w:r>
      <w:r>
        <w:rPr>
          <w:i/>
          <w:iCs/>
        </w:rPr>
        <w:t>."</w:t>
      </w:r>
    </w:p>
    <w:p w14:paraId="493ADBEA" w14:textId="77777777" w:rsidR="007B442E" w:rsidRDefault="00AD41BB">
      <w:pPr>
        <w:numPr>
          <w:ilvl w:val="0"/>
          <w:numId w:val="4"/>
        </w:numPr>
        <w:pBdr>
          <w:top w:val="nil"/>
          <w:left w:val="nil"/>
          <w:bottom w:val="nil"/>
          <w:right w:val="nil"/>
          <w:between w:val="nil"/>
        </w:pBdr>
      </w:pPr>
      <w:r>
        <w:rPr>
          <w:b/>
          <w:bCs/>
        </w:rPr>
        <w:t>Jubilees 2:5–7:</w:t>
      </w:r>
      <w:r>
        <w:t xml:space="preserve"> Details how on the third day, the waters retreated off the face of the Earth into four main gathering areas (oceans and seas), creating rivers, lakes, streams, and dew systems to water the surface of the ground.</w:t>
      </w:r>
    </w:p>
    <w:p w14:paraId="493ADBEB" w14:textId="77777777" w:rsidR="007B442E" w:rsidRDefault="00AD41BB">
      <w:pPr>
        <w:numPr>
          <w:ilvl w:val="0"/>
          <w:numId w:val="4"/>
        </w:numPr>
        <w:pBdr>
          <w:top w:val="nil"/>
          <w:left w:val="nil"/>
          <w:bottom w:val="nil"/>
          <w:right w:val="nil"/>
          <w:between w:val="nil"/>
        </w:pBdr>
      </w:pPr>
      <w:r>
        <w:rPr>
          <w:b/>
          <w:bCs/>
        </w:rPr>
        <w:t>Boundary Rules:</w:t>
      </w:r>
      <w:r>
        <w:t xml:space="preserve"> The Creator set a perpetual legal boundary (the sand shoreline and atmospheric limits) so these surface waters could never cross over to flood the land again until commanded (</w:t>
      </w:r>
      <w:r>
        <w:rPr>
          <w:b/>
          <w:bCs/>
        </w:rPr>
        <w:t>Job 38:8–11</w:t>
      </w:r>
      <w:r>
        <w:t xml:space="preserve">, </w:t>
      </w:r>
      <w:r>
        <w:rPr>
          <w:b/>
          <w:bCs/>
        </w:rPr>
        <w:t>Jeremiah 5:22</w:t>
      </w:r>
      <w:r>
        <w:t>).</w:t>
      </w:r>
    </w:p>
    <w:p w14:paraId="493ADBEC" w14:textId="77777777" w:rsidR="007B442E" w:rsidRDefault="00AD41BB">
      <w:pPr>
        <w:pStyle w:val="Heading3"/>
      </w:pPr>
      <w:r>
        <w:t xml:space="preserve">3. The Waters Under the Earth (The Great Deep / </w:t>
      </w:r>
      <w:proofErr w:type="spellStart"/>
      <w:r>
        <w:t>Tehom</w:t>
      </w:r>
      <w:proofErr w:type="spellEnd"/>
      <w:r>
        <w:t>)</w:t>
      </w:r>
    </w:p>
    <w:p w14:paraId="493ADBED" w14:textId="77777777" w:rsidR="007B442E" w:rsidRDefault="00AD41BB">
      <w:pPr>
        <w:numPr>
          <w:ilvl w:val="0"/>
          <w:numId w:val="5"/>
        </w:numPr>
        <w:pBdr>
          <w:top w:val="nil"/>
          <w:left w:val="nil"/>
          <w:bottom w:val="nil"/>
          <w:right w:val="nil"/>
          <w:between w:val="nil"/>
        </w:pBdr>
      </w:pPr>
      <w:r>
        <w:rPr>
          <w:b/>
          <w:bCs/>
        </w:rPr>
        <w:t>Location:</w:t>
      </w:r>
      <w:r>
        <w:t xml:space="preserve"> Situated beneath the terrestrial crust and foundations of the Earth (</w:t>
      </w:r>
      <w:r>
        <w:rPr>
          <w:b/>
          <w:bCs/>
        </w:rPr>
        <w:t>Exodus 20:4</w:t>
      </w:r>
      <w:r>
        <w:t xml:space="preserve">, </w:t>
      </w:r>
      <w:r>
        <w:rPr>
          <w:b/>
          <w:bCs/>
        </w:rPr>
        <w:t>Psalm 24:2</w:t>
      </w:r>
      <w:r>
        <w:t>).</w:t>
      </w:r>
    </w:p>
    <w:p w14:paraId="493ADBEE" w14:textId="77777777" w:rsidR="007B442E" w:rsidRDefault="00AD41BB">
      <w:pPr>
        <w:numPr>
          <w:ilvl w:val="0"/>
          <w:numId w:val="5"/>
        </w:numPr>
        <w:pBdr>
          <w:top w:val="nil"/>
          <w:left w:val="nil"/>
          <w:bottom w:val="nil"/>
          <w:right w:val="nil"/>
          <w:between w:val="nil"/>
        </w:pBdr>
      </w:pPr>
      <w:r>
        <w:rPr>
          <w:b/>
          <w:bCs/>
        </w:rPr>
        <w:t>Scriptural Order:</w:t>
      </w:r>
      <w:r>
        <w:t xml:space="preserve"> Formed beneath the Earth's pillars during the separation on </w:t>
      </w:r>
      <w:r>
        <w:rPr>
          <w:b/>
          <w:bCs/>
        </w:rPr>
        <w:t>Day 3</w:t>
      </w:r>
      <w:r>
        <w:t>.</w:t>
      </w:r>
    </w:p>
    <w:p w14:paraId="493ADBEF" w14:textId="77777777" w:rsidR="007B442E" w:rsidRDefault="00AD41BB">
      <w:pPr>
        <w:numPr>
          <w:ilvl w:val="0"/>
          <w:numId w:val="5"/>
        </w:numPr>
        <w:pBdr>
          <w:top w:val="nil"/>
          <w:left w:val="nil"/>
          <w:bottom w:val="nil"/>
          <w:right w:val="nil"/>
          <w:between w:val="nil"/>
        </w:pBdr>
      </w:pPr>
      <w:r>
        <w:rPr>
          <w:b/>
          <w:bCs/>
        </w:rPr>
        <w:t>The Mechanism:</w:t>
      </w:r>
      <w:r>
        <w:t xml:space="preserve"> The dry land was established as a floating crust or anchored plate resting directly </w:t>
      </w:r>
      <w:r>
        <w:rPr>
          <w:i/>
          <w:iCs/>
        </w:rPr>
        <w:t>upon</w:t>
      </w:r>
      <w:r>
        <w:t xml:space="preserve"> a vast subterranean ocean called the </w:t>
      </w:r>
      <w:r>
        <w:rPr>
          <w:b/>
          <w:bCs/>
        </w:rPr>
        <w:t>Great Deep</w:t>
      </w:r>
      <w:r>
        <w:t xml:space="preserve"> (</w:t>
      </w:r>
      <w:proofErr w:type="spellStart"/>
      <w:r>
        <w:rPr>
          <w:i/>
          <w:iCs/>
        </w:rPr>
        <w:t>Tehom</w:t>
      </w:r>
      <w:proofErr w:type="spellEnd"/>
      <w:r>
        <w:t xml:space="preserve"> in Hebrew).</w:t>
      </w:r>
    </w:p>
    <w:p w14:paraId="493ADBF0" w14:textId="77777777" w:rsidR="007B442E" w:rsidRDefault="00AD41BB">
      <w:pPr>
        <w:pStyle w:val="Heading4"/>
      </w:pPr>
      <w:r>
        <w:t>Biblical Characteristics:</w:t>
      </w:r>
    </w:p>
    <w:p w14:paraId="493ADBF1" w14:textId="77777777" w:rsidR="007B442E" w:rsidRDefault="00AD41BB">
      <w:pPr>
        <w:numPr>
          <w:ilvl w:val="0"/>
          <w:numId w:val="6"/>
        </w:numPr>
        <w:pBdr>
          <w:top w:val="nil"/>
          <w:left w:val="nil"/>
          <w:bottom w:val="nil"/>
          <w:right w:val="nil"/>
          <w:between w:val="nil"/>
        </w:pBdr>
      </w:pPr>
      <w:r>
        <w:rPr>
          <w:b/>
          <w:bCs/>
        </w:rPr>
        <w:t>Psalm 24:2 (KJV):</w:t>
      </w:r>
      <w:r>
        <w:t xml:space="preserve"> </w:t>
      </w:r>
      <w:r>
        <w:rPr>
          <w:i/>
          <w:iCs/>
        </w:rPr>
        <w:t xml:space="preserve">"For he hath </w:t>
      </w:r>
      <w:r>
        <w:rPr>
          <w:b/>
          <w:bCs/>
          <w:i/>
          <w:iCs/>
        </w:rPr>
        <w:t>founded it [the earth] upon the seas, and established it upon the floods</w:t>
      </w:r>
      <w:r>
        <w:rPr>
          <w:i/>
          <w:iCs/>
        </w:rPr>
        <w:t>."</w:t>
      </w:r>
    </w:p>
    <w:p w14:paraId="493ADBF2" w14:textId="77777777" w:rsidR="007B442E" w:rsidRDefault="00AD41BB">
      <w:pPr>
        <w:numPr>
          <w:ilvl w:val="0"/>
          <w:numId w:val="6"/>
        </w:numPr>
        <w:pBdr>
          <w:top w:val="nil"/>
          <w:left w:val="nil"/>
          <w:bottom w:val="nil"/>
          <w:right w:val="nil"/>
          <w:between w:val="nil"/>
        </w:pBdr>
      </w:pPr>
      <w:r>
        <w:rPr>
          <w:b/>
          <w:bCs/>
        </w:rPr>
        <w:t>Exodus 20:4 (KJV):</w:t>
      </w:r>
      <w:r>
        <w:t xml:space="preserve"> Mentions the prohibition of making idols of anything </w:t>
      </w:r>
      <w:r>
        <w:rPr>
          <w:i/>
          <w:iCs/>
        </w:rPr>
        <w:t xml:space="preserve">"that is in </w:t>
      </w:r>
      <w:r>
        <w:rPr>
          <w:b/>
          <w:bCs/>
          <w:i/>
          <w:iCs/>
        </w:rPr>
        <w:t>the water under the earth</w:t>
      </w:r>
      <w:r>
        <w:rPr>
          <w:i/>
          <w:iCs/>
        </w:rPr>
        <w:t>."</w:t>
      </w:r>
    </w:p>
    <w:p w14:paraId="493ADBF3" w14:textId="77777777" w:rsidR="007B442E" w:rsidRDefault="00AD41BB">
      <w:pPr>
        <w:numPr>
          <w:ilvl w:val="0"/>
          <w:numId w:val="6"/>
        </w:numPr>
        <w:pBdr>
          <w:top w:val="nil"/>
          <w:left w:val="nil"/>
          <w:bottom w:val="nil"/>
          <w:right w:val="nil"/>
          <w:between w:val="nil"/>
        </w:pBdr>
      </w:pPr>
      <w:r>
        <w:rPr>
          <w:b/>
          <w:bCs/>
        </w:rPr>
        <w:t>1 Enoch 17:6 &amp; 55:1–2:</w:t>
      </w:r>
      <w:r>
        <w:t xml:space="preserve"> Enoch is taken to see the subterranean rivers of darkness and the "fountains of the deep." These underground waters feed all natural freshwater springs, geysers, and artesian wells across the world.</w:t>
      </w:r>
    </w:p>
    <w:p w14:paraId="493ADBF4" w14:textId="77777777" w:rsidR="007B442E" w:rsidRDefault="00AD41BB">
      <w:pPr>
        <w:numPr>
          <w:ilvl w:val="0"/>
          <w:numId w:val="6"/>
        </w:numPr>
        <w:pBdr>
          <w:top w:val="nil"/>
          <w:left w:val="nil"/>
          <w:bottom w:val="nil"/>
          <w:right w:val="nil"/>
          <w:between w:val="nil"/>
        </w:pBdr>
      </w:pPr>
      <w:r>
        <w:rPr>
          <w:b/>
          <w:bCs/>
        </w:rPr>
        <w:t>Cosmic Containment:</w:t>
      </w:r>
      <w:r>
        <w:t xml:space="preserve"> Beneath these subterranean waters lie the lower containment compartments—</w:t>
      </w:r>
      <w:proofErr w:type="spellStart"/>
      <w:r>
        <w:rPr>
          <w:b/>
          <w:bCs/>
        </w:rPr>
        <w:t>Sheol</w:t>
      </w:r>
      <w:proofErr w:type="spellEnd"/>
      <w:r>
        <w:rPr>
          <w:b/>
          <w:bCs/>
        </w:rPr>
        <w:t>/Hades</w:t>
      </w:r>
      <w:r>
        <w:t xml:space="preserve"> and the watery abyss of </w:t>
      </w:r>
      <w:r>
        <w:rPr>
          <w:b/>
          <w:bCs/>
        </w:rPr>
        <w:t>Tartarus</w:t>
      </w:r>
      <w:r>
        <w:t xml:space="preserve"> (</w:t>
      </w:r>
      <w:r>
        <w:rPr>
          <w:i/>
          <w:iCs/>
        </w:rPr>
        <w:t>1 Enoch 22</w:t>
      </w:r>
      <w:r>
        <w:t xml:space="preserve">, </w:t>
      </w:r>
      <w:r>
        <w:rPr>
          <w:i/>
          <w:iCs/>
        </w:rPr>
        <w:t>2 Peter 2:4</w:t>
      </w:r>
      <w:r>
        <w:t>). During Noah's Flood, the "fountains of the great deep were broken up" (</w:t>
      </w:r>
      <w:r>
        <w:rPr>
          <w:b/>
          <w:bCs/>
        </w:rPr>
        <w:t>Genesis 7:11</w:t>
      </w:r>
      <w:r>
        <w:t>), shooting subterranean water upward to meet the celestial water pouring down from above.</w:t>
      </w:r>
    </w:p>
    <w:p w14:paraId="63572262" w14:textId="77777777" w:rsidR="008630D9" w:rsidRDefault="008630D9" w:rsidP="008630D9">
      <w:pPr>
        <w:pBdr>
          <w:top w:val="nil"/>
          <w:left w:val="nil"/>
          <w:bottom w:val="nil"/>
          <w:right w:val="nil"/>
          <w:between w:val="nil"/>
        </w:pBdr>
      </w:pPr>
    </w:p>
    <w:p w14:paraId="560DFB08" w14:textId="77777777" w:rsidR="008630D9" w:rsidRDefault="008630D9" w:rsidP="008630D9">
      <w:pPr>
        <w:pBdr>
          <w:top w:val="nil"/>
          <w:left w:val="nil"/>
          <w:bottom w:val="nil"/>
          <w:right w:val="nil"/>
          <w:between w:val="nil"/>
        </w:pBdr>
      </w:pPr>
    </w:p>
    <w:p w14:paraId="2C972898" w14:textId="77777777" w:rsidR="008630D9" w:rsidRDefault="008630D9" w:rsidP="008630D9">
      <w:pPr>
        <w:pBdr>
          <w:top w:val="nil"/>
          <w:left w:val="nil"/>
          <w:bottom w:val="nil"/>
          <w:right w:val="nil"/>
          <w:between w:val="nil"/>
        </w:pBdr>
      </w:pPr>
    </w:p>
    <w:p w14:paraId="348FF0F3" w14:textId="77777777" w:rsidR="008630D9" w:rsidRDefault="008630D9" w:rsidP="008630D9">
      <w:pPr>
        <w:pBdr>
          <w:top w:val="nil"/>
          <w:left w:val="nil"/>
          <w:bottom w:val="nil"/>
          <w:right w:val="nil"/>
          <w:between w:val="nil"/>
        </w:pBdr>
      </w:pPr>
    </w:p>
    <w:p w14:paraId="637C4900" w14:textId="77777777" w:rsidR="008630D9" w:rsidRDefault="008630D9" w:rsidP="008630D9">
      <w:pPr>
        <w:pBdr>
          <w:top w:val="nil"/>
          <w:left w:val="nil"/>
          <w:bottom w:val="nil"/>
          <w:right w:val="nil"/>
          <w:between w:val="nil"/>
        </w:pBdr>
      </w:pPr>
    </w:p>
    <w:p w14:paraId="320E7026" w14:textId="77777777" w:rsidR="008630D9" w:rsidRDefault="008630D9" w:rsidP="008630D9">
      <w:pPr>
        <w:pBdr>
          <w:top w:val="nil"/>
          <w:left w:val="nil"/>
          <w:bottom w:val="nil"/>
          <w:right w:val="nil"/>
          <w:between w:val="nil"/>
        </w:pBdr>
      </w:pPr>
    </w:p>
    <w:p w14:paraId="493ADBF5" w14:textId="64D335EE" w:rsidR="007B442E" w:rsidRDefault="00AD41BB">
      <w:pPr>
        <w:pStyle w:val="Heading3"/>
      </w:pPr>
      <w:r>
        <w:lastRenderedPageBreak/>
        <w:t xml:space="preserve">Summary Table: The Order of </w:t>
      </w:r>
      <w:r w:rsidR="006F51CD">
        <w:t>Cosmic</w:t>
      </w:r>
      <w:r>
        <w:t xml:space="preserve"> Waters</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7B442E" w14:paraId="493ADBFB" w14:textId="77777777">
        <w:trPr>
          <w:tblHeader/>
        </w:trPr>
        <w:tc>
          <w:tcPr>
            <w:tcW w:w="1872" w:type="dxa"/>
            <w:tcMar>
              <w:top w:w="0" w:type="dxa"/>
              <w:left w:w="0" w:type="dxa"/>
              <w:bottom w:w="0" w:type="dxa"/>
              <w:right w:w="0" w:type="dxa"/>
            </w:tcMar>
          </w:tcPr>
          <w:p w14:paraId="493ADBF6" w14:textId="77777777" w:rsidR="007B442E" w:rsidRDefault="00AD41BB">
            <w:pPr>
              <w:pBdr>
                <w:top w:val="nil"/>
                <w:left w:val="nil"/>
                <w:bottom w:val="nil"/>
                <w:right w:val="nil"/>
                <w:between w:val="nil"/>
              </w:pBdr>
            </w:pPr>
            <w:r>
              <w:t>Water Realm</w:t>
            </w:r>
          </w:p>
        </w:tc>
        <w:tc>
          <w:tcPr>
            <w:tcW w:w="1872" w:type="dxa"/>
            <w:tcMar>
              <w:top w:w="0" w:type="dxa"/>
              <w:left w:w="0" w:type="dxa"/>
              <w:bottom w:w="0" w:type="dxa"/>
              <w:right w:w="0" w:type="dxa"/>
            </w:tcMar>
          </w:tcPr>
          <w:p w14:paraId="493ADBF7" w14:textId="77777777" w:rsidR="007B442E" w:rsidRDefault="00AD41BB">
            <w:pPr>
              <w:pBdr>
                <w:top w:val="nil"/>
                <w:left w:val="nil"/>
                <w:bottom w:val="nil"/>
                <w:right w:val="nil"/>
                <w:between w:val="nil"/>
              </w:pBdr>
            </w:pPr>
            <w:r>
              <w:t>Location</w:t>
            </w:r>
          </w:p>
        </w:tc>
        <w:tc>
          <w:tcPr>
            <w:tcW w:w="1872" w:type="dxa"/>
            <w:tcMar>
              <w:top w:w="0" w:type="dxa"/>
              <w:left w:w="0" w:type="dxa"/>
              <w:bottom w:w="0" w:type="dxa"/>
              <w:right w:w="0" w:type="dxa"/>
            </w:tcMar>
          </w:tcPr>
          <w:p w14:paraId="493ADBF8" w14:textId="77777777" w:rsidR="007B442E" w:rsidRDefault="00AD41BB">
            <w:pPr>
              <w:pBdr>
                <w:top w:val="nil"/>
                <w:left w:val="nil"/>
                <w:bottom w:val="nil"/>
                <w:right w:val="nil"/>
                <w:between w:val="nil"/>
              </w:pBdr>
            </w:pPr>
            <w:r>
              <w:t>Day of Creation</w:t>
            </w:r>
          </w:p>
        </w:tc>
        <w:tc>
          <w:tcPr>
            <w:tcW w:w="1872" w:type="dxa"/>
            <w:tcMar>
              <w:top w:w="0" w:type="dxa"/>
              <w:left w:w="0" w:type="dxa"/>
              <w:bottom w:w="0" w:type="dxa"/>
              <w:right w:w="0" w:type="dxa"/>
            </w:tcMar>
          </w:tcPr>
          <w:p w14:paraId="493ADBF9" w14:textId="77777777" w:rsidR="007B442E" w:rsidRDefault="00AD41BB">
            <w:pPr>
              <w:pBdr>
                <w:top w:val="nil"/>
                <w:left w:val="nil"/>
                <w:bottom w:val="nil"/>
                <w:right w:val="nil"/>
                <w:between w:val="nil"/>
              </w:pBdr>
            </w:pPr>
            <w:r>
              <w:t>Purpose / Function</w:t>
            </w:r>
          </w:p>
        </w:tc>
        <w:tc>
          <w:tcPr>
            <w:tcW w:w="1872" w:type="dxa"/>
            <w:tcMar>
              <w:top w:w="0" w:type="dxa"/>
              <w:left w:w="0" w:type="dxa"/>
              <w:bottom w:w="0" w:type="dxa"/>
              <w:right w:w="0" w:type="dxa"/>
            </w:tcMar>
          </w:tcPr>
          <w:p w14:paraId="493ADBFA" w14:textId="77777777" w:rsidR="007B442E" w:rsidRDefault="00AD41BB">
            <w:pPr>
              <w:pBdr>
                <w:top w:val="nil"/>
                <w:left w:val="nil"/>
                <w:bottom w:val="nil"/>
                <w:right w:val="nil"/>
                <w:between w:val="nil"/>
              </w:pBdr>
            </w:pPr>
            <w:r>
              <w:t>Primary Texts</w:t>
            </w:r>
          </w:p>
        </w:tc>
      </w:tr>
      <w:tr w:rsidR="007B442E" w14:paraId="493ADC01" w14:textId="77777777">
        <w:tc>
          <w:tcPr>
            <w:tcW w:w="1872" w:type="dxa"/>
            <w:tcMar>
              <w:top w:w="0" w:type="dxa"/>
              <w:left w:w="0" w:type="dxa"/>
              <w:bottom w:w="0" w:type="dxa"/>
              <w:right w:w="0" w:type="dxa"/>
            </w:tcMar>
          </w:tcPr>
          <w:p w14:paraId="493ADBFC" w14:textId="77777777" w:rsidR="007B442E" w:rsidRDefault="00AD41BB">
            <w:pPr>
              <w:pBdr>
                <w:top w:val="nil"/>
                <w:left w:val="nil"/>
                <w:bottom w:val="nil"/>
                <w:right w:val="nil"/>
                <w:between w:val="nil"/>
              </w:pBdr>
              <w:rPr>
                <w:b/>
                <w:bCs/>
              </w:rPr>
            </w:pPr>
            <w:r>
              <w:rPr>
                <w:b/>
                <w:bCs/>
              </w:rPr>
              <w:t>Waters Above the Heavens</w:t>
            </w:r>
          </w:p>
        </w:tc>
        <w:tc>
          <w:tcPr>
            <w:tcW w:w="1872" w:type="dxa"/>
            <w:tcMar>
              <w:top w:w="0" w:type="dxa"/>
              <w:left w:w="0" w:type="dxa"/>
              <w:bottom w:w="0" w:type="dxa"/>
              <w:right w:w="0" w:type="dxa"/>
            </w:tcMar>
          </w:tcPr>
          <w:p w14:paraId="493ADBFD" w14:textId="77777777" w:rsidR="007B442E" w:rsidRDefault="00AD41BB">
            <w:pPr>
              <w:pBdr>
                <w:top w:val="nil"/>
                <w:left w:val="nil"/>
                <w:bottom w:val="nil"/>
                <w:right w:val="nil"/>
                <w:between w:val="nil"/>
              </w:pBdr>
            </w:pPr>
            <w:r>
              <w:t>On top of the Firmament</w:t>
            </w:r>
          </w:p>
        </w:tc>
        <w:tc>
          <w:tcPr>
            <w:tcW w:w="1872" w:type="dxa"/>
            <w:tcMar>
              <w:top w:w="0" w:type="dxa"/>
              <w:left w:w="0" w:type="dxa"/>
              <w:bottom w:w="0" w:type="dxa"/>
              <w:right w:w="0" w:type="dxa"/>
            </w:tcMar>
          </w:tcPr>
          <w:p w14:paraId="493ADBFE" w14:textId="77777777" w:rsidR="007B442E" w:rsidRDefault="00AD41BB">
            <w:pPr>
              <w:pBdr>
                <w:top w:val="nil"/>
                <w:left w:val="nil"/>
                <w:bottom w:val="nil"/>
                <w:right w:val="nil"/>
                <w:between w:val="nil"/>
              </w:pBdr>
              <w:rPr>
                <w:b/>
                <w:bCs/>
              </w:rPr>
            </w:pPr>
            <w:r>
              <w:rPr>
                <w:b/>
                <w:bCs/>
              </w:rPr>
              <w:t>Day 2</w:t>
            </w:r>
          </w:p>
        </w:tc>
        <w:tc>
          <w:tcPr>
            <w:tcW w:w="1872" w:type="dxa"/>
            <w:tcMar>
              <w:top w:w="0" w:type="dxa"/>
              <w:left w:w="0" w:type="dxa"/>
              <w:bottom w:w="0" w:type="dxa"/>
              <w:right w:w="0" w:type="dxa"/>
            </w:tcMar>
          </w:tcPr>
          <w:p w14:paraId="493ADBFF" w14:textId="77777777" w:rsidR="007B442E" w:rsidRDefault="00AD41BB">
            <w:pPr>
              <w:pBdr>
                <w:top w:val="nil"/>
                <w:left w:val="nil"/>
                <w:bottom w:val="nil"/>
                <w:right w:val="nil"/>
                <w:between w:val="nil"/>
              </w:pBdr>
            </w:pPr>
            <w:r>
              <w:t>The celestial ocean; source of rain/snow locks; storehouse of divine judgment.</w:t>
            </w:r>
          </w:p>
        </w:tc>
        <w:tc>
          <w:tcPr>
            <w:tcW w:w="1872" w:type="dxa"/>
            <w:tcMar>
              <w:top w:w="0" w:type="dxa"/>
              <w:left w:w="0" w:type="dxa"/>
              <w:bottom w:w="0" w:type="dxa"/>
              <w:right w:w="0" w:type="dxa"/>
            </w:tcMar>
          </w:tcPr>
          <w:p w14:paraId="493ADC00" w14:textId="77777777" w:rsidR="007B442E" w:rsidRDefault="00AD41BB">
            <w:pPr>
              <w:pBdr>
                <w:top w:val="nil"/>
                <w:left w:val="nil"/>
                <w:bottom w:val="nil"/>
                <w:right w:val="nil"/>
                <w:between w:val="nil"/>
              </w:pBdr>
              <w:rPr>
                <w:b/>
                <w:bCs/>
              </w:rPr>
            </w:pPr>
            <w:r>
              <w:rPr>
                <w:b/>
                <w:bCs/>
              </w:rPr>
              <w:t>Gen 1:7</w:t>
            </w:r>
            <w:r>
              <w:t xml:space="preserve">, </w:t>
            </w:r>
            <w:r>
              <w:rPr>
                <w:b/>
                <w:bCs/>
              </w:rPr>
              <w:t>Ps 148:4</w:t>
            </w:r>
            <w:r>
              <w:t xml:space="preserve">, </w:t>
            </w:r>
            <w:r>
              <w:rPr>
                <w:b/>
                <w:bCs/>
              </w:rPr>
              <w:t>2 Enoch 3</w:t>
            </w:r>
          </w:p>
        </w:tc>
      </w:tr>
      <w:tr w:rsidR="007B442E" w14:paraId="493ADC07" w14:textId="77777777">
        <w:tc>
          <w:tcPr>
            <w:tcW w:w="1872" w:type="dxa"/>
            <w:tcMar>
              <w:top w:w="0" w:type="dxa"/>
              <w:left w:w="0" w:type="dxa"/>
              <w:bottom w:w="0" w:type="dxa"/>
              <w:right w:w="0" w:type="dxa"/>
            </w:tcMar>
          </w:tcPr>
          <w:p w14:paraId="493ADC02" w14:textId="77777777" w:rsidR="007B442E" w:rsidRDefault="00AD41BB">
            <w:pPr>
              <w:pBdr>
                <w:top w:val="nil"/>
                <w:left w:val="nil"/>
                <w:bottom w:val="nil"/>
                <w:right w:val="nil"/>
                <w:between w:val="nil"/>
              </w:pBdr>
              <w:rPr>
                <w:b/>
                <w:bCs/>
              </w:rPr>
            </w:pPr>
            <w:r>
              <w:rPr>
                <w:b/>
                <w:bCs/>
              </w:rPr>
              <w:t>Waters On the Earth</w:t>
            </w:r>
          </w:p>
        </w:tc>
        <w:tc>
          <w:tcPr>
            <w:tcW w:w="1872" w:type="dxa"/>
            <w:tcMar>
              <w:top w:w="0" w:type="dxa"/>
              <w:left w:w="0" w:type="dxa"/>
              <w:bottom w:w="0" w:type="dxa"/>
              <w:right w:w="0" w:type="dxa"/>
            </w:tcMar>
          </w:tcPr>
          <w:p w14:paraId="493ADC03" w14:textId="77777777" w:rsidR="007B442E" w:rsidRDefault="00AD41BB">
            <w:pPr>
              <w:pBdr>
                <w:top w:val="nil"/>
                <w:left w:val="nil"/>
                <w:bottom w:val="nil"/>
                <w:right w:val="nil"/>
                <w:between w:val="nil"/>
              </w:pBdr>
            </w:pPr>
            <w:r>
              <w:t>Surface oceans, seas, lakes</w:t>
            </w:r>
          </w:p>
        </w:tc>
        <w:tc>
          <w:tcPr>
            <w:tcW w:w="1872" w:type="dxa"/>
            <w:tcMar>
              <w:top w:w="0" w:type="dxa"/>
              <w:left w:w="0" w:type="dxa"/>
              <w:bottom w:w="0" w:type="dxa"/>
              <w:right w:w="0" w:type="dxa"/>
            </w:tcMar>
          </w:tcPr>
          <w:p w14:paraId="493ADC04" w14:textId="77777777" w:rsidR="007B442E" w:rsidRDefault="00AD41BB">
            <w:pPr>
              <w:pBdr>
                <w:top w:val="nil"/>
                <w:left w:val="nil"/>
                <w:bottom w:val="nil"/>
                <w:right w:val="nil"/>
                <w:between w:val="nil"/>
              </w:pBdr>
              <w:rPr>
                <w:b/>
                <w:bCs/>
              </w:rPr>
            </w:pPr>
            <w:r>
              <w:rPr>
                <w:b/>
                <w:bCs/>
              </w:rPr>
              <w:t>Day 3</w:t>
            </w:r>
          </w:p>
        </w:tc>
        <w:tc>
          <w:tcPr>
            <w:tcW w:w="1872" w:type="dxa"/>
            <w:tcMar>
              <w:top w:w="0" w:type="dxa"/>
              <w:left w:w="0" w:type="dxa"/>
              <w:bottom w:w="0" w:type="dxa"/>
              <w:right w:w="0" w:type="dxa"/>
            </w:tcMar>
          </w:tcPr>
          <w:p w14:paraId="493ADC05" w14:textId="77777777" w:rsidR="007B442E" w:rsidRDefault="00AD41BB">
            <w:pPr>
              <w:pBdr>
                <w:top w:val="nil"/>
                <w:left w:val="nil"/>
                <w:bottom w:val="nil"/>
                <w:right w:val="nil"/>
                <w:between w:val="nil"/>
              </w:pBdr>
            </w:pPr>
            <w:r>
              <w:t>Marine ecosystems; commerce; defining land boundaries for human habitation.</w:t>
            </w:r>
          </w:p>
        </w:tc>
        <w:tc>
          <w:tcPr>
            <w:tcW w:w="1872" w:type="dxa"/>
            <w:tcMar>
              <w:top w:w="0" w:type="dxa"/>
              <w:left w:w="0" w:type="dxa"/>
              <w:bottom w:w="0" w:type="dxa"/>
              <w:right w:w="0" w:type="dxa"/>
            </w:tcMar>
          </w:tcPr>
          <w:p w14:paraId="493ADC06" w14:textId="77777777" w:rsidR="007B442E" w:rsidRDefault="00AD41BB">
            <w:pPr>
              <w:pBdr>
                <w:top w:val="nil"/>
                <w:left w:val="nil"/>
                <w:bottom w:val="nil"/>
                <w:right w:val="nil"/>
                <w:between w:val="nil"/>
              </w:pBdr>
              <w:rPr>
                <w:b/>
                <w:bCs/>
              </w:rPr>
            </w:pPr>
            <w:r>
              <w:rPr>
                <w:b/>
                <w:bCs/>
              </w:rPr>
              <w:t>Gen 1:9–10</w:t>
            </w:r>
            <w:r>
              <w:t xml:space="preserve">, </w:t>
            </w:r>
            <w:r>
              <w:rPr>
                <w:b/>
                <w:bCs/>
              </w:rPr>
              <w:t>Jubilees 2</w:t>
            </w:r>
          </w:p>
        </w:tc>
      </w:tr>
      <w:tr w:rsidR="007B442E" w14:paraId="493ADC0D" w14:textId="77777777">
        <w:tc>
          <w:tcPr>
            <w:tcW w:w="1872" w:type="dxa"/>
            <w:tcMar>
              <w:top w:w="0" w:type="dxa"/>
              <w:left w:w="0" w:type="dxa"/>
              <w:bottom w:w="0" w:type="dxa"/>
              <w:right w:w="0" w:type="dxa"/>
            </w:tcMar>
          </w:tcPr>
          <w:p w14:paraId="493ADC08" w14:textId="77777777" w:rsidR="007B442E" w:rsidRDefault="00AD41BB">
            <w:pPr>
              <w:pBdr>
                <w:top w:val="nil"/>
                <w:left w:val="nil"/>
                <w:bottom w:val="nil"/>
                <w:right w:val="nil"/>
                <w:between w:val="nil"/>
              </w:pBdr>
              <w:rPr>
                <w:b/>
                <w:bCs/>
              </w:rPr>
            </w:pPr>
            <w:r>
              <w:rPr>
                <w:b/>
                <w:bCs/>
              </w:rPr>
              <w:t>Waters Under the Earth</w:t>
            </w:r>
          </w:p>
        </w:tc>
        <w:tc>
          <w:tcPr>
            <w:tcW w:w="1872" w:type="dxa"/>
            <w:tcMar>
              <w:top w:w="0" w:type="dxa"/>
              <w:left w:w="0" w:type="dxa"/>
              <w:bottom w:w="0" w:type="dxa"/>
              <w:right w:w="0" w:type="dxa"/>
            </w:tcMar>
          </w:tcPr>
          <w:p w14:paraId="493ADC09" w14:textId="77777777" w:rsidR="007B442E" w:rsidRDefault="00AD41BB">
            <w:pPr>
              <w:pBdr>
                <w:top w:val="nil"/>
                <w:left w:val="nil"/>
                <w:bottom w:val="nil"/>
                <w:right w:val="nil"/>
                <w:between w:val="nil"/>
              </w:pBdr>
            </w:pPr>
            <w:r>
              <w:t>Beneath the Earth's pillars</w:t>
            </w:r>
          </w:p>
        </w:tc>
        <w:tc>
          <w:tcPr>
            <w:tcW w:w="1872" w:type="dxa"/>
            <w:tcMar>
              <w:top w:w="0" w:type="dxa"/>
              <w:left w:w="0" w:type="dxa"/>
              <w:bottom w:w="0" w:type="dxa"/>
              <w:right w:w="0" w:type="dxa"/>
            </w:tcMar>
          </w:tcPr>
          <w:p w14:paraId="493ADC0A" w14:textId="77777777" w:rsidR="007B442E" w:rsidRDefault="00AD41BB">
            <w:pPr>
              <w:pBdr>
                <w:top w:val="nil"/>
                <w:left w:val="nil"/>
                <w:bottom w:val="nil"/>
                <w:right w:val="nil"/>
                <w:between w:val="nil"/>
              </w:pBdr>
              <w:rPr>
                <w:b/>
                <w:bCs/>
              </w:rPr>
            </w:pPr>
            <w:r>
              <w:rPr>
                <w:b/>
                <w:bCs/>
              </w:rPr>
              <w:t>Day 3</w:t>
            </w:r>
          </w:p>
        </w:tc>
        <w:tc>
          <w:tcPr>
            <w:tcW w:w="1872" w:type="dxa"/>
            <w:tcMar>
              <w:top w:w="0" w:type="dxa"/>
              <w:left w:w="0" w:type="dxa"/>
              <w:bottom w:w="0" w:type="dxa"/>
              <w:right w:w="0" w:type="dxa"/>
            </w:tcMar>
          </w:tcPr>
          <w:p w14:paraId="493ADC0B" w14:textId="77777777" w:rsidR="007B442E" w:rsidRDefault="00AD41BB">
            <w:pPr>
              <w:pBdr>
                <w:top w:val="nil"/>
                <w:left w:val="nil"/>
                <w:bottom w:val="nil"/>
                <w:right w:val="nil"/>
                <w:between w:val="nil"/>
              </w:pBdr>
            </w:pPr>
            <w:r>
              <w:t>The Great Deep (</w:t>
            </w:r>
            <w:proofErr w:type="spellStart"/>
            <w:r>
              <w:rPr>
                <w:i/>
                <w:iCs/>
              </w:rPr>
              <w:t>Tehom</w:t>
            </w:r>
            <w:proofErr w:type="spellEnd"/>
            <w:r>
              <w:t>); supplies underground springs; borders lower holding zones.</w:t>
            </w:r>
          </w:p>
        </w:tc>
        <w:tc>
          <w:tcPr>
            <w:tcW w:w="1872" w:type="dxa"/>
            <w:tcMar>
              <w:top w:w="0" w:type="dxa"/>
              <w:left w:w="0" w:type="dxa"/>
              <w:bottom w:w="0" w:type="dxa"/>
              <w:right w:w="0" w:type="dxa"/>
            </w:tcMar>
          </w:tcPr>
          <w:p w14:paraId="493ADC0C" w14:textId="77777777" w:rsidR="007B442E" w:rsidRDefault="00AD41BB">
            <w:pPr>
              <w:pBdr>
                <w:top w:val="nil"/>
                <w:left w:val="nil"/>
                <w:bottom w:val="nil"/>
                <w:right w:val="nil"/>
                <w:between w:val="nil"/>
              </w:pBdr>
              <w:rPr>
                <w:b/>
                <w:bCs/>
              </w:rPr>
            </w:pPr>
            <w:r>
              <w:rPr>
                <w:b/>
                <w:bCs/>
              </w:rPr>
              <w:t>Ex 20:4</w:t>
            </w:r>
            <w:r>
              <w:t xml:space="preserve">, </w:t>
            </w:r>
            <w:r>
              <w:rPr>
                <w:b/>
                <w:bCs/>
              </w:rPr>
              <w:t>Ps 24:2</w:t>
            </w:r>
            <w:r>
              <w:t xml:space="preserve">, </w:t>
            </w:r>
            <w:r>
              <w:rPr>
                <w:b/>
                <w:bCs/>
              </w:rPr>
              <w:t>1 Enoch 17</w:t>
            </w:r>
          </w:p>
        </w:tc>
      </w:tr>
    </w:tbl>
    <w:p w14:paraId="493ADC0E" w14:textId="77777777" w:rsidR="007B442E" w:rsidRDefault="007B442E">
      <w:pPr>
        <w:pBdr>
          <w:top w:val="nil"/>
          <w:left w:val="nil"/>
          <w:bottom w:val="nil"/>
          <w:right w:val="nil"/>
          <w:between w:val="nil"/>
        </w:pBdr>
        <w:spacing w:line="276" w:lineRule="auto"/>
        <w:rPr>
          <w:b/>
          <w:bCs/>
        </w:rPr>
      </w:pPr>
    </w:p>
    <w:sectPr w:rsidR="007B442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6936C" w14:textId="77777777" w:rsidR="00D53D11" w:rsidRDefault="00D53D11" w:rsidP="006F51CD">
      <w:r>
        <w:separator/>
      </w:r>
    </w:p>
  </w:endnote>
  <w:endnote w:type="continuationSeparator" w:id="0">
    <w:p w14:paraId="3E6D3C92" w14:textId="77777777" w:rsidR="00D53D11" w:rsidRDefault="00D53D11" w:rsidP="006F5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3DC7616-6B7E-44C4-8EE0-DD243F90159D}"/>
  </w:font>
  <w:font w:name="Calibri">
    <w:panose1 w:val="020F0502020204030204"/>
    <w:charset w:val="00"/>
    <w:family w:val="swiss"/>
    <w:pitch w:val="variable"/>
    <w:sig w:usb0="E4002EFF" w:usb1="C200247B" w:usb2="00000009" w:usb3="00000000" w:csb0="000001FF" w:csb1="00000000"/>
    <w:embedRegular r:id="rId2" w:fontKey="{A9484EDF-010E-4350-86C3-4ADC60810319}"/>
  </w:font>
  <w:font w:name="Cambria">
    <w:panose1 w:val="02040503050406030204"/>
    <w:charset w:val="00"/>
    <w:family w:val="roman"/>
    <w:pitch w:val="variable"/>
    <w:sig w:usb0="E00006FF" w:usb1="420024FF" w:usb2="02000000" w:usb3="00000000" w:csb0="0000019F" w:csb1="00000000"/>
    <w:embedRegular r:id="rId3" w:fontKey="{026DC602-A696-46FF-8FE1-89A0B49A21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A3F" w14:textId="77777777" w:rsidR="006F51CD" w:rsidRDefault="006F5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FCFF" w14:textId="77777777" w:rsidR="006F51CD" w:rsidRDefault="006F5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8C53" w14:textId="77777777" w:rsidR="006F51CD" w:rsidRDefault="006F5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BE409" w14:textId="77777777" w:rsidR="00D53D11" w:rsidRDefault="00D53D11" w:rsidP="006F51CD">
      <w:r>
        <w:separator/>
      </w:r>
    </w:p>
  </w:footnote>
  <w:footnote w:type="continuationSeparator" w:id="0">
    <w:p w14:paraId="209501EA" w14:textId="77777777" w:rsidR="00D53D11" w:rsidRDefault="00D53D11" w:rsidP="006F5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212F" w14:textId="77777777" w:rsidR="006F51CD" w:rsidRDefault="006F5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166093"/>
      <w:docPartObj>
        <w:docPartGallery w:val="Page Numbers (Top of Page)"/>
        <w:docPartUnique/>
      </w:docPartObj>
    </w:sdtPr>
    <w:sdtEndPr>
      <w:rPr>
        <w:noProof/>
      </w:rPr>
    </w:sdtEndPr>
    <w:sdtContent>
      <w:p w14:paraId="407D2A56" w14:textId="6A1D75BF" w:rsidR="006F51CD" w:rsidRDefault="006F51CD">
        <w:pPr>
          <w:pStyle w:val="Header"/>
        </w:pPr>
        <w:r>
          <w:fldChar w:fldCharType="begin"/>
        </w:r>
        <w:r>
          <w:instrText xml:space="preserve"> PAGE   \* MERGEFORMAT </w:instrText>
        </w:r>
        <w:r>
          <w:fldChar w:fldCharType="separate"/>
        </w:r>
        <w:r>
          <w:rPr>
            <w:noProof/>
          </w:rPr>
          <w:t>2</w:t>
        </w:r>
        <w:r>
          <w:rPr>
            <w:noProof/>
          </w:rPr>
          <w:fldChar w:fldCharType="end"/>
        </w:r>
      </w:p>
    </w:sdtContent>
  </w:sdt>
  <w:p w14:paraId="7574DDEC" w14:textId="77777777" w:rsidR="006F51CD" w:rsidRDefault="006F51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DE746" w14:textId="77777777" w:rsidR="006F51CD" w:rsidRDefault="006F5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61541"/>
    <w:multiLevelType w:val="multilevel"/>
    <w:tmpl w:val="1B98127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5BF506B2"/>
    <w:multiLevelType w:val="multilevel"/>
    <w:tmpl w:val="3BB4C42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658D2B9D"/>
    <w:multiLevelType w:val="multilevel"/>
    <w:tmpl w:val="A29CB8C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6C526565"/>
    <w:multiLevelType w:val="multilevel"/>
    <w:tmpl w:val="2058540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720F073C"/>
    <w:multiLevelType w:val="multilevel"/>
    <w:tmpl w:val="0C9AD1B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75C71439"/>
    <w:multiLevelType w:val="multilevel"/>
    <w:tmpl w:val="E9C27E4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464666414">
    <w:abstractNumId w:val="4"/>
  </w:num>
  <w:num w:numId="2" w16cid:durableId="327446585">
    <w:abstractNumId w:val="3"/>
  </w:num>
  <w:num w:numId="3" w16cid:durableId="646937413">
    <w:abstractNumId w:val="2"/>
  </w:num>
  <w:num w:numId="4" w16cid:durableId="2078817402">
    <w:abstractNumId w:val="0"/>
  </w:num>
  <w:num w:numId="5" w16cid:durableId="1752120024">
    <w:abstractNumId w:val="5"/>
  </w:num>
  <w:num w:numId="6" w16cid:durableId="154691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42E"/>
    <w:rsid w:val="00686D67"/>
    <w:rsid w:val="006F51CD"/>
    <w:rsid w:val="007B2D25"/>
    <w:rsid w:val="007B442E"/>
    <w:rsid w:val="007E3C63"/>
    <w:rsid w:val="008630D9"/>
    <w:rsid w:val="00A21924"/>
    <w:rsid w:val="00AD41BB"/>
    <w:rsid w:val="00AD5DE4"/>
    <w:rsid w:val="00BF1660"/>
    <w:rsid w:val="00C300AD"/>
    <w:rsid w:val="00D53D11"/>
    <w:rsid w:val="00EB7804"/>
    <w:rsid w:val="00EC37C8"/>
    <w:rsid w:val="00F31BA1"/>
    <w:rsid w:val="00FF5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ADBD8"/>
  <w15:docId w15:val="{9F504906-61CB-4202-B562-B210A3A8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styleId="TableGrid">
    <w:name w:val="Table Grid"/>
    <w:basedOn w:val="TableNormal"/>
    <w:uiPriority w:val="39"/>
    <w:rsid w:val="00F31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51CD"/>
    <w:pPr>
      <w:tabs>
        <w:tab w:val="center" w:pos="4680"/>
        <w:tab w:val="right" w:pos="9360"/>
      </w:tabs>
    </w:pPr>
  </w:style>
  <w:style w:type="character" w:customStyle="1" w:styleId="HeaderChar">
    <w:name w:val="Header Char"/>
    <w:basedOn w:val="DefaultParagraphFont"/>
    <w:link w:val="Header"/>
    <w:uiPriority w:val="99"/>
    <w:rsid w:val="006F51CD"/>
  </w:style>
  <w:style w:type="paragraph" w:styleId="Footer">
    <w:name w:val="footer"/>
    <w:basedOn w:val="Normal"/>
    <w:link w:val="FooterChar"/>
    <w:uiPriority w:val="99"/>
    <w:unhideWhenUsed/>
    <w:rsid w:val="006F51CD"/>
    <w:pPr>
      <w:tabs>
        <w:tab w:val="center" w:pos="4680"/>
        <w:tab w:val="right" w:pos="9360"/>
      </w:tabs>
    </w:pPr>
  </w:style>
  <w:style w:type="character" w:customStyle="1" w:styleId="FooterChar">
    <w:name w:val="Footer Char"/>
    <w:basedOn w:val="DefaultParagraphFont"/>
    <w:link w:val="Footer"/>
    <w:uiPriority w:val="99"/>
    <w:rsid w:val="006F5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721</Words>
  <Characters>4113</Characters>
  <Application>Microsoft Office Word</Application>
  <DocSecurity>0</DocSecurity>
  <Lines>34</Lines>
  <Paragraphs>9</Paragraphs>
  <ScaleCrop>false</ScaleCrop>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Grady Radford</cp:lastModifiedBy>
  <cp:revision>12</cp:revision>
  <dcterms:created xsi:type="dcterms:W3CDTF">2026-09-01T18:34:00Z</dcterms:created>
  <dcterms:modified xsi:type="dcterms:W3CDTF">2026-09-01T18:43:00Z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74279449-46c6-44fd-a406-98ee3085a446</vt:lpwstr>
  </property>
</Properties>
</file>