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B10F6" w14:textId="66054592" w:rsidR="00550CEE" w:rsidRDefault="00EF233D" w:rsidP="00550CEE">
      <w:pPr>
        <w:pStyle w:val="Titre"/>
        <w:rPr>
          <w:sz w:val="52"/>
          <w:szCs w:val="52"/>
          <w:lang w:val="en-CA"/>
        </w:rPr>
      </w:pPr>
      <w:r>
        <w:rPr>
          <w:sz w:val="52"/>
          <w:szCs w:val="52"/>
          <w:lang w:val="en-CA"/>
        </w:rPr>
        <w:t>Academic Discussion</w:t>
      </w:r>
      <w:r w:rsidR="00603EE1">
        <w:rPr>
          <w:sz w:val="52"/>
          <w:szCs w:val="52"/>
          <w:lang w:val="en-CA"/>
        </w:rPr>
        <w:t xml:space="preserve"> </w:t>
      </w:r>
      <w:r w:rsidR="00283FB3">
        <w:rPr>
          <w:sz w:val="52"/>
          <w:szCs w:val="52"/>
          <w:lang w:val="en-CA"/>
        </w:rPr>
        <w:t>(</w:t>
      </w:r>
      <w:r w:rsidR="00C146D0">
        <w:rPr>
          <w:sz w:val="52"/>
          <w:szCs w:val="52"/>
          <w:lang w:val="en-CA"/>
        </w:rPr>
        <w:t>1</w:t>
      </w:r>
      <w:r w:rsidR="00603EE1">
        <w:rPr>
          <w:sz w:val="52"/>
          <w:szCs w:val="52"/>
          <w:lang w:val="en-CA"/>
        </w:rPr>
        <w:t>0</w:t>
      </w:r>
      <w:r w:rsidR="00C146D0">
        <w:rPr>
          <w:sz w:val="52"/>
          <w:szCs w:val="52"/>
          <w:lang w:val="en-CA"/>
        </w:rPr>
        <w:t>%</w:t>
      </w:r>
      <w:r w:rsidR="00283FB3">
        <w:rPr>
          <w:sz w:val="52"/>
          <w:szCs w:val="52"/>
          <w:lang w:val="en-CA"/>
        </w:rPr>
        <w:t>)</w:t>
      </w:r>
    </w:p>
    <w:p w14:paraId="3B68097C" w14:textId="70BA452F" w:rsidR="007F6BA1" w:rsidRPr="00B57BCB" w:rsidRDefault="007F6BA1" w:rsidP="007F6BA1">
      <w:pPr>
        <w:rPr>
          <w:sz w:val="2"/>
          <w:szCs w:val="2"/>
          <w:lang w:val="en-CA"/>
        </w:rPr>
      </w:pPr>
    </w:p>
    <w:p w14:paraId="34FD178F" w14:textId="280D3F77" w:rsidR="00643A65" w:rsidRPr="007F6BA1" w:rsidRDefault="00643A65" w:rsidP="000E0A46">
      <w:pPr>
        <w:rPr>
          <w:lang w:val="en-CA"/>
        </w:rPr>
      </w:pPr>
      <w:r>
        <w:rPr>
          <w:lang w:val="en-CA"/>
        </w:rPr>
        <w:t xml:space="preserve">The discussions that you need to prepare for below will be done in your normal teams, the order </w:t>
      </w:r>
      <w:r w:rsidR="00B57BCB">
        <w:rPr>
          <w:lang w:val="en-CA"/>
        </w:rPr>
        <w:t>for preparing the questions will be the same order as for the book discussions</w:t>
      </w:r>
      <w:r w:rsidR="00EF233D">
        <w:rPr>
          <w:lang w:val="en-CA"/>
        </w:rPr>
        <w:t>, unless you ask me to organise it differently</w:t>
      </w:r>
      <w:r w:rsidR="00B57BCB">
        <w:rPr>
          <w:lang w:val="en-CA"/>
        </w:rPr>
        <w:t>.</w:t>
      </w:r>
    </w:p>
    <w:p w14:paraId="59A671C0" w14:textId="07521467" w:rsidR="007F6BA1" w:rsidRPr="00CC795D" w:rsidRDefault="00CC795D" w:rsidP="000E0A46">
      <w:pPr>
        <w:rPr>
          <w:lang w:val="en-CA"/>
        </w:rPr>
      </w:pPr>
      <w:r w:rsidRPr="00002EA3">
        <w:rPr>
          <w:b/>
          <w:bCs/>
          <w:lang w:val="en-CA"/>
        </w:rPr>
        <w:t>Note:</w:t>
      </w:r>
      <w:r w:rsidRPr="00002EA3">
        <w:rPr>
          <w:lang w:val="en-CA"/>
        </w:rPr>
        <w:t xml:space="preserve"> </w:t>
      </w:r>
      <w:r w:rsidR="00002EA3">
        <w:rPr>
          <w:lang w:val="en-CA"/>
        </w:rPr>
        <w:t>You need to prepare for other students’</w:t>
      </w:r>
      <w:r w:rsidR="009646D0" w:rsidRPr="00002EA3">
        <w:rPr>
          <w:lang w:val="en-CA"/>
        </w:rPr>
        <w:t xml:space="preserve"> discussion</w:t>
      </w:r>
      <w:r w:rsidR="00002EA3">
        <w:rPr>
          <w:lang w:val="en-CA"/>
        </w:rPr>
        <w:t>s: read the text and watch the video.</w:t>
      </w:r>
      <w:r w:rsidR="00306CD7">
        <w:rPr>
          <w:lang w:val="en-CA"/>
        </w:rPr>
        <w:t xml:space="preserve"> You also need to be present for other students’ </w:t>
      </w:r>
    </w:p>
    <w:p w14:paraId="75542592" w14:textId="4C8AB5D8" w:rsidR="009C310B" w:rsidRDefault="0060691E" w:rsidP="0023188D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BD0D11">
        <w:rPr>
          <w:lang w:val="en-CA"/>
        </w:rPr>
        <w:t xml:space="preserve">Find </w:t>
      </w:r>
      <w:r w:rsidR="00724C4E">
        <w:rPr>
          <w:lang w:val="en-CA"/>
        </w:rPr>
        <w:t>an</w:t>
      </w:r>
      <w:r w:rsidR="00BD0D11">
        <w:rPr>
          <w:lang w:val="en-CA"/>
        </w:rPr>
        <w:t xml:space="preserve"> article</w:t>
      </w:r>
      <w:r w:rsidR="00462A7E">
        <w:rPr>
          <w:lang w:val="en-CA"/>
        </w:rPr>
        <w:t>.</w:t>
      </w:r>
    </w:p>
    <w:p w14:paraId="31C55120" w14:textId="27F282F4" w:rsidR="00BD0D11" w:rsidRPr="00684136" w:rsidRDefault="00BD0D11" w:rsidP="00BD0D11">
      <w:pPr>
        <w:rPr>
          <w:sz w:val="2"/>
          <w:szCs w:val="2"/>
          <w:lang w:val="en-CA"/>
        </w:rPr>
      </w:pPr>
    </w:p>
    <w:p w14:paraId="6E7E63C2" w14:textId="29AE28A8" w:rsidR="0065343E" w:rsidRDefault="00BD0D11" w:rsidP="00BD0D11">
      <w:pPr>
        <w:rPr>
          <w:lang w:val="en-CA"/>
        </w:rPr>
      </w:pPr>
      <w:r>
        <w:rPr>
          <w:lang w:val="en-CA"/>
        </w:rPr>
        <w:t xml:space="preserve">Using the </w:t>
      </w:r>
      <w:r w:rsidR="00D41311">
        <w:rPr>
          <w:lang w:val="en-CA"/>
        </w:rPr>
        <w:t>college-level</w:t>
      </w:r>
      <w:r>
        <w:rPr>
          <w:lang w:val="en-CA"/>
        </w:rPr>
        <w:t xml:space="preserve"> sources document, find an article that you </w:t>
      </w:r>
      <w:r w:rsidR="00E3449D">
        <w:rPr>
          <w:lang w:val="en-CA"/>
        </w:rPr>
        <w:t>would like to use for your academic discussion</w:t>
      </w:r>
      <w:r w:rsidR="004A2C38">
        <w:rPr>
          <w:lang w:val="en-CA"/>
        </w:rPr>
        <w:t>.</w:t>
      </w:r>
      <w:r w:rsidR="00E3449D">
        <w:rPr>
          <w:lang w:val="en-CA"/>
        </w:rPr>
        <w:t xml:space="preserve"> </w:t>
      </w:r>
      <w:r w:rsidR="00E20502">
        <w:rPr>
          <w:lang w:val="en-CA"/>
        </w:rPr>
        <w:t>Avoid very long or very short texts.</w:t>
      </w:r>
      <w:r w:rsidR="00C14065">
        <w:rPr>
          <w:lang w:val="en-CA"/>
        </w:rPr>
        <w:t xml:space="preserve"> Save the articles as a PDF document in Teams.</w:t>
      </w:r>
    </w:p>
    <w:p w14:paraId="2764E17A" w14:textId="3ECEF698" w:rsidR="007F6BA1" w:rsidRPr="00013BBC" w:rsidRDefault="00E20502" w:rsidP="007123DF">
      <w:pPr>
        <w:rPr>
          <w:lang w:val="en-CA"/>
        </w:rPr>
      </w:pPr>
      <w:r>
        <w:rPr>
          <w:lang w:val="en-CA"/>
        </w:rPr>
        <w:t>T</w:t>
      </w:r>
      <w:r w:rsidR="00E3449D">
        <w:rPr>
          <w:lang w:val="en-CA"/>
        </w:rPr>
        <w:t xml:space="preserve">his article </w:t>
      </w:r>
      <w:r w:rsidR="00D219A5">
        <w:rPr>
          <w:lang w:val="en-CA"/>
        </w:rPr>
        <w:t>can</w:t>
      </w:r>
      <w:r w:rsidR="00E3449D">
        <w:rPr>
          <w:lang w:val="en-CA"/>
        </w:rPr>
        <w:t xml:space="preserve"> also be used in your final research essay</w:t>
      </w:r>
      <w:r w:rsidR="0065343E">
        <w:rPr>
          <w:lang w:val="en-CA"/>
        </w:rPr>
        <w:t>, at the end of the year,</w:t>
      </w:r>
      <w:r w:rsidR="002A0EB1">
        <w:rPr>
          <w:lang w:val="en-CA"/>
        </w:rPr>
        <w:t xml:space="preserve"> so doing it right is a good idea</w:t>
      </w:r>
      <w:r w:rsidR="00D94EFC">
        <w:rPr>
          <w:lang w:val="en-CA"/>
        </w:rPr>
        <w:t>.</w:t>
      </w:r>
      <w:r w:rsidR="0065343E">
        <w:rPr>
          <w:lang w:val="en-CA"/>
        </w:rPr>
        <w:t xml:space="preserve"> You will need two articles at the end of the year, so if you find two interesting articles, save them somewhere.</w:t>
      </w:r>
    </w:p>
    <w:p w14:paraId="6380FD59" w14:textId="006EEADA" w:rsidR="00CE1BEC" w:rsidRDefault="00CE1BEC" w:rsidP="0023188D">
      <w:pPr>
        <w:pStyle w:val="Titre1"/>
        <w:rPr>
          <w:lang w:val="en-CA"/>
        </w:rPr>
      </w:pPr>
      <w:r>
        <w:rPr>
          <w:lang w:val="en-CA"/>
        </w:rPr>
        <w:t xml:space="preserve">Project 2: </w:t>
      </w:r>
      <w:r w:rsidR="00BD0D11">
        <w:rPr>
          <w:lang w:val="en-CA"/>
        </w:rPr>
        <w:t xml:space="preserve">Find </w:t>
      </w:r>
      <w:r w:rsidR="00724C4E">
        <w:rPr>
          <w:lang w:val="en-CA"/>
        </w:rPr>
        <w:t>a</w:t>
      </w:r>
      <w:r w:rsidR="00BD0D11">
        <w:rPr>
          <w:lang w:val="en-CA"/>
        </w:rPr>
        <w:t xml:space="preserve"> video</w:t>
      </w:r>
      <w:r w:rsidR="00462A7E">
        <w:rPr>
          <w:lang w:val="en-CA"/>
        </w:rPr>
        <w:t>.</w:t>
      </w:r>
    </w:p>
    <w:p w14:paraId="46CEB846" w14:textId="140CF121" w:rsidR="0065343E" w:rsidRPr="00451BF6" w:rsidRDefault="00451BF6" w:rsidP="00CE1BEC">
      <w:pPr>
        <w:rPr>
          <w:rFonts w:cstheme="minorHAnsi"/>
          <w:lang w:val="en-CA"/>
        </w:rPr>
      </w:pPr>
      <w:r>
        <w:rPr>
          <w:lang w:val="en-CA"/>
        </w:rPr>
        <w:t xml:space="preserve">Following the advice from the </w:t>
      </w:r>
      <w:r w:rsidR="00D41311">
        <w:rPr>
          <w:lang w:val="en-CA"/>
        </w:rPr>
        <w:t>college-level</w:t>
      </w:r>
      <w:r>
        <w:rPr>
          <w:lang w:val="en-CA"/>
        </w:rPr>
        <w:t xml:space="preserve"> sources document, find a video that is related to the article that you have found for your academic discussion</w:t>
      </w:r>
      <w:r w:rsidR="00EA346D">
        <w:rPr>
          <w:lang w:val="en-CA"/>
        </w:rPr>
        <w:t xml:space="preserve">, but which is on another </w:t>
      </w:r>
      <w:r>
        <w:rPr>
          <w:rFonts w:cstheme="minorHAnsi"/>
          <w:lang w:val="en-CA"/>
        </w:rPr>
        <w:t>aspect of the same topic. The video should be 10 to 20 minutes long. If your video is too short but is really interesting, keep it and find a second short video to go with it.</w:t>
      </w:r>
    </w:p>
    <w:p w14:paraId="4D17E899" w14:textId="3A345655" w:rsidR="0065343E" w:rsidRDefault="00BD0D11" w:rsidP="0023188D">
      <w:pPr>
        <w:pStyle w:val="Titre1"/>
        <w:rPr>
          <w:lang w:val="en-CA"/>
        </w:rPr>
      </w:pPr>
      <w:r>
        <w:rPr>
          <w:lang w:val="en-CA"/>
        </w:rPr>
        <w:t xml:space="preserve">Project 3: </w:t>
      </w:r>
      <w:r w:rsidR="0065343E">
        <w:rPr>
          <w:lang w:val="en-CA"/>
        </w:rPr>
        <w:t>Prepare discussion questions</w:t>
      </w:r>
      <w:r w:rsidR="00462A7E">
        <w:rPr>
          <w:lang w:val="en-CA"/>
        </w:rPr>
        <w:t>.</w:t>
      </w:r>
    </w:p>
    <w:p w14:paraId="47B336BA" w14:textId="75FB3BBA" w:rsidR="00E265CB" w:rsidRDefault="00E265CB" w:rsidP="00E265CB">
      <w:pPr>
        <w:rPr>
          <w:lang w:val="en-CA"/>
        </w:rPr>
      </w:pPr>
      <w:r>
        <w:rPr>
          <w:lang w:val="en-CA"/>
        </w:rPr>
        <w:t>In total, you should aim to prepare 1</w:t>
      </w:r>
      <w:r w:rsidR="00444B4D">
        <w:rPr>
          <w:lang w:val="en-CA"/>
        </w:rPr>
        <w:t>0</w:t>
      </w:r>
      <w:r>
        <w:rPr>
          <w:lang w:val="en-CA"/>
        </w:rPr>
        <w:t xml:space="preserve"> discussion questions for your academic discussion. Just like the book discussion, you will be marked on the quality of your questions. </w:t>
      </w:r>
    </w:p>
    <w:p w14:paraId="2B8BE435" w14:textId="551F77B3" w:rsidR="0065343E" w:rsidRDefault="0065343E" w:rsidP="00B73716">
      <w:pPr>
        <w:pStyle w:val="Paragraphedeliste"/>
        <w:numPr>
          <w:ilvl w:val="0"/>
          <w:numId w:val="9"/>
        </w:numPr>
        <w:rPr>
          <w:lang w:val="en-CA"/>
        </w:rPr>
      </w:pPr>
      <w:r w:rsidRPr="00B73716">
        <w:rPr>
          <w:lang w:val="en-CA"/>
        </w:rPr>
        <w:t xml:space="preserve">Around </w:t>
      </w:r>
      <w:r w:rsidR="004B6E58">
        <w:rPr>
          <w:lang w:val="en-CA"/>
        </w:rPr>
        <w:t>4-6</w:t>
      </w:r>
      <w:r w:rsidRPr="00B73716">
        <w:rPr>
          <w:lang w:val="en-CA"/>
        </w:rPr>
        <w:t xml:space="preserve"> questions should </w:t>
      </w:r>
      <w:r w:rsidR="00B73716">
        <w:rPr>
          <w:lang w:val="en-CA"/>
        </w:rPr>
        <w:t>relate to the</w:t>
      </w:r>
      <w:r w:rsidRPr="00B73716">
        <w:rPr>
          <w:lang w:val="en-CA"/>
        </w:rPr>
        <w:t xml:space="preserve"> article</w:t>
      </w:r>
    </w:p>
    <w:p w14:paraId="0B0CF188" w14:textId="4E80D213" w:rsidR="00B73716" w:rsidRPr="00B73716" w:rsidRDefault="00B73716" w:rsidP="00B73716">
      <w:pPr>
        <w:pStyle w:val="Paragraphedeliste"/>
        <w:numPr>
          <w:ilvl w:val="0"/>
          <w:numId w:val="9"/>
        </w:numPr>
        <w:rPr>
          <w:lang w:val="en-CA"/>
        </w:rPr>
      </w:pPr>
      <w:r>
        <w:rPr>
          <w:lang w:val="en-CA"/>
        </w:rPr>
        <w:t xml:space="preserve">Around </w:t>
      </w:r>
      <w:r w:rsidR="004B6E58">
        <w:rPr>
          <w:lang w:val="en-CA"/>
        </w:rPr>
        <w:t>4-6</w:t>
      </w:r>
      <w:r>
        <w:rPr>
          <w:lang w:val="en-CA"/>
        </w:rPr>
        <w:t xml:space="preserve"> questions should relate to the video</w:t>
      </w:r>
    </w:p>
    <w:p w14:paraId="0FEF6D48" w14:textId="16BCEA11" w:rsidR="00E265CB" w:rsidRDefault="00E265CB" w:rsidP="00E265CB">
      <w:pPr>
        <w:rPr>
          <w:lang w:val="en-CA"/>
        </w:rPr>
      </w:pPr>
      <w:r>
        <w:rPr>
          <w:lang w:val="en-CA"/>
        </w:rPr>
        <w:t xml:space="preserve">Your discussion must last 25 minutes, and everyone must be present for everyone else’s discussion, with the exception of a valid, </w:t>
      </w:r>
      <w:proofErr w:type="spellStart"/>
      <w:r>
        <w:rPr>
          <w:lang w:val="en-CA"/>
        </w:rPr>
        <w:t>cegep</w:t>
      </w:r>
      <w:proofErr w:type="spellEnd"/>
      <w:r>
        <w:rPr>
          <w:lang w:val="en-CA"/>
        </w:rPr>
        <w:t>-authorised absences.</w:t>
      </w:r>
    </w:p>
    <w:p w14:paraId="6DA76303" w14:textId="04E0CA02" w:rsidR="0065343E" w:rsidRDefault="0065343E" w:rsidP="0065343E">
      <w:pPr>
        <w:pStyle w:val="Titre1"/>
        <w:rPr>
          <w:lang w:val="en-CA"/>
        </w:rPr>
      </w:pPr>
      <w:r>
        <w:rPr>
          <w:lang w:val="en-CA"/>
        </w:rPr>
        <w:t>The week of your discussion: Write a MIO</w:t>
      </w:r>
      <w:r w:rsidR="00462A7E">
        <w:rPr>
          <w:lang w:val="en-CA"/>
        </w:rPr>
        <w:t>.</w:t>
      </w:r>
    </w:p>
    <w:p w14:paraId="2946E342" w14:textId="61F6C261" w:rsidR="00E265CB" w:rsidRDefault="00E265CB" w:rsidP="00E265CB">
      <w:pPr>
        <w:rPr>
          <w:lang w:val="en-CA"/>
        </w:rPr>
      </w:pPr>
      <w:r>
        <w:rPr>
          <w:lang w:val="en-CA"/>
        </w:rPr>
        <w:t xml:space="preserve">AT LEAST 48 hours before class, send </w:t>
      </w:r>
      <w:r w:rsidR="00F543C3">
        <w:rPr>
          <w:lang w:val="en-CA"/>
        </w:rPr>
        <w:t>a MIO</w:t>
      </w:r>
      <w:r>
        <w:rPr>
          <w:lang w:val="en-CA"/>
        </w:rPr>
        <w:t xml:space="preserve"> to your team and your teacher</w:t>
      </w:r>
      <w:r w:rsidR="00F543C3">
        <w:rPr>
          <w:lang w:val="en-CA"/>
        </w:rPr>
        <w:t xml:space="preserve"> with the PDF for the article and a link to the video</w:t>
      </w:r>
      <w:r>
        <w:rPr>
          <w:lang w:val="en-CA"/>
        </w:rPr>
        <w:t>. Please be respectful of your teammates’ time: They don’t want to receive those links at the last minute.</w:t>
      </w:r>
    </w:p>
    <w:p w14:paraId="67B9DF59" w14:textId="77777777" w:rsidR="00002EA3" w:rsidRPr="002630F1" w:rsidRDefault="00002EA3" w:rsidP="00002EA3">
      <w:pPr>
        <w:pStyle w:val="Titre1"/>
        <w:rPr>
          <w:lang w:val="en-CA"/>
        </w:rPr>
      </w:pPr>
      <w:r w:rsidRPr="002630F1">
        <w:rPr>
          <w:lang w:val="en-CA"/>
        </w:rPr>
        <w:t>Your goal for today</w:t>
      </w:r>
    </w:p>
    <w:p w14:paraId="0134F579" w14:textId="64E425F5" w:rsidR="00002EA3" w:rsidRPr="00F97657" w:rsidRDefault="00002EA3" w:rsidP="69E83AD7">
      <w:pPr>
        <w:rPr>
          <w:rFonts w:cstheme="minorHAnsi"/>
          <w:lang w:val="en-CA"/>
        </w:rPr>
      </w:pPr>
      <w:r>
        <w:rPr>
          <w:rFonts w:cstheme="minorHAnsi"/>
          <w:lang w:val="en-CA"/>
        </w:rPr>
        <w:t>Find the material for your academic discussion.</w:t>
      </w:r>
      <w:r w:rsidR="00F97657">
        <w:rPr>
          <w:rFonts w:cstheme="minorHAnsi"/>
          <w:lang w:val="en-CA"/>
        </w:rPr>
        <w:t xml:space="preserve"> You can also start writing your questions, if you have time.</w:t>
      </w:r>
    </w:p>
    <w:sectPr w:rsidR="00002EA3" w:rsidRPr="00F97657" w:rsidSect="000E0A46">
      <w:headerReference w:type="default" r:id="rId10"/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6A253" w14:textId="77777777" w:rsidR="00155431" w:rsidRDefault="00155431" w:rsidP="00BD0D11">
      <w:pPr>
        <w:spacing w:after="0" w:line="240" w:lineRule="auto"/>
      </w:pPr>
      <w:r>
        <w:separator/>
      </w:r>
    </w:p>
  </w:endnote>
  <w:endnote w:type="continuationSeparator" w:id="0">
    <w:p w14:paraId="34827CD8" w14:textId="77777777" w:rsidR="00155431" w:rsidRDefault="00155431" w:rsidP="00BD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D4CD4" w14:textId="77777777" w:rsidR="00155431" w:rsidRDefault="00155431" w:rsidP="00BD0D11">
      <w:pPr>
        <w:spacing w:after="0" w:line="240" w:lineRule="auto"/>
      </w:pPr>
      <w:r>
        <w:separator/>
      </w:r>
    </w:p>
  </w:footnote>
  <w:footnote w:type="continuationSeparator" w:id="0">
    <w:p w14:paraId="6C73C188" w14:textId="77777777" w:rsidR="00155431" w:rsidRDefault="00155431" w:rsidP="00BD0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C10BC" w14:textId="7F8AF531" w:rsidR="00BD0D11" w:rsidRDefault="00BD0D11" w:rsidP="00BD0D11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1C8E"/>
    <w:multiLevelType w:val="hybridMultilevel"/>
    <w:tmpl w:val="5252AC50"/>
    <w:lvl w:ilvl="0" w:tplc="1AAA4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E7CFD"/>
    <w:multiLevelType w:val="hybridMultilevel"/>
    <w:tmpl w:val="87C863E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86639"/>
    <w:multiLevelType w:val="hybridMultilevel"/>
    <w:tmpl w:val="EA86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D27CE"/>
    <w:multiLevelType w:val="hybridMultilevel"/>
    <w:tmpl w:val="8A72D4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30DC6"/>
    <w:multiLevelType w:val="hybridMultilevel"/>
    <w:tmpl w:val="B76096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CEA"/>
    <w:multiLevelType w:val="hybridMultilevel"/>
    <w:tmpl w:val="425E9CC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810398">
    <w:abstractNumId w:val="2"/>
  </w:num>
  <w:num w:numId="2" w16cid:durableId="106588347">
    <w:abstractNumId w:val="6"/>
  </w:num>
  <w:num w:numId="3" w16cid:durableId="206766169">
    <w:abstractNumId w:val="1"/>
  </w:num>
  <w:num w:numId="4" w16cid:durableId="565729605">
    <w:abstractNumId w:val="4"/>
  </w:num>
  <w:num w:numId="5" w16cid:durableId="1602644232">
    <w:abstractNumId w:val="5"/>
  </w:num>
  <w:num w:numId="6" w16cid:durableId="1191190189">
    <w:abstractNumId w:val="7"/>
  </w:num>
  <w:num w:numId="7" w16cid:durableId="704057654">
    <w:abstractNumId w:val="0"/>
  </w:num>
  <w:num w:numId="8" w16cid:durableId="1548907420">
    <w:abstractNumId w:val="3"/>
  </w:num>
  <w:num w:numId="9" w16cid:durableId="1637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02EA3"/>
    <w:rsid w:val="00013BBC"/>
    <w:rsid w:val="000153E1"/>
    <w:rsid w:val="000319A2"/>
    <w:rsid w:val="000715E6"/>
    <w:rsid w:val="000B713A"/>
    <w:rsid w:val="000C3B5D"/>
    <w:rsid w:val="000E0A46"/>
    <w:rsid w:val="00137D82"/>
    <w:rsid w:val="00151E2E"/>
    <w:rsid w:val="00155431"/>
    <w:rsid w:val="001B0A96"/>
    <w:rsid w:val="00207F89"/>
    <w:rsid w:val="002164C6"/>
    <w:rsid w:val="0023188D"/>
    <w:rsid w:val="00283FB3"/>
    <w:rsid w:val="002941A5"/>
    <w:rsid w:val="002A0EB1"/>
    <w:rsid w:val="002A5083"/>
    <w:rsid w:val="002D4475"/>
    <w:rsid w:val="002F4A40"/>
    <w:rsid w:val="00306CD7"/>
    <w:rsid w:val="00320B20"/>
    <w:rsid w:val="003232BF"/>
    <w:rsid w:val="00365683"/>
    <w:rsid w:val="00392871"/>
    <w:rsid w:val="003C1205"/>
    <w:rsid w:val="003C5A67"/>
    <w:rsid w:val="003F2817"/>
    <w:rsid w:val="00434684"/>
    <w:rsid w:val="00444B4D"/>
    <w:rsid w:val="00451BF6"/>
    <w:rsid w:val="0046216D"/>
    <w:rsid w:val="00462A7E"/>
    <w:rsid w:val="004957CF"/>
    <w:rsid w:val="004A2C38"/>
    <w:rsid w:val="004B3200"/>
    <w:rsid w:val="004B6E58"/>
    <w:rsid w:val="004C0725"/>
    <w:rsid w:val="004D2B78"/>
    <w:rsid w:val="004E1129"/>
    <w:rsid w:val="00505FBA"/>
    <w:rsid w:val="005304B0"/>
    <w:rsid w:val="005322E4"/>
    <w:rsid w:val="0053689F"/>
    <w:rsid w:val="00547233"/>
    <w:rsid w:val="00550CEE"/>
    <w:rsid w:val="00551A7D"/>
    <w:rsid w:val="00577217"/>
    <w:rsid w:val="005777E7"/>
    <w:rsid w:val="00587331"/>
    <w:rsid w:val="005940A5"/>
    <w:rsid w:val="005A3C2E"/>
    <w:rsid w:val="005B0735"/>
    <w:rsid w:val="005B263E"/>
    <w:rsid w:val="005C2CEA"/>
    <w:rsid w:val="005E0F37"/>
    <w:rsid w:val="005F588D"/>
    <w:rsid w:val="00603EE1"/>
    <w:rsid w:val="0060691E"/>
    <w:rsid w:val="00643A65"/>
    <w:rsid w:val="0065343E"/>
    <w:rsid w:val="006802E5"/>
    <w:rsid w:val="00684136"/>
    <w:rsid w:val="006C55B1"/>
    <w:rsid w:val="006D05CB"/>
    <w:rsid w:val="006F3A27"/>
    <w:rsid w:val="00701599"/>
    <w:rsid w:val="007123DF"/>
    <w:rsid w:val="00724C4E"/>
    <w:rsid w:val="007460E5"/>
    <w:rsid w:val="007706FB"/>
    <w:rsid w:val="0079401A"/>
    <w:rsid w:val="007A20DD"/>
    <w:rsid w:val="007A410E"/>
    <w:rsid w:val="007B28D3"/>
    <w:rsid w:val="007F6BA1"/>
    <w:rsid w:val="00833B07"/>
    <w:rsid w:val="0083437E"/>
    <w:rsid w:val="0084475C"/>
    <w:rsid w:val="00853DAF"/>
    <w:rsid w:val="008561A2"/>
    <w:rsid w:val="00871891"/>
    <w:rsid w:val="008843AE"/>
    <w:rsid w:val="008A1D10"/>
    <w:rsid w:val="008B0906"/>
    <w:rsid w:val="008D363D"/>
    <w:rsid w:val="008E1FE7"/>
    <w:rsid w:val="008F6A36"/>
    <w:rsid w:val="00924290"/>
    <w:rsid w:val="00934A58"/>
    <w:rsid w:val="0094162A"/>
    <w:rsid w:val="009505D2"/>
    <w:rsid w:val="00962762"/>
    <w:rsid w:val="009646D0"/>
    <w:rsid w:val="009A1E0C"/>
    <w:rsid w:val="009C310B"/>
    <w:rsid w:val="009F62E3"/>
    <w:rsid w:val="009F7E54"/>
    <w:rsid w:val="00A42273"/>
    <w:rsid w:val="00A4372C"/>
    <w:rsid w:val="00A67818"/>
    <w:rsid w:val="00A8207A"/>
    <w:rsid w:val="00A959B8"/>
    <w:rsid w:val="00AA1068"/>
    <w:rsid w:val="00B0347E"/>
    <w:rsid w:val="00B262DB"/>
    <w:rsid w:val="00B57BCB"/>
    <w:rsid w:val="00B73716"/>
    <w:rsid w:val="00B96510"/>
    <w:rsid w:val="00BA315F"/>
    <w:rsid w:val="00BB0041"/>
    <w:rsid w:val="00BC0FF7"/>
    <w:rsid w:val="00BD0D11"/>
    <w:rsid w:val="00C00E6E"/>
    <w:rsid w:val="00C14065"/>
    <w:rsid w:val="00C146D0"/>
    <w:rsid w:val="00C16B96"/>
    <w:rsid w:val="00C2105E"/>
    <w:rsid w:val="00C24CC7"/>
    <w:rsid w:val="00C2682B"/>
    <w:rsid w:val="00C43C1F"/>
    <w:rsid w:val="00C8659E"/>
    <w:rsid w:val="00C91458"/>
    <w:rsid w:val="00CA4312"/>
    <w:rsid w:val="00CC795D"/>
    <w:rsid w:val="00CE1BEC"/>
    <w:rsid w:val="00D219A5"/>
    <w:rsid w:val="00D27FA1"/>
    <w:rsid w:val="00D41311"/>
    <w:rsid w:val="00D77988"/>
    <w:rsid w:val="00D81FF3"/>
    <w:rsid w:val="00D94EFC"/>
    <w:rsid w:val="00DB0796"/>
    <w:rsid w:val="00DF4771"/>
    <w:rsid w:val="00E026F1"/>
    <w:rsid w:val="00E05A5B"/>
    <w:rsid w:val="00E1518D"/>
    <w:rsid w:val="00E20502"/>
    <w:rsid w:val="00E265CB"/>
    <w:rsid w:val="00E3068A"/>
    <w:rsid w:val="00E3449D"/>
    <w:rsid w:val="00E40913"/>
    <w:rsid w:val="00E437F1"/>
    <w:rsid w:val="00E738AF"/>
    <w:rsid w:val="00E93000"/>
    <w:rsid w:val="00EA346D"/>
    <w:rsid w:val="00EC20EF"/>
    <w:rsid w:val="00EC4A87"/>
    <w:rsid w:val="00ED3A50"/>
    <w:rsid w:val="00EF233D"/>
    <w:rsid w:val="00F109C5"/>
    <w:rsid w:val="00F356E3"/>
    <w:rsid w:val="00F543C3"/>
    <w:rsid w:val="00F609F3"/>
    <w:rsid w:val="00F813B6"/>
    <w:rsid w:val="00F97657"/>
    <w:rsid w:val="00FB7E31"/>
    <w:rsid w:val="00FC3441"/>
    <w:rsid w:val="010343CD"/>
    <w:rsid w:val="69E8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8D6C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18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ytp-time-current">
    <w:name w:val="ytp-time-current"/>
    <w:basedOn w:val="Policepardfaut"/>
    <w:rsid w:val="008D363D"/>
  </w:style>
  <w:style w:type="character" w:styleId="Mentionnonrsolue">
    <w:name w:val="Unresolved Mention"/>
    <w:basedOn w:val="Policepardfaut"/>
    <w:uiPriority w:val="99"/>
    <w:semiHidden/>
    <w:unhideWhenUsed/>
    <w:rsid w:val="006C55B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BD0D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0D11"/>
  </w:style>
  <w:style w:type="paragraph" w:styleId="Pieddepage">
    <w:name w:val="footer"/>
    <w:basedOn w:val="Normal"/>
    <w:link w:val="PieddepageCar"/>
    <w:uiPriority w:val="99"/>
    <w:unhideWhenUsed/>
    <w:rsid w:val="00BD0D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0D11"/>
  </w:style>
  <w:style w:type="character" w:customStyle="1" w:styleId="Titre2Car">
    <w:name w:val="Titre 2 Car"/>
    <w:basedOn w:val="Policepardfaut"/>
    <w:link w:val="Titre2"/>
    <w:uiPriority w:val="9"/>
    <w:rsid w:val="0023188D"/>
    <w:rPr>
      <w:rFonts w:asciiTheme="majorHAnsi" w:eastAsiaTheme="majorEastAsia" w:hAnsiTheme="majorHAnsi" w:cstheme="majorBidi"/>
      <w:color w:val="6B911C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F9179-7451-45A1-81B6-19D980122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3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323</Words>
  <Characters>1782</Characters>
  <Application>Microsoft Office Word</Application>
  <DocSecurity>0</DocSecurity>
  <Lines>14</Lines>
  <Paragraphs>4</Paragraphs>
  <ScaleCrop>false</ScaleCrop>
  <Company>Cégep de Lévis-Lauzon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47</cp:revision>
  <dcterms:created xsi:type="dcterms:W3CDTF">2022-11-07T22:49:00Z</dcterms:created>
  <dcterms:modified xsi:type="dcterms:W3CDTF">2025-04-02T15:31:00Z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MediaServiceImageTags">
    <vt:lpwstr/>
  </property>
</Properties>
</file>