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C02CB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75542592" w14:textId="38A814F8" w:rsidR="009C310B" w:rsidRDefault="0060691E" w:rsidP="009C310B">
      <w:pPr>
        <w:pStyle w:val="Titre1"/>
        <w:rPr>
          <w:lang w:val="en-CA"/>
        </w:rPr>
      </w:pPr>
      <w:r>
        <w:rPr>
          <w:lang w:val="en-CA"/>
        </w:rPr>
        <w:t>Project</w:t>
      </w:r>
      <w:r w:rsidR="009C310B">
        <w:rPr>
          <w:lang w:val="en-CA"/>
        </w:rPr>
        <w:t xml:space="preserve"> </w:t>
      </w:r>
      <w:r w:rsidR="009A1E0C">
        <w:rPr>
          <w:lang w:val="en-CA"/>
        </w:rPr>
        <w:t>1</w:t>
      </w:r>
      <w:r w:rsidR="009C310B">
        <w:rPr>
          <w:lang w:val="en-CA"/>
        </w:rPr>
        <w:t xml:space="preserve">: </w:t>
      </w:r>
      <w:r w:rsidR="00912249" w:rsidRPr="00912249">
        <w:rPr>
          <w:lang w:val="en-CA"/>
        </w:rPr>
        <w:t>Prepare for discussion 2C: Business Ethics (Unit 6)</w:t>
      </w:r>
    </w:p>
    <w:p w14:paraId="38324DBF" w14:textId="77777777" w:rsidR="009C310B" w:rsidRPr="00F109C5" w:rsidRDefault="004A2C38" w:rsidP="009C310B">
      <w:pPr>
        <w:rPr>
          <w:lang w:val="en-CA"/>
        </w:rPr>
      </w:pPr>
      <w:r>
        <w:rPr>
          <w:lang w:val="en-CA"/>
        </w:rPr>
        <w:t xml:space="preserve">Take out a sheet to take quick notes. Then, read the text and watch the videos. Take a few notes: What are the most important ideas? What seems the most relevant to the </w:t>
      </w:r>
      <w:r w:rsidRPr="00F109C5">
        <w:rPr>
          <w:lang w:val="en-CA"/>
        </w:rPr>
        <w:t>course we’re taking? Re-read those notes quickly just before class starts next week.</w:t>
      </w:r>
    </w:p>
    <w:p w14:paraId="3BBC35FC" w14:textId="77777777" w:rsidR="00CB21EB" w:rsidRPr="00CB21EB" w:rsidRDefault="00CB21EB" w:rsidP="00CB21EB">
      <w:pPr>
        <w:pStyle w:val="Paragraphedeliste"/>
        <w:numPr>
          <w:ilvl w:val="0"/>
          <w:numId w:val="6"/>
        </w:numPr>
        <w:spacing w:after="0" w:line="240" w:lineRule="auto"/>
        <w:ind w:left="1050" w:hanging="294"/>
        <w:rPr>
          <w:rFonts w:cstheme="minorHAnsi"/>
          <w:lang w:val="en-CA"/>
        </w:rPr>
      </w:pPr>
      <w:r w:rsidRPr="00CB21EB">
        <w:rPr>
          <w:lang w:val="en-CA"/>
        </w:rPr>
        <w:t xml:space="preserve">Reading in </w:t>
      </w:r>
      <w:r w:rsidRPr="00CB21EB">
        <w:rPr>
          <w:i/>
          <w:lang w:val="en-CA"/>
        </w:rPr>
        <w:t>Academic Inquiry</w:t>
      </w:r>
      <w:r w:rsidRPr="00CB21EB">
        <w:rPr>
          <w:lang w:val="en-CA"/>
        </w:rPr>
        <w:t xml:space="preserve"> (p.201) “Two Faces of Apple”</w:t>
      </w:r>
    </w:p>
    <w:p w14:paraId="3E6FCD4D" w14:textId="77777777" w:rsidR="00CB21EB" w:rsidRPr="00CB21EB" w:rsidRDefault="00CB21EB" w:rsidP="00CB21EB">
      <w:pPr>
        <w:pStyle w:val="Paragraphedeliste"/>
        <w:numPr>
          <w:ilvl w:val="0"/>
          <w:numId w:val="6"/>
        </w:numPr>
        <w:spacing w:after="0" w:line="240" w:lineRule="auto"/>
        <w:ind w:left="1050" w:hanging="294"/>
        <w:rPr>
          <w:bCs/>
          <w:lang w:val="en-CA"/>
        </w:rPr>
      </w:pPr>
      <w:r w:rsidRPr="00CB21EB">
        <w:rPr>
          <w:bCs/>
          <w:lang w:val="en-CA"/>
        </w:rPr>
        <w:t xml:space="preserve">YouTube video: </w:t>
      </w:r>
      <w:r w:rsidRPr="00CB21EB">
        <w:rPr>
          <w:rFonts w:cstheme="minorHAnsi"/>
          <w:lang w:val="en-CA"/>
        </w:rPr>
        <w:t>“</w:t>
      </w:r>
      <w:r w:rsidRPr="00CB21EB">
        <w:rPr>
          <w:bCs/>
          <w:lang w:val="en-CA"/>
        </w:rPr>
        <w:t>Ethical Dilemma: The Burger Murders’’</w:t>
      </w:r>
    </w:p>
    <w:p w14:paraId="6223EB1F" w14:textId="094E35CD" w:rsidR="00CB21EB" w:rsidRPr="00CB21EB" w:rsidRDefault="006548C1" w:rsidP="00CB21EB">
      <w:pPr>
        <w:pStyle w:val="Paragraphedeliste"/>
        <w:ind w:left="1050"/>
        <w:rPr>
          <w:lang w:val="en-CA"/>
        </w:rPr>
      </w:pPr>
      <w:hyperlink r:id="rId8" w:history="1">
        <w:r w:rsidR="00366E73" w:rsidRPr="006548C1">
          <w:rPr>
            <w:rStyle w:val="Lienhypertexte"/>
            <w:lang w:val="en-CA"/>
          </w:rPr>
          <w:t>https://youtu.be/W8O131s31Rg</w:t>
        </w:r>
      </w:hyperlink>
    </w:p>
    <w:p w14:paraId="16FFF089" w14:textId="77777777" w:rsidR="00CB21EB" w:rsidRPr="00CB21EB" w:rsidRDefault="00CB21EB" w:rsidP="00CB21EB">
      <w:pPr>
        <w:pStyle w:val="Paragraphedeliste"/>
        <w:ind w:left="1050"/>
        <w:rPr>
          <w:bCs/>
          <w:i/>
          <w:iCs/>
          <w:lang w:val="en-CA"/>
        </w:rPr>
      </w:pPr>
      <w:r w:rsidRPr="00CB21EB">
        <w:rPr>
          <w:bCs/>
          <w:i/>
          <w:iCs/>
          <w:lang w:val="en-CA"/>
        </w:rPr>
        <w:t>A criminal has injected poison into your company’s product, and three people have died! How should your company respond? This video explores the different strategies of this ethical dilemma.</w:t>
      </w:r>
    </w:p>
    <w:p w14:paraId="73BB7D4D" w14:textId="43A724EE" w:rsidR="00CB21EB" w:rsidRPr="00CB21EB" w:rsidRDefault="00CB21EB" w:rsidP="00CB21EB">
      <w:pPr>
        <w:pStyle w:val="Paragraphedeliste"/>
        <w:numPr>
          <w:ilvl w:val="0"/>
          <w:numId w:val="8"/>
        </w:numPr>
        <w:spacing w:after="0" w:line="240" w:lineRule="auto"/>
        <w:ind w:left="1050" w:hanging="280"/>
        <w:rPr>
          <w:bCs/>
          <w:lang w:val="en-CA"/>
        </w:rPr>
      </w:pPr>
      <w:r w:rsidRPr="00CB21EB">
        <w:rPr>
          <w:bCs/>
          <w:lang w:val="en-CA"/>
        </w:rPr>
        <w:t xml:space="preserve">YouTube video: </w:t>
      </w:r>
      <w:r w:rsidRPr="00CB21EB">
        <w:rPr>
          <w:rFonts w:cstheme="minorHAnsi"/>
          <w:lang w:val="en-CA"/>
        </w:rPr>
        <w:t>“</w:t>
      </w:r>
      <w:r w:rsidRPr="00CB21EB">
        <w:rPr>
          <w:bCs/>
          <w:lang w:val="en-CA"/>
        </w:rPr>
        <w:t xml:space="preserve">Why You Should Know How Much Your Coworkers Get Paid’’ </w:t>
      </w:r>
      <w:hyperlink r:id="rId9" w:history="1">
        <w:r w:rsidR="00AD1FBD" w:rsidRPr="00F0629F">
          <w:rPr>
            <w:rStyle w:val="Lienhypertexte"/>
            <w:lang w:val="en-CA"/>
          </w:rPr>
          <w:t>https://youtu.be/TvcNw4F0Y4Y</w:t>
        </w:r>
      </w:hyperlink>
    </w:p>
    <w:p w14:paraId="3A3ECED9" w14:textId="7AC2E263" w:rsidR="00151E2E" w:rsidRPr="00CB21EB" w:rsidRDefault="00CB21EB" w:rsidP="00CB21EB">
      <w:pPr>
        <w:pStyle w:val="Paragraphedeliste"/>
        <w:ind w:left="1050"/>
        <w:rPr>
          <w:bCs/>
          <w:i/>
          <w:iCs/>
          <w:lang w:val="en-CA"/>
        </w:rPr>
      </w:pPr>
      <w:r w:rsidRPr="00CB21EB">
        <w:rPr>
          <w:bCs/>
          <w:i/>
          <w:iCs/>
          <w:lang w:val="en-CA"/>
        </w:rPr>
        <w:t>How much do you get paid? How does it compare to the people you work with? You should know, and so should they, says management researcher David Burkus.</w:t>
      </w:r>
    </w:p>
    <w:p w14:paraId="6CDFFB1E" w14:textId="325CC1FF" w:rsidR="007123DF" w:rsidRDefault="008D363D" w:rsidP="007123DF">
      <w:pPr>
        <w:rPr>
          <w:lang w:val="en-CA"/>
        </w:rPr>
      </w:pPr>
      <w:r>
        <w:rPr>
          <w:lang w:val="en-CA"/>
        </w:rPr>
        <w:t xml:space="preserve">If you are Person </w:t>
      </w:r>
      <w:r w:rsidR="00F642B4">
        <w:rPr>
          <w:lang w:val="en-CA"/>
        </w:rPr>
        <w:t>C</w:t>
      </w:r>
      <w:r w:rsidR="007123DF">
        <w:rPr>
          <w:lang w:val="en-CA"/>
        </w:rPr>
        <w:t xml:space="preserve">, you need to prepare the questions for the academic discussion. </w:t>
      </w:r>
      <w:r w:rsidR="00434684">
        <w:rPr>
          <w:lang w:val="en-CA"/>
        </w:rPr>
        <w:t>Please submit a copy of your questions and visual aids on Teams.</w:t>
      </w:r>
    </w:p>
    <w:p w14:paraId="67B19D2A" w14:textId="7E3BC4C0" w:rsidR="005A3C2E" w:rsidRPr="00B57C65" w:rsidRDefault="005A3C2E" w:rsidP="007123DF">
      <w:pPr>
        <w:rPr>
          <w:lang w:val="en-CA"/>
        </w:rPr>
      </w:pPr>
      <w:r w:rsidRPr="006E0537">
        <w:rPr>
          <w:lang w:val="en-CA"/>
        </w:rPr>
        <w:t xml:space="preserve">Tuesday group’s Person </w:t>
      </w:r>
      <w:r w:rsidR="00F642B4" w:rsidRPr="006E0537">
        <w:rPr>
          <w:lang w:val="en-CA"/>
        </w:rPr>
        <w:t>C</w:t>
      </w:r>
      <w:r w:rsidRPr="006E0537">
        <w:rPr>
          <w:lang w:val="en-CA"/>
        </w:rPr>
        <w:t xml:space="preserve"> list:</w:t>
      </w:r>
      <w:r w:rsidR="006802E5" w:rsidRPr="006E0537">
        <w:rPr>
          <w:lang w:val="en-CA"/>
        </w:rPr>
        <w:t xml:space="preserve"> </w:t>
      </w:r>
      <w:r w:rsidR="007A5F5F" w:rsidRPr="006E0537">
        <w:rPr>
          <w:lang w:val="en-CA"/>
        </w:rPr>
        <w:t xml:space="preserve">Allyson McHugh, </w:t>
      </w:r>
      <w:r w:rsidR="00321E58" w:rsidRPr="006E0537">
        <w:rPr>
          <w:lang w:val="en-CA"/>
        </w:rPr>
        <w:t xml:space="preserve">Julianne Couture, </w:t>
      </w:r>
      <w:r w:rsidR="00C74C9A" w:rsidRPr="006E0537">
        <w:rPr>
          <w:lang w:val="en-CA"/>
        </w:rPr>
        <w:t xml:space="preserve">Alexandra Lapointe, </w:t>
      </w:r>
      <w:r w:rsidR="00C57052" w:rsidRPr="006E0537">
        <w:rPr>
          <w:lang w:val="en-CA"/>
        </w:rPr>
        <w:t xml:space="preserve">Alexis Lamontagne, </w:t>
      </w:r>
      <w:r w:rsidR="000E3A53" w:rsidRPr="006E0537">
        <w:rPr>
          <w:lang w:val="en-CA"/>
        </w:rPr>
        <w:t xml:space="preserve">Jessie Jones, </w:t>
      </w:r>
      <w:r w:rsidR="005A028B" w:rsidRPr="006E0537">
        <w:rPr>
          <w:lang w:val="en-CA"/>
        </w:rPr>
        <w:t xml:space="preserve">Étienne Beaudoin, </w:t>
      </w:r>
      <w:r w:rsidR="006E0537" w:rsidRPr="006E0537">
        <w:rPr>
          <w:lang w:val="en-CA"/>
        </w:rPr>
        <w:t xml:space="preserve">Emma </w:t>
      </w:r>
      <w:r w:rsidR="006E0537" w:rsidRPr="00807904">
        <w:rPr>
          <w:lang w:val="en-CA"/>
        </w:rPr>
        <w:t>L'Hébreux</w:t>
      </w:r>
      <w:r w:rsidR="006E0537">
        <w:rPr>
          <w:lang w:val="en-CA"/>
        </w:rPr>
        <w:t xml:space="preserve">, </w:t>
      </w:r>
      <w:r w:rsidR="00090F01">
        <w:rPr>
          <w:lang w:val="en-CA"/>
        </w:rPr>
        <w:t>Aglaée Robert</w:t>
      </w:r>
      <w:r w:rsidR="00876966">
        <w:rPr>
          <w:lang w:val="en-CA"/>
        </w:rPr>
        <w:t xml:space="preserve">, </w:t>
      </w:r>
      <w:r w:rsidR="00B57C65" w:rsidRPr="00B57C65">
        <w:rPr>
          <w:lang w:val="en-CA"/>
        </w:rPr>
        <w:t>Nathaniel</w:t>
      </w:r>
      <w:r w:rsidR="00B57C65">
        <w:rPr>
          <w:lang w:val="en-CA"/>
        </w:rPr>
        <w:t xml:space="preserve"> Lacasse.</w:t>
      </w:r>
    </w:p>
    <w:p w14:paraId="23E74A6C" w14:textId="4DF893BB" w:rsidR="005A3C2E" w:rsidRPr="006548C1" w:rsidRDefault="005A3C2E" w:rsidP="007123DF">
      <w:pPr>
        <w:rPr>
          <w:lang w:val="en-CA"/>
        </w:rPr>
      </w:pPr>
      <w:r w:rsidRPr="006548C1">
        <w:rPr>
          <w:lang w:val="en-CA"/>
        </w:rPr>
        <w:t xml:space="preserve">Wednesday group’s Person </w:t>
      </w:r>
      <w:r w:rsidR="00F642B4" w:rsidRPr="006548C1">
        <w:rPr>
          <w:lang w:val="en-CA"/>
        </w:rPr>
        <w:t>C</w:t>
      </w:r>
      <w:r w:rsidRPr="006548C1">
        <w:rPr>
          <w:lang w:val="en-CA"/>
        </w:rPr>
        <w:t xml:space="preserve"> list:</w:t>
      </w:r>
      <w:r w:rsidR="00CA4312" w:rsidRPr="006548C1">
        <w:rPr>
          <w:lang w:val="en-CA"/>
        </w:rPr>
        <w:t xml:space="preserve"> </w:t>
      </w:r>
      <w:r w:rsidR="00F2334E" w:rsidRPr="006548C1">
        <w:rPr>
          <w:lang w:val="en-CA"/>
        </w:rPr>
        <w:t xml:space="preserve">Mariane Poitras, </w:t>
      </w:r>
      <w:r w:rsidR="00101501" w:rsidRPr="006548C1">
        <w:rPr>
          <w:lang w:val="en-CA"/>
        </w:rPr>
        <w:t xml:space="preserve">Rosemarie Asselin, </w:t>
      </w:r>
      <w:r w:rsidR="00705572" w:rsidRPr="006548C1">
        <w:rPr>
          <w:lang w:val="en-CA"/>
        </w:rPr>
        <w:t xml:space="preserve">Tristan Chabot, </w:t>
      </w:r>
      <w:r w:rsidR="00952A2F" w:rsidRPr="006548C1">
        <w:rPr>
          <w:lang w:val="en-CA"/>
        </w:rPr>
        <w:t xml:space="preserve">Félix Audet, </w:t>
      </w:r>
      <w:r w:rsidR="00694BBD" w:rsidRPr="006548C1">
        <w:rPr>
          <w:lang w:val="en-CA"/>
        </w:rPr>
        <w:t xml:space="preserve">Charles Naud, </w:t>
      </w:r>
      <w:r w:rsidR="00075028" w:rsidRPr="006548C1">
        <w:rPr>
          <w:lang w:val="en-CA"/>
        </w:rPr>
        <w:t xml:space="preserve">Charles-Alexandre Bazin, </w:t>
      </w:r>
      <w:r w:rsidR="0010176A" w:rsidRPr="006548C1">
        <w:rPr>
          <w:lang w:val="en-CA"/>
        </w:rPr>
        <w:t xml:space="preserve">Émile Simard, </w:t>
      </w:r>
      <w:r w:rsidR="006548C1" w:rsidRPr="006548C1">
        <w:rPr>
          <w:lang w:val="en-CA"/>
        </w:rPr>
        <w:t>Ca</w:t>
      </w:r>
      <w:r w:rsidR="006548C1">
        <w:rPr>
          <w:lang w:val="en-CA"/>
        </w:rPr>
        <w:t>therine Tremblay</w:t>
      </w:r>
      <w:bookmarkStart w:id="0" w:name="_GoBack"/>
      <w:bookmarkEnd w:id="0"/>
      <w:r w:rsidR="00C76A6C" w:rsidRPr="006548C1">
        <w:rPr>
          <w:lang w:val="en-CA"/>
        </w:rPr>
        <w:t>.</w:t>
      </w:r>
    </w:p>
    <w:p w14:paraId="6380FD59" w14:textId="5CC8DFFB" w:rsidR="00CE1BEC" w:rsidRDefault="00CE1BEC" w:rsidP="00CE1BEC">
      <w:pPr>
        <w:pStyle w:val="Titre1"/>
        <w:rPr>
          <w:lang w:val="en-CA"/>
        </w:rPr>
      </w:pPr>
      <w:r>
        <w:rPr>
          <w:lang w:val="en-CA"/>
        </w:rPr>
        <w:t xml:space="preserve">Project 2: </w:t>
      </w:r>
      <w:r w:rsidR="00A47EC5" w:rsidRPr="00A47EC5">
        <w:rPr>
          <w:lang w:val="en-CA"/>
        </w:rPr>
        <w:t>Prepare for discussion 2D: Language Learning</w:t>
      </w:r>
    </w:p>
    <w:p w14:paraId="668437D1" w14:textId="77777777" w:rsidR="00CE1BEC" w:rsidRPr="00F109C5" w:rsidRDefault="00CE1BEC" w:rsidP="00CE1BEC">
      <w:pPr>
        <w:rPr>
          <w:lang w:val="en-CA"/>
        </w:rPr>
      </w:pPr>
      <w:r>
        <w:rPr>
          <w:lang w:val="en-CA"/>
        </w:rPr>
        <w:t xml:space="preserve">Take out a sheet to take quick notes. Then, read the text and watch the videos. Take a few notes: What are the most important ideas? What seems the most relevant to the </w:t>
      </w:r>
      <w:r w:rsidRPr="00F109C5">
        <w:rPr>
          <w:lang w:val="en-CA"/>
        </w:rPr>
        <w:t>course we’re taking? Re-read those notes quickly just before class starts next week.</w:t>
      </w:r>
    </w:p>
    <w:p w14:paraId="2DA44031" w14:textId="0AE9EF36" w:rsidR="00285B67" w:rsidRPr="00A47EC5" w:rsidRDefault="00A47EC5" w:rsidP="00285B67">
      <w:pPr>
        <w:pStyle w:val="Paragraphedeliste"/>
        <w:numPr>
          <w:ilvl w:val="0"/>
          <w:numId w:val="6"/>
        </w:numPr>
        <w:spacing w:after="0" w:line="240" w:lineRule="auto"/>
        <w:ind w:left="1050" w:hanging="294"/>
        <w:rPr>
          <w:rFonts w:cstheme="minorHAnsi"/>
          <w:lang w:val="en-CA"/>
        </w:rPr>
      </w:pPr>
      <w:r w:rsidRPr="00A47EC5">
        <w:rPr>
          <w:lang w:val="en-CA"/>
        </w:rPr>
        <w:t xml:space="preserve">Reading in </w:t>
      </w:r>
      <w:r w:rsidRPr="00A47EC5">
        <w:rPr>
          <w:i/>
          <w:lang w:val="en-CA"/>
        </w:rPr>
        <w:t xml:space="preserve">Maclean’s </w:t>
      </w:r>
      <w:r w:rsidRPr="00A47EC5">
        <w:rPr>
          <w:iCs/>
          <w:lang w:val="en-CA"/>
        </w:rPr>
        <w:t>magazine</w:t>
      </w:r>
      <w:r w:rsidRPr="00A47EC5">
        <w:rPr>
          <w:lang w:val="en-CA"/>
        </w:rPr>
        <w:t xml:space="preserve"> “Just Say ‘Non’: The Problem with French Immersion”</w:t>
      </w:r>
      <w:r w:rsidR="00FC03F4">
        <w:rPr>
          <w:lang w:val="en-CA"/>
        </w:rPr>
        <w:br/>
      </w:r>
      <w:hyperlink r:id="rId10" w:history="1">
        <w:r w:rsidR="00FC03F4" w:rsidRPr="004A70FE">
          <w:rPr>
            <w:rStyle w:val="Lienhypertexte"/>
            <w:rFonts w:cstheme="minorHAnsi"/>
            <w:lang w:val="en-CA"/>
          </w:rPr>
          <w:t>https://www.macleans.ca/education/just-say-non-the-problem-with-french-immersion/</w:t>
        </w:r>
      </w:hyperlink>
    </w:p>
    <w:p w14:paraId="31932C58" w14:textId="336CECCC" w:rsidR="00FC03F4" w:rsidRPr="00A47EC5" w:rsidRDefault="00FC03F4" w:rsidP="00A47EC5">
      <w:pPr>
        <w:pStyle w:val="Paragraphedeliste"/>
        <w:numPr>
          <w:ilvl w:val="0"/>
          <w:numId w:val="6"/>
        </w:numPr>
        <w:spacing w:after="0" w:line="240" w:lineRule="auto"/>
        <w:ind w:left="1050" w:hanging="294"/>
        <w:rPr>
          <w:rFonts w:cstheme="minorHAnsi"/>
          <w:lang w:val="en-CA"/>
        </w:rPr>
      </w:pPr>
      <w:r w:rsidRPr="00A47EC5">
        <w:rPr>
          <w:rFonts w:cstheme="minorHAnsi"/>
          <w:lang w:val="en-CA"/>
        </w:rPr>
        <w:t>TED Talk: “The Secrets of Learning A New Language”</w:t>
      </w:r>
    </w:p>
    <w:p w14:paraId="113F6FD8" w14:textId="4417FE32" w:rsidR="00A47EC5" w:rsidRPr="00A47EC5" w:rsidRDefault="006548C1" w:rsidP="00A47EC5">
      <w:pPr>
        <w:pStyle w:val="Paragraphedeliste"/>
        <w:ind w:left="1050"/>
        <w:rPr>
          <w:rFonts w:cstheme="minorHAnsi"/>
          <w:highlight w:val="yellow"/>
          <w:lang w:val="en-CA"/>
        </w:rPr>
      </w:pPr>
      <w:hyperlink r:id="rId11" w:history="1">
        <w:r w:rsidR="007F29E9" w:rsidRPr="00F0629F">
          <w:rPr>
            <w:rStyle w:val="Lienhypertexte"/>
            <w:rFonts w:cstheme="minorHAnsi"/>
            <w:lang w:val="en-CA"/>
          </w:rPr>
          <w:t>https://youtu.be/o_XVt5rdpFY</w:t>
        </w:r>
      </w:hyperlink>
      <w:r w:rsidR="00FC03F4">
        <w:rPr>
          <w:rFonts w:cstheme="minorHAnsi"/>
          <w:highlight w:val="yellow"/>
          <w:lang w:val="en-CA"/>
        </w:rPr>
        <w:br/>
      </w:r>
      <w:r w:rsidR="00FC03F4" w:rsidRPr="0024327D">
        <w:rPr>
          <w:rFonts w:cstheme="minorHAnsi"/>
          <w:lang w:val="en-CA"/>
        </w:rPr>
        <w:t>Want to learn a new language but feel daunted or unsure where to begin? You don't need some special talent or a "language gene," says Lýdia Machová.</w:t>
      </w:r>
    </w:p>
    <w:p w14:paraId="48370EF0" w14:textId="77777777" w:rsidR="00A47EC5" w:rsidRPr="00A47EC5" w:rsidRDefault="00A47EC5" w:rsidP="00A47EC5">
      <w:pPr>
        <w:pStyle w:val="Paragraphedeliste"/>
        <w:numPr>
          <w:ilvl w:val="0"/>
          <w:numId w:val="6"/>
        </w:numPr>
        <w:spacing w:after="0" w:line="240" w:lineRule="auto"/>
        <w:ind w:left="1050" w:hanging="294"/>
        <w:rPr>
          <w:bCs/>
          <w:lang w:val="en-CA"/>
        </w:rPr>
      </w:pPr>
      <w:r w:rsidRPr="00A47EC5">
        <w:rPr>
          <w:bCs/>
          <w:lang w:val="en-CA"/>
        </w:rPr>
        <w:t xml:space="preserve">YouTube video: </w:t>
      </w:r>
      <w:r w:rsidRPr="00A47EC5">
        <w:rPr>
          <w:rFonts w:cstheme="minorHAnsi"/>
          <w:lang w:val="en-CA"/>
        </w:rPr>
        <w:t>“</w:t>
      </w:r>
      <w:r w:rsidRPr="00A47EC5">
        <w:rPr>
          <w:bCs/>
          <w:lang w:val="en-CA"/>
        </w:rPr>
        <w:t>Don't Insist on English!’’</w:t>
      </w:r>
    </w:p>
    <w:p w14:paraId="0344E0BD" w14:textId="69E3ED22" w:rsidR="00A47EC5" w:rsidRPr="00A47EC5" w:rsidRDefault="006548C1" w:rsidP="00A47EC5">
      <w:pPr>
        <w:pStyle w:val="Paragraphedeliste"/>
        <w:ind w:left="1050"/>
        <w:rPr>
          <w:bCs/>
          <w:lang w:val="en-CA"/>
        </w:rPr>
      </w:pPr>
      <w:hyperlink r:id="rId12" w:history="1">
        <w:r w:rsidR="009F4607" w:rsidRPr="00F0629F">
          <w:rPr>
            <w:rStyle w:val="Lienhypertexte"/>
          </w:rPr>
          <w:t>https://youtu.be/sCTI5tcnEok</w:t>
        </w:r>
      </w:hyperlink>
    </w:p>
    <w:p w14:paraId="1E9C3C8B" w14:textId="3179A9EF" w:rsidR="00CE1BEC" w:rsidRPr="00137D82" w:rsidRDefault="00A47EC5" w:rsidP="00137D82">
      <w:pPr>
        <w:pStyle w:val="Paragraphedeliste"/>
        <w:ind w:left="1050"/>
        <w:rPr>
          <w:bCs/>
          <w:lang w:val="en-CA"/>
        </w:rPr>
      </w:pPr>
      <w:r w:rsidRPr="00A47EC5">
        <w:rPr>
          <w:bCs/>
          <w:i/>
          <w:iCs/>
          <w:lang w:val="en-CA"/>
        </w:rPr>
        <w:t xml:space="preserve">In her talk, long-time English teacher Patricia Ryan asks a provocative question: Is the world's focus on English preventing the spread of great ideas in other languages? (For instance: what if Einstein had to pass the ‘Test of </w:t>
      </w:r>
      <w:r w:rsidRPr="00A47EC5">
        <w:rPr>
          <w:bCs/>
          <w:i/>
          <w:iCs/>
          <w:lang w:val="en-CA"/>
        </w:rPr>
        <w:lastRenderedPageBreak/>
        <w:t>English as a Foreign Language’?) It's a passionate defense of translating and sharing ideas.</w:t>
      </w:r>
      <w:r w:rsidR="00CE1BEC" w:rsidRPr="004968A9">
        <w:rPr>
          <w:lang w:val="en-CA"/>
        </w:rPr>
        <w:br/>
      </w:r>
    </w:p>
    <w:p w14:paraId="6ACB6547" w14:textId="3D94BEC1" w:rsidR="00CE1BEC" w:rsidRDefault="00CE1BEC" w:rsidP="00CE1BEC">
      <w:pPr>
        <w:rPr>
          <w:lang w:val="en-CA"/>
        </w:rPr>
      </w:pPr>
      <w:r>
        <w:rPr>
          <w:lang w:val="en-CA"/>
        </w:rPr>
        <w:t xml:space="preserve">If you are Person </w:t>
      </w:r>
      <w:r w:rsidR="007A550C">
        <w:rPr>
          <w:lang w:val="en-CA"/>
        </w:rPr>
        <w:t>D</w:t>
      </w:r>
      <w:r>
        <w:rPr>
          <w:lang w:val="en-CA"/>
        </w:rPr>
        <w:t>, you need to prepare the questions for the academic discussion. Please submit a copy of your questions and visual aids on Teams.</w:t>
      </w:r>
    </w:p>
    <w:p w14:paraId="17F94B42" w14:textId="1625BA2D" w:rsidR="00CE1BEC" w:rsidRPr="0060671C" w:rsidRDefault="00CE1BEC" w:rsidP="00CE1BEC">
      <w:pPr>
        <w:rPr>
          <w:lang w:val="en-CA"/>
        </w:rPr>
      </w:pPr>
      <w:r w:rsidRPr="0060671C">
        <w:rPr>
          <w:lang w:val="en-CA"/>
        </w:rPr>
        <w:t xml:space="preserve">Tuesday group’s Person </w:t>
      </w:r>
      <w:r w:rsidR="007A550C" w:rsidRPr="0060671C">
        <w:rPr>
          <w:lang w:val="en-CA"/>
        </w:rPr>
        <w:t>D</w:t>
      </w:r>
      <w:r w:rsidRPr="0060671C">
        <w:rPr>
          <w:lang w:val="en-CA"/>
        </w:rPr>
        <w:t xml:space="preserve"> list: </w:t>
      </w:r>
      <w:r w:rsidR="007C38C2" w:rsidRPr="0060671C">
        <w:rPr>
          <w:lang w:val="en-CA"/>
        </w:rPr>
        <w:t xml:space="preserve">Léonie Asselin, </w:t>
      </w:r>
      <w:r w:rsidR="00395721" w:rsidRPr="0060671C">
        <w:rPr>
          <w:lang w:val="en-CA"/>
        </w:rPr>
        <w:t xml:space="preserve">Justin Turbide, </w:t>
      </w:r>
      <w:r w:rsidR="008156F4" w:rsidRPr="0060671C">
        <w:rPr>
          <w:lang w:val="en-CA"/>
        </w:rPr>
        <w:t xml:space="preserve">Zachary Gaumond, </w:t>
      </w:r>
      <w:r w:rsidR="00353FAF" w:rsidRPr="0060671C">
        <w:rPr>
          <w:lang w:val="en-CA"/>
        </w:rPr>
        <w:t xml:space="preserve">Mélodie Girard, </w:t>
      </w:r>
      <w:r w:rsidR="00C828F0" w:rsidRPr="0060671C">
        <w:rPr>
          <w:lang w:val="en-CA"/>
        </w:rPr>
        <w:t xml:space="preserve">Ann-Frédérique Beaulieu, </w:t>
      </w:r>
      <w:r w:rsidR="0060671C" w:rsidRPr="0060671C">
        <w:rPr>
          <w:lang w:val="en-CA"/>
        </w:rPr>
        <w:t>Ar</w:t>
      </w:r>
      <w:r w:rsidR="0060671C">
        <w:rPr>
          <w:lang w:val="en-CA"/>
        </w:rPr>
        <w:t xml:space="preserve">iane </w:t>
      </w:r>
      <w:r w:rsidR="0060671C" w:rsidRPr="00204E4C">
        <w:rPr>
          <w:lang w:val="en-CA"/>
        </w:rPr>
        <w:t>Beauregard</w:t>
      </w:r>
      <w:r w:rsidR="0060671C">
        <w:rPr>
          <w:lang w:val="en-CA"/>
        </w:rPr>
        <w:t xml:space="preserve">, </w:t>
      </w:r>
      <w:r w:rsidR="00DA3E6C" w:rsidRPr="00204E4C">
        <w:rPr>
          <w:lang w:val="en-CA"/>
        </w:rPr>
        <w:t>Lily Rosalie</w:t>
      </w:r>
      <w:r w:rsidR="00A92D89">
        <w:rPr>
          <w:lang w:val="en-CA"/>
        </w:rPr>
        <w:t xml:space="preserve"> St-Onge</w:t>
      </w:r>
      <w:r w:rsidR="00C74441">
        <w:rPr>
          <w:lang w:val="en-CA"/>
        </w:rPr>
        <w:t>.</w:t>
      </w:r>
    </w:p>
    <w:p w14:paraId="51C8DD32" w14:textId="3B1F2A74" w:rsidR="00CE1BEC" w:rsidRPr="000E33EB" w:rsidRDefault="00CE1BEC" w:rsidP="00CE1BEC">
      <w:pPr>
        <w:rPr>
          <w:lang w:val="en-CA"/>
        </w:rPr>
      </w:pPr>
      <w:r w:rsidRPr="009505D2">
        <w:rPr>
          <w:lang w:val="en-CA"/>
        </w:rPr>
        <w:t xml:space="preserve">Wednesday group’s Person </w:t>
      </w:r>
      <w:r w:rsidR="007A550C">
        <w:rPr>
          <w:lang w:val="en-CA"/>
        </w:rPr>
        <w:t>D</w:t>
      </w:r>
      <w:r w:rsidRPr="009505D2">
        <w:rPr>
          <w:lang w:val="en-CA"/>
        </w:rPr>
        <w:t xml:space="preserve"> list: </w:t>
      </w:r>
      <w:r w:rsidR="001B4D99" w:rsidRPr="0052643F">
        <w:rPr>
          <w:lang w:val="en-CA"/>
        </w:rPr>
        <w:t>Khadija-Fatim</w:t>
      </w:r>
      <w:r w:rsidR="001B4D99">
        <w:rPr>
          <w:lang w:val="en-CA"/>
        </w:rPr>
        <w:t xml:space="preserve"> Ka, </w:t>
      </w:r>
      <w:r w:rsidR="000E33EB">
        <w:rPr>
          <w:lang w:val="en-CA"/>
        </w:rPr>
        <w:t xml:space="preserve">Nataël </w:t>
      </w:r>
      <w:r w:rsidR="000E33EB" w:rsidRPr="000E33EB">
        <w:rPr>
          <w:lang w:val="en-CA"/>
        </w:rPr>
        <w:t>Vallières</w:t>
      </w:r>
      <w:r w:rsidR="000E33EB">
        <w:rPr>
          <w:lang w:val="en-CA"/>
        </w:rPr>
        <w:t xml:space="preserve">, </w:t>
      </w:r>
      <w:r w:rsidR="00CC6373">
        <w:rPr>
          <w:lang w:val="en-CA"/>
        </w:rPr>
        <w:t xml:space="preserve">Laura </w:t>
      </w:r>
      <w:r w:rsidR="00CC6373" w:rsidRPr="00C7346C">
        <w:rPr>
          <w:lang w:val="en-CA"/>
        </w:rPr>
        <w:t xml:space="preserve">Nadeau, </w:t>
      </w:r>
      <w:r w:rsidR="00C7346C" w:rsidRPr="006412BE">
        <w:rPr>
          <w:lang w:val="en-CA"/>
        </w:rPr>
        <w:t>Britany</w:t>
      </w:r>
      <w:r w:rsidR="00C7346C">
        <w:rPr>
          <w:lang w:val="en-CA"/>
        </w:rPr>
        <w:t xml:space="preserve"> Lemieux, </w:t>
      </w:r>
      <w:r w:rsidR="0036103A">
        <w:rPr>
          <w:lang w:val="en-CA"/>
        </w:rPr>
        <w:t>Frédéric Plante.</w:t>
      </w:r>
    </w:p>
    <w:p w14:paraId="0C66D8C3" w14:textId="77777777" w:rsidR="009C310B" w:rsidRPr="009C310B" w:rsidRDefault="009C310B">
      <w:pPr>
        <w:rPr>
          <w:lang w:val="en-CA"/>
        </w:rPr>
      </w:pPr>
    </w:p>
    <w:sectPr w:rsidR="009C310B" w:rsidRPr="009C310B" w:rsidSect="00912249">
      <w:pgSz w:w="12240" w:h="15840"/>
      <w:pgMar w:top="1440" w:right="160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91C8E"/>
    <w:multiLevelType w:val="hybridMultilevel"/>
    <w:tmpl w:val="5252AC50"/>
    <w:lvl w:ilvl="0" w:tplc="1AAA4D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51052"/>
    <w:multiLevelType w:val="hybridMultilevel"/>
    <w:tmpl w:val="A5FE9DEE"/>
    <w:lvl w:ilvl="0" w:tplc="0C0C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63130DC6"/>
    <w:multiLevelType w:val="hybridMultilevel"/>
    <w:tmpl w:val="B76096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5103C"/>
    <w:rsid w:val="00075028"/>
    <w:rsid w:val="00090F01"/>
    <w:rsid w:val="000B713A"/>
    <w:rsid w:val="000E33EB"/>
    <w:rsid w:val="000E3A53"/>
    <w:rsid w:val="00101501"/>
    <w:rsid w:val="0010176A"/>
    <w:rsid w:val="00137D82"/>
    <w:rsid w:val="00151E2E"/>
    <w:rsid w:val="001B4D99"/>
    <w:rsid w:val="00207F89"/>
    <w:rsid w:val="002164C6"/>
    <w:rsid w:val="0024327D"/>
    <w:rsid w:val="00285B67"/>
    <w:rsid w:val="002F4A40"/>
    <w:rsid w:val="00320B20"/>
    <w:rsid w:val="00321E58"/>
    <w:rsid w:val="003232BF"/>
    <w:rsid w:val="00344BEE"/>
    <w:rsid w:val="00353FAF"/>
    <w:rsid w:val="0036103A"/>
    <w:rsid w:val="00366E73"/>
    <w:rsid w:val="00395721"/>
    <w:rsid w:val="003C5A67"/>
    <w:rsid w:val="003F2817"/>
    <w:rsid w:val="0043461B"/>
    <w:rsid w:val="00434684"/>
    <w:rsid w:val="0046216D"/>
    <w:rsid w:val="004957CF"/>
    <w:rsid w:val="004968A9"/>
    <w:rsid w:val="004A2C38"/>
    <w:rsid w:val="004B3200"/>
    <w:rsid w:val="004C0725"/>
    <w:rsid w:val="004D2B78"/>
    <w:rsid w:val="00505FBA"/>
    <w:rsid w:val="00514141"/>
    <w:rsid w:val="005304B0"/>
    <w:rsid w:val="005322E4"/>
    <w:rsid w:val="00535BC7"/>
    <w:rsid w:val="0053689F"/>
    <w:rsid w:val="00551A7D"/>
    <w:rsid w:val="00577217"/>
    <w:rsid w:val="00587331"/>
    <w:rsid w:val="005A028B"/>
    <w:rsid w:val="005A3C2E"/>
    <w:rsid w:val="005B0735"/>
    <w:rsid w:val="005B263E"/>
    <w:rsid w:val="005C2CEA"/>
    <w:rsid w:val="005E0F37"/>
    <w:rsid w:val="0060671C"/>
    <w:rsid w:val="0060691E"/>
    <w:rsid w:val="006548C1"/>
    <w:rsid w:val="006802E5"/>
    <w:rsid w:val="00694BBD"/>
    <w:rsid w:val="006C55B1"/>
    <w:rsid w:val="006D05CB"/>
    <w:rsid w:val="006E049A"/>
    <w:rsid w:val="006E0537"/>
    <w:rsid w:val="00705572"/>
    <w:rsid w:val="007123DF"/>
    <w:rsid w:val="007460E5"/>
    <w:rsid w:val="007706FB"/>
    <w:rsid w:val="00792514"/>
    <w:rsid w:val="0079401A"/>
    <w:rsid w:val="007A20DD"/>
    <w:rsid w:val="007A550C"/>
    <w:rsid w:val="007A5F5F"/>
    <w:rsid w:val="007C38C2"/>
    <w:rsid w:val="007F29E9"/>
    <w:rsid w:val="008156F4"/>
    <w:rsid w:val="00833B07"/>
    <w:rsid w:val="0083437E"/>
    <w:rsid w:val="0084475C"/>
    <w:rsid w:val="00853DAF"/>
    <w:rsid w:val="008561A2"/>
    <w:rsid w:val="00876966"/>
    <w:rsid w:val="008B0906"/>
    <w:rsid w:val="008D363D"/>
    <w:rsid w:val="008E1FE7"/>
    <w:rsid w:val="008F6A36"/>
    <w:rsid w:val="00912249"/>
    <w:rsid w:val="00934A58"/>
    <w:rsid w:val="0094162A"/>
    <w:rsid w:val="009505D2"/>
    <w:rsid w:val="00952A2F"/>
    <w:rsid w:val="00962762"/>
    <w:rsid w:val="009A1E0C"/>
    <w:rsid w:val="009C310B"/>
    <w:rsid w:val="009F4607"/>
    <w:rsid w:val="009F62E3"/>
    <w:rsid w:val="009F7E54"/>
    <w:rsid w:val="00A42273"/>
    <w:rsid w:val="00A4372C"/>
    <w:rsid w:val="00A47EC5"/>
    <w:rsid w:val="00A8207A"/>
    <w:rsid w:val="00A92D89"/>
    <w:rsid w:val="00A959B8"/>
    <w:rsid w:val="00AA1068"/>
    <w:rsid w:val="00AD1FBD"/>
    <w:rsid w:val="00B0347E"/>
    <w:rsid w:val="00B10977"/>
    <w:rsid w:val="00B57C65"/>
    <w:rsid w:val="00B96510"/>
    <w:rsid w:val="00BA315F"/>
    <w:rsid w:val="00BB0041"/>
    <w:rsid w:val="00BC0FF7"/>
    <w:rsid w:val="00BC3405"/>
    <w:rsid w:val="00C00E6E"/>
    <w:rsid w:val="00C16B96"/>
    <w:rsid w:val="00C2105E"/>
    <w:rsid w:val="00C24CC7"/>
    <w:rsid w:val="00C2682B"/>
    <w:rsid w:val="00C57052"/>
    <w:rsid w:val="00C7346C"/>
    <w:rsid w:val="00C74441"/>
    <w:rsid w:val="00C74C9A"/>
    <w:rsid w:val="00C76A6C"/>
    <w:rsid w:val="00C828F0"/>
    <w:rsid w:val="00C91458"/>
    <w:rsid w:val="00CA4312"/>
    <w:rsid w:val="00CB21EB"/>
    <w:rsid w:val="00CC6373"/>
    <w:rsid w:val="00CE1BEC"/>
    <w:rsid w:val="00CE2FE5"/>
    <w:rsid w:val="00D77988"/>
    <w:rsid w:val="00D81FF3"/>
    <w:rsid w:val="00DA3E6C"/>
    <w:rsid w:val="00DB0796"/>
    <w:rsid w:val="00E026F1"/>
    <w:rsid w:val="00E04597"/>
    <w:rsid w:val="00E05A5B"/>
    <w:rsid w:val="00E1518D"/>
    <w:rsid w:val="00E40913"/>
    <w:rsid w:val="00E437F1"/>
    <w:rsid w:val="00E451E0"/>
    <w:rsid w:val="00E738AF"/>
    <w:rsid w:val="00EC4A87"/>
    <w:rsid w:val="00ED3A50"/>
    <w:rsid w:val="00F109C5"/>
    <w:rsid w:val="00F2334E"/>
    <w:rsid w:val="00F356E3"/>
    <w:rsid w:val="00F609F3"/>
    <w:rsid w:val="00F642B4"/>
    <w:rsid w:val="00FA5F50"/>
    <w:rsid w:val="00FC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8D6C"/>
  <w15:chartTrackingRefBased/>
  <w15:docId w15:val="{7AB8557A-825A-4BEE-A9CF-66E93C69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  <w:style w:type="character" w:styleId="Mentionnonrsolue">
    <w:name w:val="Unresolved Mention"/>
    <w:basedOn w:val="Policepardfaut"/>
    <w:uiPriority w:val="99"/>
    <w:semiHidden/>
    <w:unhideWhenUsed/>
    <w:rsid w:val="006C55B1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CB21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W8O131s31Rg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youtu.be/sCTI5tcnEo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o_XVt5rdpFY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macleans.ca/education/just-say-non-the-problem-with-french-immersion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youtu.be/TvcNw4F0Y4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eate a new document." ma:contentTypeScope="" ma:versionID="eafb0dc1bec00653dac1925c767b3706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4bf1d28133ed48ebd21ec52179c04746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D27F63-022D-432E-9FEE-AB5CEBE0587D}">
  <ds:schemaRefs>
    <ds:schemaRef ds:uri="http://schemas.microsoft.com/office/2006/documentManagement/types"/>
    <ds:schemaRef ds:uri="http://purl.org/dc/terms/"/>
    <ds:schemaRef ds:uri="http://purl.org/dc/elements/1.1/"/>
    <ds:schemaRef ds:uri="ef082eb7-2a3b-4696-9cc0-ba45057d87c9"/>
    <ds:schemaRef ds:uri="http://purl.org/dc/dcmitype/"/>
    <ds:schemaRef ds:uri="http://schemas.microsoft.com/office/infopath/2007/PartnerControls"/>
    <ds:schemaRef ds:uri="45a0dbab-4c9f-4505-b7a2-d41bd2fc3a3e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B8CE-56E6-4A22-9E8E-38048A457D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497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3228</CharactersWithSpaces>
  <SharedDoc>false</SharedDoc>
  <HLinks>
    <vt:vector size="30" baseType="variant">
      <vt:variant>
        <vt:i4>1966091</vt:i4>
      </vt:variant>
      <vt:variant>
        <vt:i4>12</vt:i4>
      </vt:variant>
      <vt:variant>
        <vt:i4>0</vt:i4>
      </vt:variant>
      <vt:variant>
        <vt:i4>5</vt:i4>
      </vt:variant>
      <vt:variant>
        <vt:lpwstr>https://youtu.be/sCTI5tcnEok</vt:lpwstr>
      </vt:variant>
      <vt:variant>
        <vt:lpwstr/>
      </vt:variant>
      <vt:variant>
        <vt:i4>5832810</vt:i4>
      </vt:variant>
      <vt:variant>
        <vt:i4>9</vt:i4>
      </vt:variant>
      <vt:variant>
        <vt:i4>0</vt:i4>
      </vt:variant>
      <vt:variant>
        <vt:i4>5</vt:i4>
      </vt:variant>
      <vt:variant>
        <vt:lpwstr>https://youtu.be/o_XVt5rdpFY</vt:lpwstr>
      </vt:variant>
      <vt:variant>
        <vt:lpwstr/>
      </vt:variant>
      <vt:variant>
        <vt:i4>458755</vt:i4>
      </vt:variant>
      <vt:variant>
        <vt:i4>6</vt:i4>
      </vt:variant>
      <vt:variant>
        <vt:i4>0</vt:i4>
      </vt:variant>
      <vt:variant>
        <vt:i4>5</vt:i4>
      </vt:variant>
      <vt:variant>
        <vt:lpwstr>https://www.macleans.ca/education/just-say-non-the-problem-with-french-immersion/</vt:lpwstr>
      </vt:variant>
      <vt:variant>
        <vt:lpwstr/>
      </vt:variant>
      <vt:variant>
        <vt:i4>4653148</vt:i4>
      </vt:variant>
      <vt:variant>
        <vt:i4>3</vt:i4>
      </vt:variant>
      <vt:variant>
        <vt:i4>0</vt:i4>
      </vt:variant>
      <vt:variant>
        <vt:i4>5</vt:i4>
      </vt:variant>
      <vt:variant>
        <vt:lpwstr>https://youtu.be/TvcNw4F0Y4Y</vt:lpwstr>
      </vt:variant>
      <vt:variant>
        <vt:lpwstr/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https://youtu.be/W8O131s31Rg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111</cp:revision>
  <dcterms:created xsi:type="dcterms:W3CDTF">2020-09-13T23:13:00Z</dcterms:created>
  <dcterms:modified xsi:type="dcterms:W3CDTF">2020-11-18T15:34:00Z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