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p>
    <w:p>
      <w:pPr>
        <w:pStyle w:val="Body"/>
        <w:jc w:val="center"/>
        <w:rPr>
          <w:b w:val="1"/>
          <w:bCs w:val="1"/>
        </w:rPr>
      </w:pPr>
      <w:r>
        <w:rPr>
          <w:b w:val="1"/>
          <w:bCs w:val="1"/>
          <w:rtl w:val="0"/>
          <w:lang w:val="en-US"/>
        </w:rPr>
        <w:t>CAUSE NO. _________________</w:t>
      </w:r>
    </w:p>
    <w:p>
      <w:pPr>
        <w:pStyle w:val="Body"/>
      </w:pPr>
    </w:p>
    <w:tbl>
      <w:tblPr>
        <w:tblW w:w="935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4406"/>
        <w:gridCol w:w="809"/>
        <w:gridCol w:w="4135"/>
      </w:tblGrid>
      <w:tr>
        <w:tblPrEx>
          <w:shd w:val="clear" w:color="auto" w:fill="cad1d7"/>
        </w:tblPrEx>
        <w:trPr>
          <w:trHeight w:val="290" w:hRule="atLeast"/>
        </w:trPr>
        <w:tc>
          <w:tcPr>
            <w:tcW w:type="dxa" w:w="4406"/>
            <w:tcBorders>
              <w:top w:val="nil"/>
              <w:left w:val="nil"/>
              <w:bottom w:val="nil"/>
              <w:right w:val="nil"/>
            </w:tcBorders>
            <w:shd w:val="clear" w:color="auto" w:fill="auto"/>
            <w:tcMar>
              <w:top w:type="dxa" w:w="80"/>
              <w:left w:type="dxa" w:w="80"/>
              <w:bottom w:type="dxa" w:w="80"/>
              <w:right w:type="dxa" w:w="80"/>
            </w:tcMar>
            <w:vAlign w:val="top"/>
          </w:tcPr>
          <w:p>
            <w:pPr>
              <w:pStyle w:val="Body"/>
              <w:spacing w:line="276" w:lineRule="auto"/>
            </w:pPr>
            <w:r>
              <w:rPr>
                <w:b w:val="1"/>
                <w:bCs w:val="1"/>
                <w:kern w:val="2"/>
                <w:shd w:val="nil" w:color="auto" w:fill="auto"/>
                <w:rtl w:val="0"/>
                <w:lang w:val="en-US"/>
              </w:rPr>
              <w:t>IN THE MATTER OF</w:t>
            </w:r>
          </w:p>
        </w:tc>
        <w:tc>
          <w:tcPr>
            <w:tcW w:type="dxa" w:w="809"/>
            <w:tcBorders>
              <w:top w:val="nil"/>
              <w:left w:val="nil"/>
              <w:bottom w:val="nil"/>
              <w:right w:val="nil"/>
            </w:tcBorders>
            <w:shd w:val="clear" w:color="auto" w:fill="auto"/>
            <w:tcMar>
              <w:top w:type="dxa" w:w="80"/>
              <w:left w:type="dxa" w:w="80"/>
              <w:bottom w:type="dxa" w:w="80"/>
              <w:right w:type="dxa" w:w="80"/>
            </w:tcMar>
            <w:vAlign w:val="top"/>
          </w:tcPr>
          <w:p>
            <w:pPr>
              <w:pStyle w:val="Body"/>
              <w:spacing w:line="276" w:lineRule="auto"/>
              <w:jc w:val="center"/>
            </w:pPr>
            <w:r>
              <w:rPr>
                <w:b w:val="1"/>
                <w:bCs w:val="1"/>
                <w:kern w:val="2"/>
                <w:shd w:val="nil" w:color="auto" w:fill="auto"/>
                <w:rtl w:val="0"/>
                <w:lang w:val="en-US"/>
              </w:rPr>
              <w:t>§</w:t>
            </w:r>
          </w:p>
        </w:tc>
        <w:tc>
          <w:tcPr>
            <w:tcW w:type="dxa" w:w="4135"/>
            <w:tcBorders>
              <w:top w:val="nil"/>
              <w:left w:val="nil"/>
              <w:bottom w:val="nil"/>
              <w:right w:val="nil"/>
            </w:tcBorders>
            <w:shd w:val="clear" w:color="auto" w:fill="auto"/>
            <w:tcMar>
              <w:top w:type="dxa" w:w="80"/>
              <w:left w:type="dxa" w:w="80"/>
              <w:bottom w:type="dxa" w:w="80"/>
              <w:right w:type="dxa" w:w="80"/>
            </w:tcMar>
            <w:vAlign w:val="top"/>
          </w:tcPr>
          <w:p>
            <w:pPr>
              <w:pStyle w:val="Body"/>
              <w:spacing w:line="276" w:lineRule="auto"/>
              <w:jc w:val="right"/>
            </w:pPr>
            <w:r>
              <w:rPr>
                <w:b w:val="1"/>
                <w:bCs w:val="1"/>
                <w:kern w:val="2"/>
                <w:shd w:val="nil" w:color="auto" w:fill="auto"/>
                <w:rtl w:val="0"/>
                <w:lang w:val="en-US"/>
              </w:rPr>
              <w:t>IN THE DISTRICT COURT</w:t>
            </w:r>
          </w:p>
        </w:tc>
      </w:tr>
      <w:tr>
        <w:tblPrEx>
          <w:shd w:val="clear" w:color="auto" w:fill="cad1d7"/>
        </w:tblPrEx>
        <w:trPr>
          <w:trHeight w:val="290" w:hRule="atLeast"/>
        </w:trPr>
        <w:tc>
          <w:tcPr>
            <w:tcW w:type="dxa" w:w="4406"/>
            <w:tcBorders>
              <w:top w:val="nil"/>
              <w:left w:val="nil"/>
              <w:bottom w:val="nil"/>
              <w:right w:val="nil"/>
            </w:tcBorders>
            <w:shd w:val="clear" w:color="auto" w:fill="auto"/>
            <w:tcMar>
              <w:top w:type="dxa" w:w="80"/>
              <w:left w:type="dxa" w:w="80"/>
              <w:bottom w:type="dxa" w:w="80"/>
              <w:right w:type="dxa" w:w="80"/>
            </w:tcMar>
            <w:vAlign w:val="top"/>
          </w:tcPr>
          <w:p>
            <w:pPr>
              <w:pStyle w:val="Body"/>
              <w:spacing w:line="276" w:lineRule="auto"/>
            </w:pPr>
            <w:r>
              <w:rPr>
                <w:b w:val="1"/>
                <w:bCs w:val="1"/>
                <w:kern w:val="2"/>
                <w:shd w:val="nil" w:color="auto" w:fill="auto"/>
                <w:rtl w:val="0"/>
                <w:lang w:val="en-US"/>
              </w:rPr>
              <w:t>THE MARRIAGE OF</w:t>
            </w:r>
          </w:p>
        </w:tc>
        <w:tc>
          <w:tcPr>
            <w:tcW w:type="dxa" w:w="809"/>
            <w:tcBorders>
              <w:top w:val="nil"/>
              <w:left w:val="nil"/>
              <w:bottom w:val="nil"/>
              <w:right w:val="nil"/>
            </w:tcBorders>
            <w:shd w:val="clear" w:color="auto" w:fill="auto"/>
            <w:tcMar>
              <w:top w:type="dxa" w:w="80"/>
              <w:left w:type="dxa" w:w="80"/>
              <w:bottom w:type="dxa" w:w="80"/>
              <w:right w:type="dxa" w:w="80"/>
            </w:tcMar>
            <w:vAlign w:val="top"/>
          </w:tcPr>
          <w:p>
            <w:pPr>
              <w:pStyle w:val="Body"/>
              <w:spacing w:line="276" w:lineRule="auto"/>
              <w:jc w:val="center"/>
            </w:pPr>
            <w:r>
              <w:rPr>
                <w:b w:val="1"/>
                <w:bCs w:val="1"/>
                <w:kern w:val="2"/>
                <w:shd w:val="nil" w:color="auto" w:fill="auto"/>
                <w:rtl w:val="0"/>
                <w:lang w:val="en-US"/>
              </w:rPr>
              <w:t>§</w:t>
            </w:r>
          </w:p>
        </w:tc>
        <w:tc>
          <w:tcPr>
            <w:tcW w:type="dxa" w:w="4135"/>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ad1d7"/>
        </w:tblPrEx>
        <w:trPr>
          <w:trHeight w:val="290" w:hRule="atLeast"/>
        </w:trPr>
        <w:tc>
          <w:tcPr>
            <w:tcW w:type="dxa" w:w="4406"/>
            <w:tcBorders>
              <w:top w:val="nil"/>
              <w:left w:val="nil"/>
              <w:bottom w:val="nil"/>
              <w:right w:val="nil"/>
            </w:tcBorders>
            <w:shd w:val="clear" w:color="auto" w:fill="auto"/>
            <w:tcMar>
              <w:top w:type="dxa" w:w="80"/>
              <w:left w:type="dxa" w:w="80"/>
              <w:bottom w:type="dxa" w:w="80"/>
              <w:right w:type="dxa" w:w="80"/>
            </w:tcMar>
            <w:vAlign w:val="top"/>
          </w:tcPr>
          <w:p/>
        </w:tc>
        <w:tc>
          <w:tcPr>
            <w:tcW w:type="dxa" w:w="809"/>
            <w:tcBorders>
              <w:top w:val="nil"/>
              <w:left w:val="nil"/>
              <w:bottom w:val="nil"/>
              <w:right w:val="nil"/>
            </w:tcBorders>
            <w:shd w:val="clear" w:color="auto" w:fill="auto"/>
            <w:tcMar>
              <w:top w:type="dxa" w:w="80"/>
              <w:left w:type="dxa" w:w="80"/>
              <w:bottom w:type="dxa" w:w="80"/>
              <w:right w:type="dxa" w:w="80"/>
            </w:tcMar>
            <w:vAlign w:val="top"/>
          </w:tcPr>
          <w:p>
            <w:pPr>
              <w:pStyle w:val="Body"/>
              <w:spacing w:line="276" w:lineRule="auto"/>
              <w:jc w:val="center"/>
            </w:pPr>
            <w:r>
              <w:rPr>
                <w:b w:val="1"/>
                <w:bCs w:val="1"/>
                <w:kern w:val="2"/>
                <w:shd w:val="nil" w:color="auto" w:fill="auto"/>
                <w:rtl w:val="0"/>
                <w:lang w:val="en-US"/>
              </w:rPr>
              <w:t>§</w:t>
            </w:r>
          </w:p>
        </w:tc>
        <w:tc>
          <w:tcPr>
            <w:tcW w:type="dxa" w:w="4135"/>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ad1d7"/>
        </w:tblPrEx>
        <w:trPr>
          <w:trHeight w:val="290" w:hRule="atLeast"/>
        </w:trPr>
        <w:tc>
          <w:tcPr>
            <w:tcW w:type="dxa" w:w="4406"/>
            <w:tcBorders>
              <w:top w:val="nil"/>
              <w:left w:val="nil"/>
              <w:bottom w:val="nil"/>
              <w:right w:val="nil"/>
            </w:tcBorders>
            <w:shd w:val="clear" w:color="auto" w:fill="auto"/>
            <w:tcMar>
              <w:top w:type="dxa" w:w="80"/>
              <w:left w:type="dxa" w:w="80"/>
              <w:bottom w:type="dxa" w:w="80"/>
              <w:right w:type="dxa" w:w="80"/>
            </w:tcMar>
            <w:vAlign w:val="top"/>
          </w:tcPr>
          <w:p>
            <w:pPr>
              <w:pStyle w:val="Body"/>
              <w:spacing w:line="276" w:lineRule="auto"/>
            </w:pPr>
            <w:r>
              <w:rPr>
                <w:b w:val="1"/>
                <w:bCs w:val="1"/>
                <w:kern w:val="2"/>
                <w:shd w:val="nil" w:color="auto" w:fill="auto"/>
                <w:rtl w:val="0"/>
                <w:lang w:val="en-US"/>
              </w:rPr>
              <w:t>_______________________</w:t>
            </w:r>
          </w:p>
        </w:tc>
        <w:tc>
          <w:tcPr>
            <w:tcW w:type="dxa" w:w="809"/>
            <w:tcBorders>
              <w:top w:val="nil"/>
              <w:left w:val="nil"/>
              <w:bottom w:val="nil"/>
              <w:right w:val="nil"/>
            </w:tcBorders>
            <w:shd w:val="clear" w:color="auto" w:fill="auto"/>
            <w:tcMar>
              <w:top w:type="dxa" w:w="80"/>
              <w:left w:type="dxa" w:w="80"/>
              <w:bottom w:type="dxa" w:w="80"/>
              <w:right w:type="dxa" w:w="80"/>
            </w:tcMar>
            <w:vAlign w:val="top"/>
          </w:tcPr>
          <w:p>
            <w:pPr>
              <w:pStyle w:val="Body"/>
              <w:spacing w:line="276" w:lineRule="auto"/>
              <w:jc w:val="center"/>
            </w:pPr>
            <w:r>
              <w:rPr>
                <w:b w:val="1"/>
                <w:bCs w:val="1"/>
                <w:kern w:val="2"/>
                <w:shd w:val="nil" w:color="auto" w:fill="auto"/>
                <w:rtl w:val="0"/>
                <w:lang w:val="en-US"/>
              </w:rPr>
              <w:t>§</w:t>
            </w:r>
          </w:p>
        </w:tc>
        <w:tc>
          <w:tcPr>
            <w:tcW w:type="dxa" w:w="4135"/>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ad1d7"/>
        </w:tblPrEx>
        <w:trPr>
          <w:trHeight w:val="290" w:hRule="atLeast"/>
        </w:trPr>
        <w:tc>
          <w:tcPr>
            <w:tcW w:type="dxa" w:w="4406"/>
            <w:tcBorders>
              <w:top w:val="nil"/>
              <w:left w:val="nil"/>
              <w:bottom w:val="nil"/>
              <w:right w:val="nil"/>
            </w:tcBorders>
            <w:shd w:val="clear" w:color="auto" w:fill="auto"/>
            <w:tcMar>
              <w:top w:type="dxa" w:w="80"/>
              <w:left w:type="dxa" w:w="80"/>
              <w:bottom w:type="dxa" w:w="80"/>
              <w:right w:type="dxa" w:w="80"/>
            </w:tcMar>
            <w:vAlign w:val="top"/>
          </w:tcPr>
          <w:p>
            <w:pPr>
              <w:pStyle w:val="Body"/>
              <w:spacing w:line="276" w:lineRule="auto"/>
            </w:pPr>
            <w:r>
              <w:rPr>
                <w:b w:val="1"/>
                <w:bCs w:val="1"/>
                <w:kern w:val="2"/>
                <w:shd w:val="nil" w:color="auto" w:fill="auto"/>
                <w:rtl w:val="0"/>
                <w:lang w:val="en-US"/>
              </w:rPr>
              <w:t>AND</w:t>
            </w:r>
          </w:p>
        </w:tc>
        <w:tc>
          <w:tcPr>
            <w:tcW w:type="dxa" w:w="809"/>
            <w:tcBorders>
              <w:top w:val="nil"/>
              <w:left w:val="nil"/>
              <w:bottom w:val="nil"/>
              <w:right w:val="nil"/>
            </w:tcBorders>
            <w:shd w:val="clear" w:color="auto" w:fill="auto"/>
            <w:tcMar>
              <w:top w:type="dxa" w:w="80"/>
              <w:left w:type="dxa" w:w="80"/>
              <w:bottom w:type="dxa" w:w="80"/>
              <w:right w:type="dxa" w:w="80"/>
            </w:tcMar>
            <w:vAlign w:val="top"/>
          </w:tcPr>
          <w:p>
            <w:pPr>
              <w:pStyle w:val="Body"/>
              <w:spacing w:line="276" w:lineRule="auto"/>
              <w:jc w:val="center"/>
            </w:pPr>
            <w:r>
              <w:rPr>
                <w:b w:val="1"/>
                <w:bCs w:val="1"/>
                <w:kern w:val="2"/>
                <w:shd w:val="nil" w:color="auto" w:fill="auto"/>
                <w:rtl w:val="0"/>
                <w:lang w:val="en-US"/>
              </w:rPr>
              <w:t>§</w:t>
            </w:r>
          </w:p>
        </w:tc>
        <w:tc>
          <w:tcPr>
            <w:tcW w:type="dxa" w:w="4135"/>
            <w:tcBorders>
              <w:top w:val="nil"/>
              <w:left w:val="nil"/>
              <w:bottom w:val="nil"/>
              <w:right w:val="nil"/>
            </w:tcBorders>
            <w:shd w:val="clear" w:color="auto" w:fill="auto"/>
            <w:tcMar>
              <w:top w:type="dxa" w:w="80"/>
              <w:left w:type="dxa" w:w="80"/>
              <w:bottom w:type="dxa" w:w="80"/>
              <w:right w:type="dxa" w:w="80"/>
            </w:tcMar>
            <w:vAlign w:val="top"/>
          </w:tcPr>
          <w:p>
            <w:pPr>
              <w:pStyle w:val="Body"/>
              <w:spacing w:line="276" w:lineRule="auto"/>
              <w:jc w:val="right"/>
            </w:pPr>
            <w:r>
              <w:rPr>
                <w:b w:val="1"/>
                <w:bCs w:val="1"/>
                <w:kern w:val="2"/>
                <w:shd w:val="nil" w:color="auto" w:fill="auto"/>
                <w:rtl w:val="0"/>
                <w:lang w:val="en-US"/>
              </w:rPr>
              <w:t>________TH</w:t>
            </w:r>
            <w:r>
              <w:rPr>
                <w:b w:val="1"/>
                <w:bCs w:val="1"/>
                <w:kern w:val="2"/>
                <w:shd w:val="nil" w:color="auto" w:fill="auto"/>
                <w:rtl w:val="0"/>
                <w:lang w:val="en-US"/>
              </w:rPr>
              <w:t>E</w:t>
            </w:r>
            <w:r>
              <w:rPr>
                <w:b w:val="1"/>
                <w:bCs w:val="1"/>
                <w:kern w:val="2"/>
                <w:shd w:val="nil" w:color="auto" w:fill="auto"/>
                <w:rtl w:val="0"/>
                <w:lang w:val="en-US"/>
              </w:rPr>
              <w:t xml:space="preserve"> JUDICIAL DISTRICT</w:t>
            </w:r>
          </w:p>
        </w:tc>
      </w:tr>
      <w:tr>
        <w:tblPrEx>
          <w:shd w:val="clear" w:color="auto" w:fill="cad1d7"/>
        </w:tblPrEx>
        <w:trPr>
          <w:trHeight w:val="290" w:hRule="atLeast"/>
        </w:trPr>
        <w:tc>
          <w:tcPr>
            <w:tcW w:type="dxa" w:w="4406"/>
            <w:tcBorders>
              <w:top w:val="nil"/>
              <w:left w:val="nil"/>
              <w:bottom w:val="nil"/>
              <w:right w:val="nil"/>
            </w:tcBorders>
            <w:shd w:val="clear" w:color="auto" w:fill="auto"/>
            <w:tcMar>
              <w:top w:type="dxa" w:w="80"/>
              <w:left w:type="dxa" w:w="80"/>
              <w:bottom w:type="dxa" w:w="80"/>
              <w:right w:type="dxa" w:w="80"/>
            </w:tcMar>
            <w:vAlign w:val="top"/>
          </w:tcPr>
          <w:p>
            <w:pPr>
              <w:pStyle w:val="Body"/>
              <w:spacing w:line="276" w:lineRule="auto"/>
            </w:pPr>
            <w:r>
              <w:rPr>
                <w:b w:val="1"/>
                <w:bCs w:val="1"/>
                <w:kern w:val="2"/>
                <w:shd w:val="nil" w:color="auto" w:fill="auto"/>
                <w:rtl w:val="0"/>
                <w:lang w:val="en-US"/>
              </w:rPr>
              <w:t>_______________________</w:t>
            </w:r>
          </w:p>
        </w:tc>
        <w:tc>
          <w:tcPr>
            <w:tcW w:type="dxa" w:w="809"/>
            <w:tcBorders>
              <w:top w:val="nil"/>
              <w:left w:val="nil"/>
              <w:bottom w:val="nil"/>
              <w:right w:val="nil"/>
            </w:tcBorders>
            <w:shd w:val="clear" w:color="auto" w:fill="auto"/>
            <w:tcMar>
              <w:top w:type="dxa" w:w="80"/>
              <w:left w:type="dxa" w:w="80"/>
              <w:bottom w:type="dxa" w:w="80"/>
              <w:right w:type="dxa" w:w="80"/>
            </w:tcMar>
            <w:vAlign w:val="top"/>
          </w:tcPr>
          <w:p>
            <w:pPr>
              <w:pStyle w:val="Body"/>
              <w:spacing w:line="276" w:lineRule="auto"/>
              <w:jc w:val="center"/>
            </w:pPr>
            <w:r>
              <w:rPr>
                <w:b w:val="1"/>
                <w:bCs w:val="1"/>
                <w:kern w:val="2"/>
                <w:shd w:val="nil" w:color="auto" w:fill="auto"/>
                <w:rtl w:val="0"/>
                <w:lang w:val="en-US"/>
              </w:rPr>
              <w:t>§</w:t>
            </w:r>
          </w:p>
        </w:tc>
        <w:tc>
          <w:tcPr>
            <w:tcW w:type="dxa" w:w="4135"/>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ad1d7"/>
        </w:tblPrEx>
        <w:trPr>
          <w:trHeight w:val="290" w:hRule="atLeast"/>
        </w:trPr>
        <w:tc>
          <w:tcPr>
            <w:tcW w:type="dxa" w:w="4406"/>
            <w:tcBorders>
              <w:top w:val="nil"/>
              <w:left w:val="nil"/>
              <w:bottom w:val="nil"/>
              <w:right w:val="nil"/>
            </w:tcBorders>
            <w:shd w:val="clear" w:color="auto" w:fill="auto"/>
            <w:tcMar>
              <w:top w:type="dxa" w:w="80"/>
              <w:left w:type="dxa" w:w="80"/>
              <w:bottom w:type="dxa" w:w="80"/>
              <w:right w:type="dxa" w:w="80"/>
            </w:tcMar>
            <w:vAlign w:val="top"/>
          </w:tcPr>
          <w:p/>
        </w:tc>
        <w:tc>
          <w:tcPr>
            <w:tcW w:type="dxa" w:w="809"/>
            <w:tcBorders>
              <w:top w:val="nil"/>
              <w:left w:val="nil"/>
              <w:bottom w:val="nil"/>
              <w:right w:val="nil"/>
            </w:tcBorders>
            <w:shd w:val="clear" w:color="auto" w:fill="auto"/>
            <w:tcMar>
              <w:top w:type="dxa" w:w="80"/>
              <w:left w:type="dxa" w:w="80"/>
              <w:bottom w:type="dxa" w:w="80"/>
              <w:right w:type="dxa" w:w="80"/>
            </w:tcMar>
            <w:vAlign w:val="top"/>
          </w:tcPr>
          <w:p>
            <w:pPr>
              <w:pStyle w:val="Body"/>
              <w:spacing w:line="276" w:lineRule="auto"/>
              <w:jc w:val="center"/>
            </w:pPr>
            <w:r>
              <w:rPr>
                <w:b w:val="1"/>
                <w:bCs w:val="1"/>
                <w:kern w:val="2"/>
                <w:shd w:val="nil" w:color="auto" w:fill="auto"/>
                <w:rtl w:val="0"/>
                <w:lang w:val="en-US"/>
              </w:rPr>
              <w:t>§</w:t>
            </w:r>
          </w:p>
        </w:tc>
        <w:tc>
          <w:tcPr>
            <w:tcW w:type="dxa" w:w="4135"/>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ad1d7"/>
        </w:tblPrEx>
        <w:trPr>
          <w:trHeight w:val="290" w:hRule="atLeast"/>
        </w:trPr>
        <w:tc>
          <w:tcPr>
            <w:tcW w:type="dxa" w:w="4406"/>
            <w:tcBorders>
              <w:top w:val="nil"/>
              <w:left w:val="nil"/>
              <w:bottom w:val="nil"/>
              <w:right w:val="nil"/>
            </w:tcBorders>
            <w:shd w:val="clear" w:color="auto" w:fill="auto"/>
            <w:tcMar>
              <w:top w:type="dxa" w:w="80"/>
              <w:left w:type="dxa" w:w="80"/>
              <w:bottom w:type="dxa" w:w="80"/>
              <w:right w:type="dxa" w:w="80"/>
            </w:tcMar>
            <w:vAlign w:val="top"/>
          </w:tcPr>
          <w:p>
            <w:pPr>
              <w:pStyle w:val="Body"/>
              <w:spacing w:line="276" w:lineRule="auto"/>
            </w:pPr>
            <w:r>
              <w:rPr>
                <w:b w:val="1"/>
                <w:bCs w:val="1"/>
                <w:kern w:val="2"/>
                <w:shd w:val="nil" w:color="auto" w:fill="auto"/>
                <w:rtl w:val="0"/>
                <w:lang w:val="en-US"/>
              </w:rPr>
              <w:t>AND IN THE INTEREST OF</w:t>
            </w:r>
          </w:p>
        </w:tc>
        <w:tc>
          <w:tcPr>
            <w:tcW w:type="dxa" w:w="809"/>
            <w:tcBorders>
              <w:top w:val="nil"/>
              <w:left w:val="nil"/>
              <w:bottom w:val="nil"/>
              <w:right w:val="nil"/>
            </w:tcBorders>
            <w:shd w:val="clear" w:color="auto" w:fill="auto"/>
            <w:tcMar>
              <w:top w:type="dxa" w:w="80"/>
              <w:left w:type="dxa" w:w="80"/>
              <w:bottom w:type="dxa" w:w="80"/>
              <w:right w:type="dxa" w:w="80"/>
            </w:tcMar>
            <w:vAlign w:val="top"/>
          </w:tcPr>
          <w:p>
            <w:pPr>
              <w:pStyle w:val="Body"/>
              <w:spacing w:line="276" w:lineRule="auto"/>
              <w:jc w:val="center"/>
            </w:pPr>
            <w:r>
              <w:rPr>
                <w:b w:val="1"/>
                <w:bCs w:val="1"/>
                <w:kern w:val="2"/>
                <w:shd w:val="nil" w:color="auto" w:fill="auto"/>
                <w:rtl w:val="0"/>
                <w:lang w:val="en-US"/>
              </w:rPr>
              <w:t>§</w:t>
            </w:r>
          </w:p>
        </w:tc>
        <w:tc>
          <w:tcPr>
            <w:tcW w:type="dxa" w:w="4135"/>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ad1d7"/>
        </w:tblPrEx>
        <w:trPr>
          <w:trHeight w:val="290" w:hRule="atLeast"/>
        </w:trPr>
        <w:tc>
          <w:tcPr>
            <w:tcW w:type="dxa" w:w="4406"/>
            <w:tcBorders>
              <w:top w:val="nil"/>
              <w:left w:val="nil"/>
              <w:bottom w:val="nil"/>
              <w:right w:val="nil"/>
            </w:tcBorders>
            <w:shd w:val="clear" w:color="auto" w:fill="auto"/>
            <w:tcMar>
              <w:top w:type="dxa" w:w="80"/>
              <w:left w:type="dxa" w:w="80"/>
              <w:bottom w:type="dxa" w:w="80"/>
              <w:right w:type="dxa" w:w="80"/>
            </w:tcMar>
            <w:vAlign w:val="top"/>
          </w:tcPr>
          <w:p>
            <w:pPr>
              <w:pStyle w:val="Body"/>
              <w:spacing w:line="276" w:lineRule="auto"/>
            </w:pPr>
            <w:r>
              <w:rPr>
                <w:b w:val="1"/>
                <w:bCs w:val="1"/>
                <w:kern w:val="2"/>
                <w:shd w:val="nil" w:color="auto" w:fill="auto"/>
                <w:rtl w:val="0"/>
                <w:lang w:val="en-US"/>
              </w:rPr>
              <w:t>______________________ AND</w:t>
            </w:r>
          </w:p>
        </w:tc>
        <w:tc>
          <w:tcPr>
            <w:tcW w:type="dxa" w:w="809"/>
            <w:tcBorders>
              <w:top w:val="nil"/>
              <w:left w:val="nil"/>
              <w:bottom w:val="nil"/>
              <w:right w:val="nil"/>
            </w:tcBorders>
            <w:shd w:val="clear" w:color="auto" w:fill="auto"/>
            <w:tcMar>
              <w:top w:type="dxa" w:w="80"/>
              <w:left w:type="dxa" w:w="80"/>
              <w:bottom w:type="dxa" w:w="80"/>
              <w:right w:type="dxa" w:w="80"/>
            </w:tcMar>
            <w:vAlign w:val="top"/>
          </w:tcPr>
          <w:p>
            <w:pPr>
              <w:pStyle w:val="Body"/>
              <w:spacing w:line="276" w:lineRule="auto"/>
              <w:jc w:val="center"/>
            </w:pPr>
            <w:r>
              <w:rPr>
                <w:b w:val="1"/>
                <w:bCs w:val="1"/>
                <w:kern w:val="2"/>
                <w:shd w:val="nil" w:color="auto" w:fill="auto"/>
                <w:rtl w:val="0"/>
                <w:lang w:val="en-US"/>
              </w:rPr>
              <w:t>§</w:t>
            </w:r>
          </w:p>
        </w:tc>
        <w:tc>
          <w:tcPr>
            <w:tcW w:type="dxa" w:w="4135"/>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ad1d7"/>
        </w:tblPrEx>
        <w:trPr>
          <w:trHeight w:val="290" w:hRule="atLeast"/>
        </w:trPr>
        <w:tc>
          <w:tcPr>
            <w:tcW w:type="dxa" w:w="4406"/>
            <w:tcBorders>
              <w:top w:val="nil"/>
              <w:left w:val="nil"/>
              <w:bottom w:val="nil"/>
              <w:right w:val="nil"/>
            </w:tcBorders>
            <w:shd w:val="clear" w:color="auto" w:fill="auto"/>
            <w:tcMar>
              <w:top w:type="dxa" w:w="80"/>
              <w:left w:type="dxa" w:w="80"/>
              <w:bottom w:type="dxa" w:w="80"/>
              <w:right w:type="dxa" w:w="80"/>
            </w:tcMar>
            <w:vAlign w:val="top"/>
          </w:tcPr>
          <w:p>
            <w:pPr>
              <w:pStyle w:val="Body"/>
              <w:spacing w:line="276" w:lineRule="auto"/>
            </w:pPr>
            <w:r>
              <w:rPr>
                <w:b w:val="1"/>
                <w:bCs w:val="1"/>
                <w:kern w:val="2"/>
                <w:shd w:val="nil" w:color="auto" w:fill="auto"/>
                <w:rtl w:val="0"/>
                <w:lang w:val="en-US"/>
              </w:rPr>
              <w:t>_____________________, CHILDREN</w:t>
            </w:r>
          </w:p>
        </w:tc>
        <w:tc>
          <w:tcPr>
            <w:tcW w:type="dxa" w:w="809"/>
            <w:tcBorders>
              <w:top w:val="nil"/>
              <w:left w:val="nil"/>
              <w:bottom w:val="nil"/>
              <w:right w:val="nil"/>
            </w:tcBorders>
            <w:shd w:val="clear" w:color="auto" w:fill="auto"/>
            <w:tcMar>
              <w:top w:type="dxa" w:w="80"/>
              <w:left w:type="dxa" w:w="80"/>
              <w:bottom w:type="dxa" w:w="80"/>
              <w:right w:type="dxa" w:w="80"/>
            </w:tcMar>
            <w:vAlign w:val="top"/>
          </w:tcPr>
          <w:p>
            <w:pPr>
              <w:pStyle w:val="Body"/>
              <w:spacing w:line="276" w:lineRule="auto"/>
              <w:jc w:val="center"/>
            </w:pPr>
            <w:r>
              <w:rPr>
                <w:b w:val="1"/>
                <w:bCs w:val="1"/>
                <w:kern w:val="2"/>
                <w:shd w:val="nil" w:color="auto" w:fill="auto"/>
                <w:rtl w:val="0"/>
                <w:lang w:val="en-US"/>
              </w:rPr>
              <w:t>§</w:t>
            </w:r>
          </w:p>
        </w:tc>
        <w:tc>
          <w:tcPr>
            <w:tcW w:type="dxa" w:w="4135"/>
            <w:tcBorders>
              <w:top w:val="nil"/>
              <w:left w:val="nil"/>
              <w:bottom w:val="nil"/>
              <w:right w:val="nil"/>
            </w:tcBorders>
            <w:shd w:val="clear" w:color="auto" w:fill="auto"/>
            <w:tcMar>
              <w:top w:type="dxa" w:w="80"/>
              <w:left w:type="dxa" w:w="80"/>
              <w:bottom w:type="dxa" w:w="80"/>
              <w:right w:type="dxa" w:w="80"/>
            </w:tcMar>
            <w:vAlign w:val="top"/>
          </w:tcPr>
          <w:p>
            <w:pPr>
              <w:pStyle w:val="Body"/>
              <w:spacing w:line="276" w:lineRule="auto"/>
              <w:jc w:val="right"/>
            </w:pPr>
            <w:r>
              <w:rPr>
                <w:b w:val="1"/>
                <w:bCs w:val="1"/>
                <w:kern w:val="2"/>
                <w:shd w:val="nil" w:color="auto" w:fill="auto"/>
                <w:rtl w:val="0"/>
                <w:lang w:val="en-US"/>
              </w:rPr>
              <w:t>______________COUNTY, TEXAS</w:t>
            </w:r>
          </w:p>
        </w:tc>
      </w:tr>
    </w:tbl>
    <w:p>
      <w:pPr>
        <w:pStyle w:val="Body"/>
        <w:widowControl w:val="0"/>
      </w:pPr>
    </w:p>
    <w:p>
      <w:pPr>
        <w:pStyle w:val="Normal_0"/>
        <w:jc w:val="center"/>
        <w:rPr>
          <w:b w:val="1"/>
          <w:bCs w:val="1"/>
        </w:rPr>
      </w:pPr>
    </w:p>
    <w:p>
      <w:pPr>
        <w:pStyle w:val="Normal_0"/>
        <w:jc w:val="center"/>
        <w:rPr>
          <w:b w:val="1"/>
          <w:bCs w:val="1"/>
        </w:rPr>
      </w:pPr>
    </w:p>
    <w:p>
      <w:pPr>
        <w:pStyle w:val="Normal_0"/>
        <w:jc w:val="center"/>
        <w:rPr>
          <w:b w:val="1"/>
          <w:bCs w:val="1"/>
        </w:rPr>
      </w:pPr>
      <w:r>
        <w:rPr>
          <w:b w:val="1"/>
          <w:bCs w:val="1"/>
          <w:rtl w:val="0"/>
          <w:lang w:val="en-US"/>
        </w:rPr>
        <w:t>ORDER ON MOTION FOR APPOINTMENT OF RECEIVER</w:t>
      </w:r>
    </w:p>
    <w:p>
      <w:pPr>
        <w:pStyle w:val="Normal_0"/>
        <w:jc w:val="center"/>
        <w:rPr>
          <w:b w:val="1"/>
          <w:bCs w:val="1"/>
        </w:rPr>
      </w:pPr>
    </w:p>
    <w:p>
      <w:pPr>
        <w:pStyle w:val="Normal_0"/>
      </w:pPr>
    </w:p>
    <w:p>
      <w:pPr>
        <w:pStyle w:val="Normal_0"/>
        <w:spacing w:line="480" w:lineRule="auto"/>
        <w:ind w:firstLine="720"/>
      </w:pPr>
      <w:r>
        <w:rPr>
          <w:rtl w:val="0"/>
          <w:lang w:val="en-US"/>
        </w:rPr>
        <w:t xml:space="preserve">On _________ __, ________ the Court considered the Motion for Appointment of Receiver of Movant, for the appointment of a receiver to take charge and possession of property located at: </w:t>
      </w:r>
    </w:p>
    <w:p>
      <w:pPr>
        <w:pStyle w:val="Normal_0"/>
        <w:spacing w:line="480" w:lineRule="auto"/>
        <w:ind w:left="720" w:firstLine="0"/>
      </w:pPr>
      <w:r>
        <w:rPr>
          <w:rtl w:val="0"/>
          <w:lang w:val="en-US"/>
        </w:rPr>
        <w:t>Residence Address:</w:t>
        <w:tab/>
        <w:t>_____________________________________, ______________, ___________ County, Texas.</w:t>
      </w:r>
    </w:p>
    <w:p>
      <w:pPr>
        <w:pStyle w:val="Normal_0"/>
        <w:spacing w:line="480" w:lineRule="auto"/>
        <w:ind w:firstLine="720"/>
      </w:pPr>
      <w:r>
        <w:rPr>
          <w:rtl w:val="0"/>
          <w:lang w:val="en-US"/>
        </w:rPr>
        <w:t>Legal Description:</w:t>
        <w:tab/>
        <w:t>______________________________________________________</w:t>
      </w:r>
    </w:p>
    <w:p>
      <w:pPr>
        <w:pStyle w:val="Normal_0"/>
        <w:spacing w:line="480" w:lineRule="auto"/>
        <w:ind w:firstLine="720"/>
      </w:pPr>
      <w:r>
        <w:rPr>
          <w:rtl w:val="0"/>
          <w:lang w:val="en-US"/>
        </w:rPr>
        <w:t>________________________________________________________________________</w:t>
      </w:r>
    </w:p>
    <w:p>
      <w:pPr>
        <w:pStyle w:val="Normal_0"/>
        <w:spacing w:line="480" w:lineRule="auto"/>
        <w:ind w:firstLine="720"/>
      </w:pPr>
      <w:r>
        <w:rPr>
          <w:rtl w:val="0"/>
          <w:lang w:val="en-US"/>
        </w:rPr>
        <w:t>________________________________________________________________________</w:t>
      </w:r>
    </w:p>
    <w:p>
      <w:pPr>
        <w:pStyle w:val="Normal_0"/>
        <w:spacing w:line="480" w:lineRule="auto"/>
        <w:ind w:firstLine="720"/>
      </w:pPr>
      <w:r>
        <w:rPr>
          <w:rtl w:val="0"/>
          <w:lang w:val="en-US"/>
        </w:rPr>
        <w:t>________________________________________________________________________</w:t>
      </w:r>
    </w:p>
    <w:p>
      <w:pPr>
        <w:pStyle w:val="Normal_0"/>
      </w:pPr>
    </w:p>
    <w:p>
      <w:pPr>
        <w:pStyle w:val="Normal_0"/>
        <w:spacing w:line="480" w:lineRule="auto"/>
        <w:ind w:firstLine="720"/>
      </w:pPr>
      <w:r>
        <w:rPr>
          <w:rtl w:val="0"/>
          <w:lang w:val="en-US"/>
        </w:rPr>
        <w:t>The Court, after hearing pleadings, evidence, and argument of counsel, is of the opinion that proper grounds exist for the immediate appointment of a receiver.</w:t>
      </w:r>
    </w:p>
    <w:p>
      <w:pPr>
        <w:pStyle w:val="Normal_0"/>
        <w:spacing w:line="480" w:lineRule="auto"/>
        <w:ind w:firstLine="720"/>
      </w:pPr>
      <w:r>
        <w:rPr>
          <w:rtl w:val="0"/>
          <w:lang w:val="en-US"/>
        </w:rPr>
        <w:t>The Court finds that Nic</w:t>
      </w:r>
      <w:r>
        <w:rPr>
          <w:rtl w:val="0"/>
          <w:lang w:val="en-US"/>
        </w:rPr>
        <w:t>holas</w:t>
      </w:r>
      <w:r>
        <w:rPr>
          <w:rtl w:val="0"/>
          <w:lang w:val="en-US"/>
        </w:rPr>
        <w:t xml:space="preserve"> Nordman of Receiver Services of North Texas is a registered voter, citizen, licensed with the Texas Real Estate Commission, and resident of Texas and is qualified to serve as Receiver.</w:t>
      </w:r>
    </w:p>
    <w:p>
      <w:pPr>
        <w:pStyle w:val="Normal_0"/>
        <w:spacing w:line="480" w:lineRule="auto"/>
        <w:ind w:firstLine="720"/>
      </w:pPr>
      <w:r>
        <w:rPr>
          <w:rtl w:val="0"/>
          <w:lang w:val="en-US"/>
        </w:rPr>
        <w:t>IT IS THEREFORE ORDERED that Nic</w:t>
      </w:r>
      <w:r>
        <w:rPr>
          <w:rtl w:val="0"/>
          <w:lang w:val="en-US"/>
        </w:rPr>
        <w:t>holas</w:t>
      </w:r>
      <w:r>
        <w:rPr>
          <w:rtl w:val="0"/>
          <w:lang w:val="en-US"/>
        </w:rPr>
        <w:t xml:space="preserve"> Nordman is appointed Receiver to take charge and possession of the real property located at:</w:t>
      </w:r>
    </w:p>
    <w:p>
      <w:pPr>
        <w:pStyle w:val="Normal_0"/>
        <w:spacing w:line="480" w:lineRule="auto"/>
        <w:ind w:left="720" w:firstLine="0"/>
      </w:pPr>
      <w:r>
        <w:rPr>
          <w:rtl w:val="0"/>
          <w:lang w:val="en-US"/>
        </w:rPr>
        <w:t>Residence Address:</w:t>
        <w:tab/>
        <w:t>_____________________________________, ______________, ___________ County, Texas.</w:t>
      </w:r>
    </w:p>
    <w:p>
      <w:pPr>
        <w:pStyle w:val="Normal_0"/>
        <w:spacing w:line="480" w:lineRule="auto"/>
        <w:ind w:firstLine="720"/>
      </w:pPr>
      <w:r>
        <w:rPr>
          <w:rtl w:val="0"/>
          <w:lang w:val="en-US"/>
        </w:rPr>
        <w:t>Legal Description:</w:t>
        <w:tab/>
        <w:t>______________________________________________________</w:t>
      </w:r>
    </w:p>
    <w:p>
      <w:pPr>
        <w:pStyle w:val="Normal_0"/>
        <w:spacing w:line="480" w:lineRule="auto"/>
        <w:ind w:firstLine="720"/>
      </w:pPr>
      <w:r>
        <w:rPr>
          <w:rtl w:val="0"/>
          <w:lang w:val="en-US"/>
        </w:rPr>
        <w:t>________________________________________________________________________</w:t>
      </w:r>
    </w:p>
    <w:p>
      <w:pPr>
        <w:pStyle w:val="Normal_0"/>
        <w:spacing w:line="480" w:lineRule="auto"/>
        <w:ind w:firstLine="720"/>
      </w:pPr>
      <w:r>
        <w:rPr>
          <w:rtl w:val="0"/>
          <w:lang w:val="en-US"/>
        </w:rPr>
        <w:t>________________________________________________________________________</w:t>
      </w:r>
    </w:p>
    <w:p>
      <w:pPr>
        <w:pStyle w:val="Normal_0"/>
        <w:spacing w:line="480" w:lineRule="auto"/>
        <w:ind w:firstLine="720"/>
      </w:pPr>
      <w:r>
        <w:rPr>
          <w:rtl w:val="0"/>
          <w:lang w:val="en-US"/>
        </w:rPr>
        <w:t>________________________________________________________________________</w:t>
      </w:r>
    </w:p>
    <w:p>
      <w:pPr>
        <w:pStyle w:val="Normal_0"/>
      </w:pPr>
    </w:p>
    <w:p>
      <w:pPr>
        <w:pStyle w:val="Normal_0"/>
        <w:spacing w:line="480" w:lineRule="auto"/>
        <w:ind w:firstLine="720"/>
      </w:pPr>
      <w:r>
        <w:rPr>
          <w:rtl w:val="0"/>
          <w:lang w:val="en-US"/>
        </w:rPr>
        <w:t>Bond for Nic</w:t>
      </w:r>
      <w:r>
        <w:rPr>
          <w:rtl w:val="0"/>
          <w:lang w:val="en-US"/>
        </w:rPr>
        <w:t>holas</w:t>
      </w:r>
      <w:r>
        <w:rPr>
          <w:rtl w:val="0"/>
          <w:lang w:val="en-US"/>
        </w:rPr>
        <w:t xml:space="preserve"> Nordman is set at ten dollars ($10.00). IT IS FURTHER ORDERED that such bond be placed with the registry of the Court. Said bond shall be remitted to Payor upon successful discharge by the Court.</w:t>
      </w:r>
    </w:p>
    <w:p>
      <w:pPr>
        <w:pStyle w:val="Normal_0"/>
        <w:spacing w:line="480" w:lineRule="auto"/>
        <w:ind w:firstLine="720"/>
      </w:pPr>
      <w:r>
        <w:rPr>
          <w:rtl w:val="0"/>
          <w:lang w:val="en-US"/>
        </w:rPr>
        <w:t>IT IS FURTHER ORDERED that Nic</w:t>
      </w:r>
      <w:r>
        <w:rPr>
          <w:rtl w:val="0"/>
          <w:lang w:val="en-US"/>
        </w:rPr>
        <w:t xml:space="preserve">holas </w:t>
      </w:r>
      <w:r>
        <w:rPr>
          <w:rtl w:val="0"/>
          <w:lang w:val="en-US"/>
        </w:rPr>
        <w:t>Nordman is authorized to manage, control, and dispose of the property as he sees fit in his sole discretion. This includes, but is not limited to, removing or baring any individual from the property upon a determination that good cause exists. IT IS FURTHER ORDERED that the Residence shall be listed at a price informed by either a Comparative Market Analysis or a Broker</w:t>
      </w:r>
      <w:r>
        <w:rPr>
          <w:rtl w:val="0"/>
          <w:lang w:val="en-US"/>
        </w:rPr>
        <w:t>’</w:t>
      </w:r>
      <w:r>
        <w:rPr>
          <w:rtl w:val="0"/>
          <w:lang w:val="en-US"/>
        </w:rPr>
        <w:t>s Opinion of Value. Upon request, the Receiver must provide each party with copies of these valuation reports. IT IS ORDERED that the Receiver retains full discretion to establish the listing price of the Residence based on the aforementioned valuation methods. Additionally, the Receiver is empowered to adjust the sale price</w:t>
      </w:r>
      <w:r>
        <w:rPr>
          <w:rtl w:val="0"/>
          <w:lang w:val="en-US"/>
        </w:rPr>
        <w:t>—</w:t>
      </w:r>
      <w:r>
        <w:rPr>
          <w:rtl w:val="0"/>
          <w:lang w:val="en-US"/>
        </w:rPr>
        <w:t>either upward or downward</w:t>
      </w:r>
      <w:r>
        <w:rPr>
          <w:rtl w:val="0"/>
          <w:lang w:val="en-US"/>
        </w:rPr>
        <w:t>—</w:t>
      </w:r>
      <w:r>
        <w:rPr>
          <w:rtl w:val="0"/>
          <w:lang w:val="en-US"/>
        </w:rPr>
        <w:t>if, in their judgment, good cause warrants such a change.</w:t>
      </w:r>
    </w:p>
    <w:p>
      <w:pPr>
        <w:pStyle w:val="Normal_0"/>
        <w:spacing w:line="480" w:lineRule="auto"/>
        <w:ind w:firstLine="720"/>
      </w:pPr>
      <w:r>
        <w:rPr>
          <w:rtl w:val="0"/>
          <w:lang w:val="en-US"/>
        </w:rPr>
        <w:t xml:space="preserve">IT IS FURTHER ORDERED that the parties fully cooperate with Receiver, including, without limitation, signing any real estate listing agreement, showing property to prospective buyers, and vacating premises, if necessary, in the opinion of Receiver. IT IS FURTHER ORDERED that the parties shall maintain the property in show condition at all times and vacate the property during scheduled showings. It is ORDERED that the parties shall work with the receiver in coordinating repairs or maintenance necessary for the listing as determined by the Receiver. </w:t>
      </w:r>
    </w:p>
    <w:p>
      <w:pPr>
        <w:pStyle w:val="Normal_0"/>
        <w:spacing w:line="480" w:lineRule="auto"/>
        <w:ind w:firstLine="720"/>
      </w:pPr>
      <w:r>
        <w:rPr>
          <w:rtl w:val="0"/>
          <w:lang w:val="en-US"/>
        </w:rPr>
        <w:t>IT IS ORDERED that Receiver has the authority to enter into a contract of sale on the Residence. Once Receiver has entered into a contract of sale, Receiver must obtain a Court Order approving the contract for sale on a motion and the Receiver shall give at least three days</w:t>
      </w:r>
      <w:r>
        <w:rPr>
          <w:rtl w:val="0"/>
          <w:lang w:val="en-US"/>
        </w:rPr>
        <w:t xml:space="preserve">’ </w:t>
      </w:r>
      <w:r>
        <w:rPr>
          <w:rtl w:val="0"/>
          <w:lang w:val="en-US"/>
        </w:rPr>
        <w:t>notice to the parties prior to closing on the sale of the Residence.</w:t>
      </w:r>
    </w:p>
    <w:p>
      <w:pPr>
        <w:pStyle w:val="Normal_0"/>
        <w:spacing w:line="480" w:lineRule="auto"/>
        <w:ind w:firstLine="720"/>
      </w:pPr>
      <w:r>
        <w:rPr>
          <w:rtl w:val="0"/>
          <w:lang w:val="en-US"/>
        </w:rPr>
        <w:t>Receiver may enforce this order by contempt if the parties do not cooperate.</w:t>
      </w:r>
    </w:p>
    <w:p>
      <w:pPr>
        <w:pStyle w:val="Normal_0"/>
        <w:tabs>
          <w:tab w:val="right" w:pos="5040"/>
        </w:tabs>
        <w:spacing w:line="480" w:lineRule="auto"/>
        <w:ind w:right="4320"/>
      </w:pPr>
      <w:r>
        <w:rPr>
          <w:rtl w:val="0"/>
          <w:lang w:val="en-US"/>
        </w:rPr>
        <w:t xml:space="preserve">SIGNED on </w:t>
      </w:r>
      <w:r>
        <w:rPr>
          <w:u w:val="single"/>
        </w:rPr>
        <w:tab/>
      </w:r>
      <w:r>
        <w:rPr>
          <w:rtl w:val="0"/>
          <w:lang w:val="en-US"/>
        </w:rPr>
        <w:t>.</w:t>
      </w:r>
    </w:p>
    <w:p>
      <w:pPr>
        <w:pStyle w:val="Normal_0"/>
        <w:spacing w:line="480" w:lineRule="auto"/>
      </w:pPr>
    </w:p>
    <w:p>
      <w:pPr>
        <w:pStyle w:val="Normal_0"/>
        <w:tabs>
          <w:tab w:val="left" w:pos="4320"/>
          <w:tab w:val="right" w:pos="9340"/>
        </w:tabs>
        <w:ind w:left="4320" w:firstLine="0"/>
        <w:rPr>
          <w:u w:val="single"/>
        </w:rPr>
      </w:pPr>
      <w:r>
        <w:rPr>
          <w:u w:val="single"/>
        </w:rPr>
        <w:tab/>
      </w:r>
    </w:p>
    <w:p>
      <w:pPr>
        <w:pStyle w:val="Normal_0"/>
        <w:tabs>
          <w:tab w:val="left" w:pos="4320"/>
        </w:tabs>
        <w:ind w:left="4320" w:firstLine="0"/>
      </w:pPr>
      <w:r>
        <w:rPr>
          <w:rtl w:val="0"/>
          <w:lang w:val="en-US"/>
        </w:rPr>
        <w:t>JUDGE PRESIDING</w:t>
      </w:r>
    </w:p>
    <w:p>
      <w:pPr>
        <w:pStyle w:val="Normal_0"/>
        <w:tabs>
          <w:tab w:val="left" w:pos="4320"/>
        </w:tabs>
        <w:ind w:left="4320" w:firstLine="0"/>
      </w:pPr>
      <w:r/>
    </w:p>
    <w:sectPr>
      <w:headerReference w:type="default" r:id="rId4"/>
      <w:footerReference w:type="default" r:id="rId5"/>
      <w:pgSz w:w="12240" w:h="15840" w:orient="portrait"/>
      <w:pgMar w:top="1440" w:right="1440" w:bottom="1440" w:left="1440" w:header="720" w:footer="9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Bdr>
        <w:top w:val="nil"/>
        <w:left w:val="nil"/>
        <w:bottom w:val="single" w:color="000000" w:sz="12" w:space="0" w:shadow="0" w:frame="0"/>
        <w:right w:val="nil"/>
      </w:pBdr>
      <w:tabs>
        <w:tab w:val="right" w:pos="9340"/>
        <w:tab w:val="clear" w:pos="9360"/>
      </w:tabs>
      <w:jc w:val="center"/>
    </w:pPr>
  </w:p>
  <w:p>
    <w:pPr>
      <w:pStyle w:val="footer"/>
      <w:tabs>
        <w:tab w:val="right" w:pos="9340"/>
        <w:tab w:val="clear" w:pos="9360"/>
      </w:tabs>
      <w:jc w:val="center"/>
    </w:pPr>
    <w:r>
      <w:rPr>
        <w:rtl w:val="0"/>
        <w:lang w:val="en-US"/>
      </w:rPr>
      <w:t xml:space="preserve">Order on Motion for Appointment of Receiver </w:t>
      <w:tab/>
      <w:tab/>
      <w:t xml:space="preserve">Page </w:t>
    </w:r>
    <w:r>
      <w:rPr>
        <w:b w:val="1"/>
        <w:bCs w:val="1"/>
        <w:rtl w:val="0"/>
      </w:rPr>
      <w:fldChar w:fldCharType="begin" w:fldLock="0"/>
    </w:r>
    <w:r>
      <w:rPr>
        <w:b w:val="1"/>
        <w:bCs w:val="1"/>
        <w:rtl w:val="0"/>
      </w:rPr>
      <w:instrText xml:space="preserve"> PAGE </w:instrText>
    </w:r>
    <w:r>
      <w:rPr>
        <w:b w:val="1"/>
        <w:bCs w:val="1"/>
        <w:rtl w:val="0"/>
      </w:rPr>
      <w:fldChar w:fldCharType="separate" w:fldLock="0"/>
    </w:r>
    <w:r>
      <w:rPr>
        <w:b w:val="1"/>
        <w:bCs w:val="1"/>
        <w:rtl w:val="0"/>
      </w:rPr>
    </w:r>
    <w:r>
      <w:rPr>
        <w:b w:val="1"/>
        <w:bCs w:val="1"/>
        <w:rtl w:val="0"/>
      </w:rPr>
      <w:fldChar w:fldCharType="end" w:fldLock="0"/>
    </w:r>
    <w:r>
      <w:rPr>
        <w:rtl w:val="0"/>
        <w:lang w:val="en-US"/>
      </w:rPr>
      <w:t xml:space="preserve"> of </w:t>
    </w:r>
    <w:r>
      <w:rPr>
        <w:b w:val="1"/>
        <w:bCs w:val="1"/>
        <w:rtl w:val="0"/>
      </w:rPr>
      <w:fldChar w:fldCharType="begin" w:fldLock="0"/>
    </w:r>
    <w:r>
      <w:rPr>
        <w:b w:val="1"/>
        <w:bCs w:val="1"/>
        <w:rtl w:val="0"/>
      </w:rPr>
      <w:instrText xml:space="preserve"> NUMPAGES </w:instrText>
    </w:r>
    <w:r>
      <w:rPr>
        <w:b w:val="1"/>
        <w:bCs w:val="1"/>
        <w:rtl w:val="0"/>
      </w:rPr>
      <w:fldChar w:fldCharType="separate" w:fldLock="0"/>
    </w:r>
    <w:r>
      <w:rPr>
        <w:b w:val="1"/>
        <w:bCs w:val="1"/>
        <w:rtl w:val="0"/>
      </w:rPr>
    </w:r>
    <w:r>
      <w:rPr>
        <w:b w:val="1"/>
        <w:bCs w:val="1"/>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Normal_0">
    <w:name w:val="Normal_0"/>
    <w:next w:val="Normal_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905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905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