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70BF" w14:textId="37DCEEF5" w:rsidR="007D3100" w:rsidRPr="00B752C8" w:rsidRDefault="00EF7312" w:rsidP="005A6F87">
      <w:pPr>
        <w:pStyle w:val="Heading1"/>
      </w:pPr>
      <w:r>
        <w:t>Drug Free Workplace Policy</w:t>
      </w:r>
      <w:r w:rsidR="00B752C8" w:rsidRPr="00B752C8" w:rsidDel="00B752C8">
        <w:t xml:space="preserve"> </w:t>
      </w:r>
    </w:p>
    <w:p w14:paraId="714E4732" w14:textId="30344BCE" w:rsidR="00BE4779" w:rsidRPr="00BE4779" w:rsidRDefault="00BE4779" w:rsidP="00BE4779">
      <w:pPr>
        <w:spacing w:before="120" w:line="276" w:lineRule="auto"/>
      </w:pPr>
      <w:r w:rsidRPr="00BE4779">
        <w:t xml:space="preserve">It is the policy of </w:t>
      </w:r>
      <w:r w:rsidR="00AC720A">
        <w:t>God</w:t>
      </w:r>
      <w:r w:rsidR="008C7081">
        <w:t>’s Love International (GLI)</w:t>
      </w:r>
      <w:r w:rsidRPr="00BE4779">
        <w:t xml:space="preserve"> that the unlawful manufacture, distribution, possession or use of a controlled substance or illegal drug of any type in or near the office, property, or workplace(s) of </w:t>
      </w:r>
      <w:r w:rsidR="008C7081">
        <w:t>God’s Love International</w:t>
      </w:r>
      <w:r w:rsidRPr="00BE4779">
        <w:t xml:space="preserve"> is strictly prohibited.  Reporting to work while debilitated by “private” and/or off-site usage of controlled substance is strictly prohibited.</w:t>
      </w:r>
    </w:p>
    <w:p w14:paraId="33FF4578" w14:textId="4C05526A" w:rsidR="00BE4779" w:rsidRPr="00BE4779" w:rsidRDefault="00BE4779" w:rsidP="00BE4779">
      <w:pPr>
        <w:spacing w:before="120" w:line="276" w:lineRule="auto"/>
      </w:pPr>
      <w:r w:rsidRPr="00BE4779">
        <w:t xml:space="preserve">It is the policy of </w:t>
      </w:r>
      <w:r w:rsidR="001B280A">
        <w:t>God’s Love International</w:t>
      </w:r>
      <w:r w:rsidRPr="00BE4779">
        <w:t xml:space="preserve"> that employees and volunteers may not report to work under the influence of alcohol, use or possess alcohol near the offices, property, or workplace(s) of </w:t>
      </w:r>
      <w:r w:rsidR="001B230C">
        <w:t>GLI.</w:t>
      </w:r>
    </w:p>
    <w:p w14:paraId="4AE2FDCD" w14:textId="14E28E57" w:rsidR="00BE4779" w:rsidRPr="00BE4779" w:rsidRDefault="00BE4779" w:rsidP="00BE4779">
      <w:pPr>
        <w:spacing w:before="120" w:line="276" w:lineRule="auto"/>
      </w:pPr>
      <w:r w:rsidRPr="00BE4779">
        <w:t>Any employee/volunteer who is in violation of this policy shall be subject to disciplinary action which may include suspension and/or termination.</w:t>
      </w:r>
    </w:p>
    <w:p w14:paraId="1616182D" w14:textId="57703FDF" w:rsidR="00BE4779" w:rsidRPr="00BE4779" w:rsidRDefault="00BE4779" w:rsidP="00BE4779">
      <w:pPr>
        <w:spacing w:before="120" w:line="276" w:lineRule="auto"/>
      </w:pPr>
      <w:r w:rsidRPr="00BE4779">
        <w:t xml:space="preserve">It is a condition of employment/volunteering that each employee/volunteer agrees to abide by the policy statement set forth herein.  In addition, it is also a condition of employment/volunteering that each employee/volunteer agrees to notify </w:t>
      </w:r>
      <w:r w:rsidR="000E270F">
        <w:t>GLI</w:t>
      </w:r>
      <w:r w:rsidRPr="00BE4779">
        <w:t xml:space="preserve"> of any drug-related conviction or alcohol-related conviction within five days of the date of any judgment of conviction.</w:t>
      </w:r>
    </w:p>
    <w:p w14:paraId="6532A862" w14:textId="6EBA25D1" w:rsidR="00BE4779" w:rsidRPr="00BE4779" w:rsidRDefault="00BE4779" w:rsidP="00BE4779">
      <w:pPr>
        <w:spacing w:before="120" w:line="276" w:lineRule="auto"/>
      </w:pPr>
      <w:r w:rsidRPr="00BE4779">
        <w:t>It is understood that any employee/volunteer who is convicted of an alcohol or drug-related offense shall be subject to disciplinary action, which may include suspension or termination.</w:t>
      </w:r>
    </w:p>
    <w:p w14:paraId="63729410" w14:textId="5A3206DB" w:rsidR="00BE4779" w:rsidRPr="00BE4779" w:rsidRDefault="000E270F" w:rsidP="00BE4779">
      <w:pPr>
        <w:spacing w:before="120" w:line="276" w:lineRule="auto"/>
      </w:pPr>
      <w:r>
        <w:t>God’s Love Inter</w:t>
      </w:r>
      <w:r w:rsidR="003A7C9C">
        <w:t>n</w:t>
      </w:r>
      <w:r>
        <w:t>ation</w:t>
      </w:r>
      <w:r w:rsidR="003A7C9C">
        <w:t>al</w:t>
      </w:r>
      <w:r w:rsidR="00BE4779" w:rsidRPr="00BE4779">
        <w:t xml:space="preserve"> reserves the right to require any employee/volunteer convicted of a drug offense or in violation of this policy to submit to drug counseling and/or rehabilitation services as part of disciplinary action.</w:t>
      </w:r>
    </w:p>
    <w:p w14:paraId="14006A08" w14:textId="32EABC4F" w:rsidR="001F62A3" w:rsidRPr="001F62A3" w:rsidRDefault="00BE4779" w:rsidP="00BE4779">
      <w:pPr>
        <w:spacing w:before="120" w:line="276" w:lineRule="auto"/>
      </w:pPr>
      <w:r w:rsidRPr="00BE4779">
        <w:t xml:space="preserve">This statement of policy is presented to you and adopted by Volunteers of America of Eastern Washington and Northern Idaho pursuant to provisions of the </w:t>
      </w:r>
      <w:r w:rsidRPr="00BE4779">
        <w:rPr>
          <w:u w:val="single"/>
        </w:rPr>
        <w:t>Drug Free Workplace Act of 1988</w:t>
      </w:r>
      <w:r w:rsidRPr="00BE4779">
        <w:t>.</w:t>
      </w:r>
    </w:p>
    <w:p w14:paraId="4250028E" w14:textId="77777777" w:rsidR="004F21C9" w:rsidRDefault="004F21C9" w:rsidP="006B79FA">
      <w:pPr>
        <w:spacing w:line="276" w:lineRule="auto"/>
      </w:pPr>
    </w:p>
    <w:p w14:paraId="05CB4FF4" w14:textId="639410A9" w:rsidR="0031379D" w:rsidRDefault="006B79FA" w:rsidP="006B79F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17781" wp14:editId="2F8D9B7B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314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864A2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5.6pt" to="25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137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F437" wp14:editId="2CA0D4B2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314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9099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5.6pt" to="25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9O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3C6F637" w14:textId="77777777" w:rsidR="0031379D" w:rsidRDefault="0031379D" w:rsidP="007D3100">
      <w:pPr>
        <w:spacing w:line="276" w:lineRule="auto"/>
      </w:pPr>
      <w:r>
        <w:t>Signature</w:t>
      </w:r>
    </w:p>
    <w:p w14:paraId="62E08D1F" w14:textId="77777777" w:rsidR="0031379D" w:rsidRDefault="0031379D" w:rsidP="007D3100">
      <w:pPr>
        <w:spacing w:line="276" w:lineRule="auto"/>
      </w:pPr>
    </w:p>
    <w:p w14:paraId="5B92C2BD" w14:textId="1C51D92C" w:rsidR="0031379D" w:rsidRDefault="0031379D" w:rsidP="007D310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C8E1A" wp14:editId="49B44254">
                <wp:simplePos x="0" y="0"/>
                <wp:positionH relativeFrom="column">
                  <wp:posOffset>-62865</wp:posOffset>
                </wp:positionH>
                <wp:positionV relativeFrom="paragraph">
                  <wp:posOffset>220345</wp:posOffset>
                </wp:positionV>
                <wp:extent cx="3314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19EC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35pt" to="256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9PtgEAALcDAAAOAAAAZHJzL2Uyb0RvYy54bWysU02PEzEMvSPxH6Lc6cxsEaBRp3voCi4I&#10;KhZ+QDbjdKJN4sgJ/fj3OGk7iwAhhPbiiZP3bD/bs7o9eif2QMliGGS3aKWAoHG0YTfIb1/fv3on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845BCC1" w14:textId="77777777" w:rsidR="0031379D" w:rsidRDefault="0031379D" w:rsidP="007D3100">
      <w:pPr>
        <w:spacing w:line="276" w:lineRule="auto"/>
      </w:pPr>
      <w:r>
        <w:t>Print Name</w:t>
      </w:r>
    </w:p>
    <w:p w14:paraId="0E2E5230" w14:textId="77777777" w:rsidR="003A7C9C" w:rsidRDefault="003A7C9C" w:rsidP="007D3100">
      <w:pPr>
        <w:spacing w:line="276" w:lineRule="auto"/>
      </w:pPr>
    </w:p>
    <w:p w14:paraId="09A1A0E8" w14:textId="0E026D78" w:rsidR="0031379D" w:rsidRDefault="0031379D" w:rsidP="007D310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163EA" wp14:editId="6A42C1DA">
                <wp:simplePos x="0" y="0"/>
                <wp:positionH relativeFrom="column">
                  <wp:posOffset>-62230</wp:posOffset>
                </wp:positionH>
                <wp:positionV relativeFrom="paragraph">
                  <wp:posOffset>189230</wp:posOffset>
                </wp:positionV>
                <wp:extent cx="19431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13AA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4.9pt" to="148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7C899CA" w14:textId="343D9EE1" w:rsidR="00D31D0A" w:rsidRDefault="0031379D" w:rsidP="00BE4779">
      <w:pPr>
        <w:spacing w:line="276" w:lineRule="auto"/>
      </w:pPr>
      <w:r>
        <w:t>Date</w:t>
      </w:r>
    </w:p>
    <w:sectPr w:rsidR="00D31D0A" w:rsidSect="00BE4779">
      <w:headerReference w:type="default" r:id="rId7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E23B" w14:textId="77777777" w:rsidR="00AC720A" w:rsidRDefault="00AC720A" w:rsidP="00AC720A">
      <w:r>
        <w:separator/>
      </w:r>
    </w:p>
  </w:endnote>
  <w:endnote w:type="continuationSeparator" w:id="0">
    <w:p w14:paraId="4583A6F9" w14:textId="77777777" w:rsidR="00AC720A" w:rsidRDefault="00AC720A" w:rsidP="00AC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98C2" w14:textId="77777777" w:rsidR="00AC720A" w:rsidRDefault="00AC720A" w:rsidP="00AC720A">
      <w:r>
        <w:separator/>
      </w:r>
    </w:p>
  </w:footnote>
  <w:footnote w:type="continuationSeparator" w:id="0">
    <w:p w14:paraId="0F2B7BD7" w14:textId="77777777" w:rsidR="00AC720A" w:rsidRDefault="00AC720A" w:rsidP="00AC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AC720A" w14:paraId="5899FD40" w14:textId="77777777" w:rsidTr="0036662C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016E7497" w14:textId="77777777" w:rsidR="00AC720A" w:rsidRPr="00CF7D65" w:rsidRDefault="00AC720A" w:rsidP="00AC720A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God’s Love International</w:t>
          </w:r>
        </w:p>
        <w:p w14:paraId="057B7377" w14:textId="77777777" w:rsidR="00AC720A" w:rsidRPr="00CF7D65" w:rsidRDefault="00AC720A" w:rsidP="00AC720A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4006 W Staley Road</w:t>
          </w:r>
        </w:p>
        <w:p w14:paraId="6C094EF5" w14:textId="77777777" w:rsidR="00AC720A" w:rsidRPr="0015635A" w:rsidRDefault="00AC720A" w:rsidP="00AC720A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3C26F137" w14:textId="77777777" w:rsidR="00AC720A" w:rsidRDefault="00AC720A" w:rsidP="00AC720A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0F3EB706" wp14:editId="7400231D">
                <wp:extent cx="691927" cy="708025"/>
                <wp:effectExtent l="0" t="0" r="0" b="0"/>
                <wp:docPr id="12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3D00AE43" w14:textId="77777777" w:rsidR="00AC720A" w:rsidRDefault="00AC720A" w:rsidP="00AC720A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>Phone: 509-312-9875</w:t>
          </w:r>
        </w:p>
        <w:p w14:paraId="5E2A0DAA" w14:textId="77777777" w:rsidR="00AC720A" w:rsidRDefault="00AC720A" w:rsidP="00AC720A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 xml:space="preserve">Web: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0E5B1DFC" w14:textId="77777777" w:rsidR="00AC720A" w:rsidRPr="00CF7D65" w:rsidRDefault="00AC720A" w:rsidP="00AC720A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 xml:space="preserve">Email: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AC720A" w14:paraId="0A919CF2" w14:textId="77777777" w:rsidTr="0036662C">
      <w:tc>
        <w:tcPr>
          <w:tcW w:w="3630" w:type="dxa"/>
          <w:tcBorders>
            <w:top w:val="triple" w:sz="24" w:space="0" w:color="7030A0"/>
          </w:tcBorders>
        </w:tcPr>
        <w:p w14:paraId="26955CA3" w14:textId="77777777" w:rsidR="00AC720A" w:rsidRDefault="00AC720A" w:rsidP="00AC720A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4B0FB1A1" w14:textId="77777777" w:rsidR="00AC720A" w:rsidRPr="00CF7D65" w:rsidRDefault="00AC720A" w:rsidP="00AC720A">
          <w:pPr>
            <w:pStyle w:val="Header"/>
            <w:rPr>
              <w:color w:val="44546A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341E5437" w14:textId="77777777" w:rsidR="00AC720A" w:rsidRDefault="00AC720A" w:rsidP="00AC720A">
          <w:pPr>
            <w:pStyle w:val="Header"/>
            <w:rPr>
              <w:color w:val="44546A" w:themeColor="text2"/>
            </w:rPr>
          </w:pPr>
        </w:p>
      </w:tc>
    </w:tr>
  </w:tbl>
  <w:p w14:paraId="1F9C3FA1" w14:textId="77777777" w:rsidR="00AC720A" w:rsidRDefault="00AC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E7C"/>
    <w:multiLevelType w:val="hybridMultilevel"/>
    <w:tmpl w:val="7ED6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5DAF"/>
    <w:multiLevelType w:val="hybridMultilevel"/>
    <w:tmpl w:val="3C72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AFE"/>
    <w:multiLevelType w:val="hybridMultilevel"/>
    <w:tmpl w:val="084A3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00"/>
    <w:rsid w:val="00063D7E"/>
    <w:rsid w:val="000809E7"/>
    <w:rsid w:val="000E270F"/>
    <w:rsid w:val="001B230C"/>
    <w:rsid w:val="001B280A"/>
    <w:rsid w:val="001F62A3"/>
    <w:rsid w:val="002B29C3"/>
    <w:rsid w:val="0031379D"/>
    <w:rsid w:val="003A7C9C"/>
    <w:rsid w:val="004852FC"/>
    <w:rsid w:val="004C28FF"/>
    <w:rsid w:val="004F21C9"/>
    <w:rsid w:val="005110E6"/>
    <w:rsid w:val="00563DBC"/>
    <w:rsid w:val="005A6F87"/>
    <w:rsid w:val="00675734"/>
    <w:rsid w:val="006B79FA"/>
    <w:rsid w:val="00762400"/>
    <w:rsid w:val="007D3100"/>
    <w:rsid w:val="00833870"/>
    <w:rsid w:val="008C7081"/>
    <w:rsid w:val="009236DE"/>
    <w:rsid w:val="00AC720A"/>
    <w:rsid w:val="00B1032D"/>
    <w:rsid w:val="00B752C8"/>
    <w:rsid w:val="00BE4779"/>
    <w:rsid w:val="00D27270"/>
    <w:rsid w:val="00D86A9B"/>
    <w:rsid w:val="00EA7A49"/>
    <w:rsid w:val="00EF7312"/>
    <w:rsid w:val="00F80F03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F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00"/>
  </w:style>
  <w:style w:type="paragraph" w:styleId="Heading1">
    <w:name w:val="heading 1"/>
    <w:basedOn w:val="Normal"/>
    <w:next w:val="Normal"/>
    <w:link w:val="Heading1Char"/>
    <w:uiPriority w:val="9"/>
    <w:qFormat/>
    <w:rsid w:val="005A6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1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7A49"/>
    <w:pPr>
      <w:ind w:left="720"/>
      <w:contextualSpacing/>
    </w:pPr>
  </w:style>
  <w:style w:type="paragraph" w:styleId="Revision">
    <w:name w:val="Revision"/>
    <w:hidden/>
    <w:uiPriority w:val="99"/>
    <w:semiHidden/>
    <w:rsid w:val="00563DBC"/>
  </w:style>
  <w:style w:type="paragraph" w:styleId="BalloonText">
    <w:name w:val="Balloon Text"/>
    <w:basedOn w:val="Normal"/>
    <w:link w:val="BalloonTextChar"/>
    <w:uiPriority w:val="99"/>
    <w:semiHidden/>
    <w:unhideWhenUsed/>
    <w:rsid w:val="00563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3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D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0A"/>
  </w:style>
  <w:style w:type="paragraph" w:styleId="Footer">
    <w:name w:val="footer"/>
    <w:basedOn w:val="Normal"/>
    <w:link w:val="FooterChar"/>
    <w:uiPriority w:val="99"/>
    <w:unhideWhenUsed/>
    <w:rsid w:val="00AC7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0A"/>
  </w:style>
  <w:style w:type="table" w:styleId="TableGrid">
    <w:name w:val="Table Grid"/>
    <w:basedOn w:val="TableNormal"/>
    <w:uiPriority w:val="59"/>
    <w:rsid w:val="00AC720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Ronald Nelson</cp:lastModifiedBy>
  <cp:revision>9</cp:revision>
  <dcterms:created xsi:type="dcterms:W3CDTF">2021-09-28T16:35:00Z</dcterms:created>
  <dcterms:modified xsi:type="dcterms:W3CDTF">2021-09-28T16:40:00Z</dcterms:modified>
</cp:coreProperties>
</file>